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№2-38-08/2018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 xml:space="preserve">        22.02.2018 г.                                                                                                г. Евпатория</w:t>
      </w:r>
    </w:p>
    <w:p w:rsidR="00A77B3E">
      <w:r>
        <w:t>Мировой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Ткаченко П.В.  </w:t>
      </w:r>
    </w:p>
    <w:p w:rsidR="00A77B3E">
      <w:r>
        <w:t>с участием представителя истца Штефан А.В.</w:t>
      </w:r>
    </w:p>
    <w:p w:rsidR="00A77B3E">
      <w:r>
        <w:t>представителя ответчика Исмаиловой О.З.- адвоката по назначению Жуковой А.И.</w:t>
      </w:r>
    </w:p>
    <w:p w:rsidR="00A77B3E">
      <w:r>
        <w:t xml:space="preserve">     </w:t>
        <w:tab/>
        <w:t>рассмотрев в открытом судебном заседании гражданское дело по исковому заявлению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Исаевой Наталье Петровне,  Исмаиловой Ольге Зауровне, Ястребцовой Татьяне Владимировне, Исаеву Юрию Владимировичу о взыскании задолженности за безучетно потребленную электроэнергию,</w:t>
      </w:r>
    </w:p>
    <w:p w:rsidR="00A77B3E">
      <w:r>
        <w:tab/>
        <w:tab/>
        <w:t>Руководствуясь ст.ст. 194 – 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            Исковое заявление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Исаевой Наталье Петровне,  Исмаиловой Ольге Зауровне, Ястребцовой Татьяне Владимировне, Исаеву Юрию Владимировичу о взыскании задолженности за безучетно потребленную электроэнергию – удовлетворить частично.</w:t>
      </w:r>
    </w:p>
    <w:p w:rsidR="00A77B3E">
      <w:r>
        <w:t xml:space="preserve">         </w:t>
        <w:tab/>
        <w:t>Взыскать солидарно с Исаевой Натальи Петровны,  Ястребцовой Татьяны Владимировны, Исаева Юрия Владимировича в пользу ГУП РК «Крымэнерго» сумму задолженности за безучетно потребленную электроэнергию в размере 24125 (двадцать четыре тысячи сто двадцать пять) рублей 22 (двадцать две) копейки, а также расходы по оплате государственной пошлины в размере 924 (девятьсот двадцать четыре) рубля 00 копеек, а всего  25049 (двадцать пять тысяч сорок девять) рублей 22 (двадцать две) копейки.</w:t>
      </w:r>
    </w:p>
    <w:p w:rsidR="00A77B3E">
      <w:r>
        <w:tab/>
        <w:t>В удовлетворении требований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 Исмаиловой Ольге Зауровне – отказать.</w:t>
      </w:r>
    </w:p>
    <w:p w:rsidR="00A77B3E">
      <w: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</w:t>
      </w:r>
    </w:p>
    <w:p w:rsidR="00A77B3E">
      <w:r>
        <w:t>Мировой судья</w:t>
        <w:tab/>
        <w:tab/>
        <w:t xml:space="preserve">          </w:t>
        <w:tab/>
        <w:t xml:space="preserve">                         </w:t>
        <w:tab/>
        <w:t xml:space="preserve">               Н.А. Киоса </w:t>
      </w:r>
    </w:p>
    <w:p w:rsidR="00A77B3E">
      <w:r>
        <w:t xml:space="preserve">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