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815A2" w:rsidRPr="000815A2" w:rsidP="000815A2">
      <w:pPr>
        <w:jc w:val="right"/>
        <w:rPr>
          <w:sz w:val="25"/>
          <w:szCs w:val="25"/>
        </w:rPr>
      </w:pPr>
      <w:r>
        <w:rPr>
          <w:sz w:val="25"/>
          <w:szCs w:val="25"/>
        </w:rPr>
        <w:t>Дело № 2-38-</w:t>
      </w:r>
      <w:r w:rsidRPr="000815A2">
        <w:rPr>
          <w:sz w:val="25"/>
          <w:szCs w:val="25"/>
        </w:rPr>
        <w:t>52/2017</w:t>
      </w:r>
    </w:p>
    <w:p w:rsidR="000815A2" w:rsidRPr="000815A2" w:rsidP="000815A2">
      <w:pPr>
        <w:jc w:val="center"/>
        <w:rPr>
          <w:sz w:val="25"/>
          <w:szCs w:val="25"/>
        </w:rPr>
      </w:pPr>
      <w:r w:rsidRPr="000815A2">
        <w:rPr>
          <w:sz w:val="25"/>
          <w:szCs w:val="25"/>
        </w:rPr>
        <w:t xml:space="preserve">                                                                                                      </w:t>
      </w:r>
    </w:p>
    <w:p w:rsidR="000815A2" w:rsidRPr="000815A2" w:rsidP="000815A2">
      <w:pPr>
        <w:jc w:val="center"/>
        <w:rPr>
          <w:sz w:val="25"/>
          <w:szCs w:val="25"/>
        </w:rPr>
      </w:pPr>
      <w:r w:rsidRPr="000815A2">
        <w:rPr>
          <w:sz w:val="25"/>
          <w:szCs w:val="25"/>
        </w:rPr>
        <w:t xml:space="preserve">                                                                                                      </w:t>
      </w:r>
    </w:p>
    <w:p w:rsidR="000815A2" w:rsidRPr="000815A2" w:rsidP="000815A2">
      <w:pPr>
        <w:jc w:val="center"/>
        <w:rPr>
          <w:b/>
          <w:sz w:val="25"/>
          <w:szCs w:val="25"/>
        </w:rPr>
      </w:pPr>
      <w:r w:rsidRPr="000815A2">
        <w:rPr>
          <w:b/>
          <w:sz w:val="25"/>
          <w:szCs w:val="25"/>
        </w:rPr>
        <w:t xml:space="preserve">  РЕШЕНИЕ</w:t>
      </w:r>
    </w:p>
    <w:p w:rsidR="000815A2" w:rsidRPr="000815A2" w:rsidP="000815A2">
      <w:pPr>
        <w:jc w:val="center"/>
        <w:rPr>
          <w:b/>
          <w:sz w:val="25"/>
          <w:szCs w:val="25"/>
        </w:rPr>
      </w:pPr>
      <w:r w:rsidRPr="000815A2">
        <w:rPr>
          <w:b/>
          <w:sz w:val="25"/>
          <w:szCs w:val="25"/>
        </w:rPr>
        <w:t>ИМЕНЕМ  РОССИЙСКОЙ</w:t>
      </w:r>
      <w:r w:rsidRPr="000815A2">
        <w:rPr>
          <w:b/>
          <w:sz w:val="25"/>
          <w:szCs w:val="25"/>
        </w:rPr>
        <w:t xml:space="preserve">  ФЕДЕРАЦИИ</w:t>
      </w:r>
    </w:p>
    <w:p w:rsidR="000815A2" w:rsidRPr="000815A2" w:rsidP="000815A2">
      <w:pPr>
        <w:jc w:val="center"/>
        <w:rPr>
          <w:b/>
          <w:sz w:val="25"/>
          <w:szCs w:val="25"/>
        </w:rPr>
      </w:pPr>
      <w:r w:rsidRPr="000815A2">
        <w:rPr>
          <w:b/>
          <w:sz w:val="25"/>
          <w:szCs w:val="25"/>
        </w:rPr>
        <w:t>(заочное)</w:t>
      </w:r>
    </w:p>
    <w:p w:rsidR="000815A2" w:rsidRPr="000815A2" w:rsidP="000815A2">
      <w:pPr>
        <w:jc w:val="center"/>
        <w:rPr>
          <w:b/>
          <w:sz w:val="25"/>
          <w:szCs w:val="25"/>
        </w:rPr>
      </w:pPr>
      <w:r w:rsidRPr="000815A2">
        <w:rPr>
          <w:b/>
          <w:sz w:val="25"/>
          <w:szCs w:val="25"/>
        </w:rPr>
        <w:t xml:space="preserve"> (резолютивная части)</w:t>
      </w:r>
    </w:p>
    <w:p w:rsidR="000815A2" w:rsidRPr="000815A2" w:rsidP="000815A2">
      <w:pPr>
        <w:jc w:val="center"/>
        <w:rPr>
          <w:b/>
          <w:sz w:val="25"/>
          <w:szCs w:val="25"/>
        </w:rPr>
      </w:pPr>
      <w:r w:rsidRPr="000815A2">
        <w:rPr>
          <w:sz w:val="25"/>
          <w:szCs w:val="25"/>
          <w:lang w:val="uk-UA"/>
        </w:rPr>
        <w:t xml:space="preserve">  </w:t>
      </w:r>
    </w:p>
    <w:p w:rsidR="000815A2" w:rsidRPr="000815A2" w:rsidP="000815A2">
      <w:pPr>
        <w:jc w:val="both"/>
        <w:rPr>
          <w:sz w:val="25"/>
          <w:szCs w:val="25"/>
        </w:rPr>
      </w:pPr>
      <w:r w:rsidRPr="000815A2">
        <w:rPr>
          <w:sz w:val="25"/>
          <w:szCs w:val="25"/>
          <w:lang w:val="uk-UA"/>
        </w:rPr>
        <w:t xml:space="preserve">       </w:t>
      </w:r>
      <w:r w:rsidRPr="000815A2">
        <w:rPr>
          <w:sz w:val="25"/>
          <w:szCs w:val="25"/>
        </w:rPr>
        <w:t xml:space="preserve"> 18 апреля </w:t>
      </w:r>
      <w:smartTag w:uri="urn:schemas-microsoft-com:office:smarttags" w:element="metricconverter">
        <w:smartTagPr>
          <w:attr w:name="ProductID" w:val="2017 г"/>
        </w:smartTagPr>
        <w:r w:rsidRPr="000815A2">
          <w:rPr>
            <w:sz w:val="25"/>
            <w:szCs w:val="25"/>
          </w:rPr>
          <w:t>2017 г</w:t>
        </w:r>
      </w:smartTag>
      <w:r w:rsidRPr="000815A2">
        <w:rPr>
          <w:sz w:val="25"/>
          <w:szCs w:val="25"/>
        </w:rPr>
        <w:t>.                                                                                г. Евпатория</w:t>
      </w:r>
    </w:p>
    <w:p w:rsidR="000815A2" w:rsidRPr="000815A2" w:rsidP="000815A2">
      <w:pPr>
        <w:jc w:val="both"/>
        <w:rPr>
          <w:sz w:val="25"/>
          <w:szCs w:val="25"/>
        </w:rPr>
      </w:pPr>
      <w:r w:rsidRPr="000815A2">
        <w:rPr>
          <w:sz w:val="25"/>
          <w:szCs w:val="25"/>
        </w:rPr>
        <w:t xml:space="preserve">        </w:t>
      </w:r>
      <w:r w:rsidRPr="000815A2">
        <w:rPr>
          <w:rStyle w:val="FontStyle11"/>
          <w:sz w:val="25"/>
          <w:szCs w:val="25"/>
        </w:rPr>
        <w:t xml:space="preserve">Мировой судья судебного участка № 38 Евпаторийского судебного района </w:t>
      </w:r>
      <w:r w:rsidRPr="000815A2">
        <w:rPr>
          <w:sz w:val="25"/>
          <w:szCs w:val="25"/>
        </w:rPr>
        <w:t xml:space="preserve">(городской округ </w:t>
      </w:r>
      <w:r w:rsidRPr="000815A2">
        <w:rPr>
          <w:sz w:val="25"/>
          <w:szCs w:val="25"/>
        </w:rPr>
        <w:t xml:space="preserve">Евпатория) </w:t>
      </w:r>
      <w:r w:rsidRPr="000815A2">
        <w:rPr>
          <w:rStyle w:val="FontStyle11"/>
          <w:sz w:val="25"/>
          <w:szCs w:val="25"/>
        </w:rPr>
        <w:t xml:space="preserve"> </w:t>
      </w:r>
      <w:r w:rsidRPr="000815A2">
        <w:rPr>
          <w:rStyle w:val="FontStyle11"/>
          <w:sz w:val="25"/>
          <w:szCs w:val="25"/>
        </w:rPr>
        <w:t>Киоса</w:t>
      </w:r>
      <w:r w:rsidRPr="000815A2">
        <w:rPr>
          <w:rStyle w:val="FontStyle11"/>
          <w:sz w:val="25"/>
          <w:szCs w:val="25"/>
        </w:rPr>
        <w:t xml:space="preserve"> Н.А.</w:t>
      </w:r>
      <w:r w:rsidRPr="000815A2">
        <w:rPr>
          <w:sz w:val="25"/>
          <w:szCs w:val="25"/>
        </w:rPr>
        <w:t xml:space="preserve"> </w:t>
      </w:r>
    </w:p>
    <w:p w:rsidR="000815A2" w:rsidRPr="000815A2" w:rsidP="000815A2">
      <w:pPr>
        <w:jc w:val="both"/>
        <w:rPr>
          <w:sz w:val="25"/>
          <w:szCs w:val="25"/>
        </w:rPr>
      </w:pPr>
      <w:r w:rsidRPr="000815A2">
        <w:rPr>
          <w:sz w:val="25"/>
          <w:szCs w:val="25"/>
        </w:rPr>
        <w:t xml:space="preserve">при секретаре </w:t>
      </w:r>
      <w:r w:rsidRPr="000815A2">
        <w:rPr>
          <w:sz w:val="25"/>
          <w:szCs w:val="25"/>
        </w:rPr>
        <w:t>Бекирове</w:t>
      </w:r>
      <w:r w:rsidRPr="000815A2">
        <w:rPr>
          <w:sz w:val="25"/>
          <w:szCs w:val="25"/>
        </w:rPr>
        <w:t xml:space="preserve"> Л.Р.</w:t>
      </w:r>
    </w:p>
    <w:p w:rsidR="000815A2" w:rsidRPr="000815A2" w:rsidP="000815A2">
      <w:pPr>
        <w:jc w:val="both"/>
        <w:rPr>
          <w:sz w:val="25"/>
          <w:szCs w:val="25"/>
        </w:rPr>
      </w:pPr>
      <w:r w:rsidRPr="000815A2">
        <w:rPr>
          <w:sz w:val="25"/>
          <w:szCs w:val="25"/>
        </w:rPr>
        <w:t xml:space="preserve">с участием представителя истца </w:t>
      </w:r>
      <w:r w:rsidRPr="000815A2">
        <w:rPr>
          <w:sz w:val="25"/>
          <w:szCs w:val="25"/>
        </w:rPr>
        <w:t>Могилат  Н.Л.</w:t>
      </w:r>
      <w:r w:rsidRPr="000815A2">
        <w:rPr>
          <w:sz w:val="25"/>
          <w:szCs w:val="25"/>
        </w:rPr>
        <w:t xml:space="preserve"> </w:t>
      </w:r>
    </w:p>
    <w:p w:rsidR="000815A2" w:rsidRPr="000815A2" w:rsidP="000815A2">
      <w:pPr>
        <w:ind w:firstLine="567"/>
        <w:jc w:val="both"/>
        <w:rPr>
          <w:sz w:val="25"/>
          <w:szCs w:val="25"/>
        </w:rPr>
      </w:pPr>
      <w:r w:rsidRPr="000815A2">
        <w:rPr>
          <w:sz w:val="25"/>
          <w:szCs w:val="25"/>
        </w:rPr>
        <w:t>рассмотрев в открытом судебном заседании гражданское дело по исковому заявлению Департамента труда и социальной защиты населения администрации города Евпат</w:t>
      </w:r>
      <w:r w:rsidR="00811643">
        <w:rPr>
          <w:sz w:val="25"/>
          <w:szCs w:val="25"/>
        </w:rPr>
        <w:t>ории Республики Крым к Ковалевой</w:t>
      </w:r>
      <w:r w:rsidRPr="000815A2">
        <w:rPr>
          <w:sz w:val="25"/>
          <w:szCs w:val="25"/>
        </w:rPr>
        <w:t>-</w:t>
      </w:r>
      <w:r w:rsidRPr="000815A2">
        <w:rPr>
          <w:sz w:val="25"/>
          <w:szCs w:val="25"/>
        </w:rPr>
        <w:t>Верзиловой</w:t>
      </w:r>
      <w:r w:rsidRPr="000815A2">
        <w:rPr>
          <w:sz w:val="25"/>
          <w:szCs w:val="25"/>
        </w:rPr>
        <w:t xml:space="preserve"> Марине Николаевне о взыскании излишне выплаченной суммы ежемесячной государственной помощи,</w:t>
      </w:r>
    </w:p>
    <w:p w:rsidR="000815A2" w:rsidRPr="000815A2" w:rsidP="000815A2">
      <w:pPr>
        <w:ind w:firstLine="567"/>
        <w:jc w:val="both"/>
        <w:rPr>
          <w:sz w:val="25"/>
          <w:szCs w:val="25"/>
        </w:rPr>
      </w:pPr>
      <w:r w:rsidRPr="000815A2">
        <w:rPr>
          <w:sz w:val="25"/>
          <w:szCs w:val="25"/>
        </w:rPr>
        <w:t xml:space="preserve"> Руководствуясь </w:t>
      </w:r>
      <w:r w:rsidRPr="000815A2">
        <w:rPr>
          <w:sz w:val="25"/>
          <w:szCs w:val="25"/>
        </w:rPr>
        <w:t>ст.ст</w:t>
      </w:r>
      <w:r w:rsidRPr="000815A2">
        <w:rPr>
          <w:sz w:val="25"/>
          <w:szCs w:val="25"/>
        </w:rPr>
        <w:t>. 193-199, 233-235 Гражданского процессуального кодекса Российской Федерации, мировой судья,</w:t>
      </w:r>
    </w:p>
    <w:p w:rsidR="000815A2" w:rsidRPr="000815A2" w:rsidP="000815A2">
      <w:pPr>
        <w:tabs>
          <w:tab w:val="left" w:pos="284"/>
        </w:tabs>
        <w:jc w:val="center"/>
        <w:rPr>
          <w:b/>
          <w:sz w:val="25"/>
          <w:szCs w:val="25"/>
        </w:rPr>
      </w:pPr>
      <w:r w:rsidRPr="000815A2">
        <w:rPr>
          <w:b/>
          <w:sz w:val="25"/>
          <w:szCs w:val="25"/>
        </w:rPr>
        <w:t>РЕШИЛ:</w:t>
      </w:r>
    </w:p>
    <w:p w:rsidR="000815A2" w:rsidRPr="000815A2" w:rsidP="000815A2">
      <w:pPr>
        <w:jc w:val="both"/>
        <w:rPr>
          <w:sz w:val="25"/>
          <w:szCs w:val="25"/>
        </w:rPr>
      </w:pPr>
      <w:r w:rsidRPr="000815A2">
        <w:rPr>
          <w:sz w:val="25"/>
          <w:szCs w:val="25"/>
        </w:rPr>
        <w:t xml:space="preserve">           Исковые требования Департамента труда и социальной защиты населения администрации города Евпатории Республики Крым к Ковалевой-</w:t>
      </w:r>
      <w:r w:rsidRPr="000815A2">
        <w:rPr>
          <w:sz w:val="25"/>
          <w:szCs w:val="25"/>
        </w:rPr>
        <w:t>Верзиловой</w:t>
      </w:r>
      <w:r w:rsidRPr="000815A2">
        <w:rPr>
          <w:sz w:val="25"/>
          <w:szCs w:val="25"/>
        </w:rPr>
        <w:t xml:space="preserve"> Марине Николаевне о взыскании излишне выплаченной суммы ежемесячной государственной помощи - удовлетворить.</w:t>
      </w:r>
    </w:p>
    <w:p w:rsidR="000815A2" w:rsidRPr="000815A2" w:rsidP="000815A2">
      <w:pPr>
        <w:ind w:firstLine="708"/>
        <w:jc w:val="both"/>
        <w:rPr>
          <w:sz w:val="25"/>
          <w:szCs w:val="25"/>
        </w:rPr>
      </w:pPr>
      <w:r w:rsidRPr="000815A2">
        <w:rPr>
          <w:sz w:val="25"/>
          <w:szCs w:val="25"/>
        </w:rPr>
        <w:t>Взыскать с Ковале</w:t>
      </w:r>
      <w:r w:rsidR="00811643">
        <w:rPr>
          <w:sz w:val="25"/>
          <w:szCs w:val="25"/>
        </w:rPr>
        <w:t>вой</w:t>
      </w:r>
      <w:r w:rsidRPr="000815A2">
        <w:rPr>
          <w:sz w:val="25"/>
          <w:szCs w:val="25"/>
        </w:rPr>
        <w:t>-</w:t>
      </w:r>
      <w:r w:rsidRPr="000815A2">
        <w:rPr>
          <w:sz w:val="25"/>
          <w:szCs w:val="25"/>
        </w:rPr>
        <w:t>Верзиловой</w:t>
      </w:r>
      <w:r w:rsidRPr="000815A2">
        <w:rPr>
          <w:sz w:val="25"/>
          <w:szCs w:val="25"/>
        </w:rPr>
        <w:t xml:space="preserve"> Марины </w:t>
      </w:r>
      <w:r w:rsidRPr="000815A2">
        <w:rPr>
          <w:sz w:val="25"/>
          <w:szCs w:val="25"/>
        </w:rPr>
        <w:t>Николаевны  в</w:t>
      </w:r>
      <w:r w:rsidRPr="000815A2">
        <w:rPr>
          <w:sz w:val="25"/>
          <w:szCs w:val="25"/>
        </w:rPr>
        <w:t xml:space="preserve"> пользу Департамента труда и социальной защиты населения администрации города Евпатории Республики Крым излишне выплаченную сумму ежемесячной государственной помощи за период с 01.01.2015г. по 01.04.2015г. в размере 10060 (десять тысяч шестьдесят) рублей 50 копеек.</w:t>
      </w:r>
    </w:p>
    <w:p w:rsidR="000815A2" w:rsidRPr="000815A2" w:rsidP="000815A2">
      <w:pPr>
        <w:ind w:firstLine="708"/>
        <w:jc w:val="both"/>
        <w:rPr>
          <w:sz w:val="25"/>
          <w:szCs w:val="25"/>
        </w:rPr>
      </w:pPr>
      <w:r w:rsidRPr="000815A2">
        <w:rPr>
          <w:sz w:val="25"/>
          <w:szCs w:val="25"/>
        </w:rPr>
        <w:t>Взыскать с Ковале</w:t>
      </w:r>
      <w:r w:rsidR="00811643">
        <w:rPr>
          <w:sz w:val="25"/>
          <w:szCs w:val="25"/>
        </w:rPr>
        <w:t>вой</w:t>
      </w:r>
      <w:r w:rsidRPr="000815A2">
        <w:rPr>
          <w:sz w:val="25"/>
          <w:szCs w:val="25"/>
        </w:rPr>
        <w:t>-</w:t>
      </w:r>
      <w:r w:rsidRPr="000815A2">
        <w:rPr>
          <w:sz w:val="25"/>
          <w:szCs w:val="25"/>
        </w:rPr>
        <w:t>Верзиловой</w:t>
      </w:r>
      <w:r w:rsidRPr="000815A2">
        <w:rPr>
          <w:sz w:val="25"/>
          <w:szCs w:val="25"/>
        </w:rPr>
        <w:t xml:space="preserve"> Марины </w:t>
      </w:r>
      <w:r w:rsidRPr="000815A2">
        <w:rPr>
          <w:sz w:val="25"/>
          <w:szCs w:val="25"/>
        </w:rPr>
        <w:t>Николаевны  в</w:t>
      </w:r>
      <w:r w:rsidRPr="000815A2">
        <w:rPr>
          <w:sz w:val="25"/>
          <w:szCs w:val="25"/>
        </w:rPr>
        <w:t xml:space="preserve"> доход государства госпошлину в сумме 400 рублей.</w:t>
      </w:r>
    </w:p>
    <w:p w:rsidR="000815A2" w:rsidRPr="000815A2" w:rsidP="000815A2">
      <w:pPr>
        <w:ind w:firstLine="720"/>
        <w:jc w:val="both"/>
        <w:rPr>
          <w:sz w:val="25"/>
          <w:szCs w:val="25"/>
        </w:rPr>
      </w:pPr>
      <w:r w:rsidRPr="000815A2">
        <w:rPr>
          <w:sz w:val="25"/>
          <w:szCs w:val="25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0815A2" w:rsidRPr="000815A2" w:rsidP="000815A2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sz w:val="25"/>
          <w:szCs w:val="25"/>
        </w:rPr>
      </w:pPr>
      <w:r w:rsidRPr="000815A2">
        <w:rPr>
          <w:sz w:val="25"/>
          <w:szCs w:val="25"/>
        </w:rPr>
        <w:t xml:space="preserve">Заочное решение суда может быть обжаловано сторонами также в </w:t>
      </w:r>
      <w:r w:rsidRPr="000815A2">
        <w:rPr>
          <w:sz w:val="25"/>
          <w:szCs w:val="25"/>
        </w:rPr>
        <w:t>апелляционном  порядке</w:t>
      </w:r>
      <w:r w:rsidRPr="000815A2">
        <w:rPr>
          <w:sz w:val="25"/>
          <w:szCs w:val="25"/>
        </w:rPr>
        <w:t>, в  Евпаторийский городской суд Республики Крым  через мирового судью в течение месяца  по  истечении   срока  подачи  ответчиком   заявления  об   отмене  этого   решения   суда,  а  в  случае  если  такое  заявление  подано,  -  в  течение   месяца    со  дня   вынесения   определения   суда   об  отказе   в  удовлетворении    этого  заявления.</w:t>
      </w:r>
    </w:p>
    <w:p w:rsidR="000815A2" w:rsidRPr="000815A2" w:rsidP="000815A2">
      <w:pPr>
        <w:ind w:right="-142" w:firstLine="567"/>
        <w:jc w:val="both"/>
        <w:rPr>
          <w:sz w:val="25"/>
          <w:szCs w:val="25"/>
        </w:rPr>
      </w:pPr>
      <w:r w:rsidRPr="000815A2">
        <w:rPr>
          <w:sz w:val="25"/>
          <w:szCs w:val="25"/>
        </w:rPr>
        <w:t xml:space="preserve">Мотивированное решение суда может быть изготовлено в </w:t>
      </w:r>
      <w:r w:rsidRPr="000815A2">
        <w:rPr>
          <w:sz w:val="25"/>
          <w:szCs w:val="25"/>
        </w:rPr>
        <w:t>течении  пяти</w:t>
      </w:r>
      <w:r w:rsidRPr="000815A2">
        <w:rPr>
          <w:sz w:val="25"/>
          <w:szCs w:val="25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0815A2" w:rsidRPr="000815A2" w:rsidP="000815A2">
      <w:pPr>
        <w:ind w:right="-142" w:firstLine="567"/>
        <w:jc w:val="both"/>
        <w:rPr>
          <w:sz w:val="25"/>
          <w:szCs w:val="25"/>
        </w:rPr>
      </w:pPr>
      <w:r w:rsidRPr="000815A2">
        <w:rPr>
          <w:sz w:val="25"/>
          <w:szCs w:val="25"/>
        </w:rPr>
        <w:t xml:space="preserve"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</w:t>
      </w:r>
      <w:r w:rsidRPr="000815A2">
        <w:rPr>
          <w:sz w:val="25"/>
          <w:szCs w:val="25"/>
        </w:rPr>
        <w:t>представители  присутствовали</w:t>
      </w:r>
      <w:r w:rsidRPr="000815A2">
        <w:rPr>
          <w:sz w:val="25"/>
          <w:szCs w:val="25"/>
        </w:rPr>
        <w:t xml:space="preserve"> в судебном заседании.</w:t>
      </w:r>
    </w:p>
    <w:p w:rsidR="000815A2" w:rsidRPr="000815A2" w:rsidP="0014038E">
      <w:pPr>
        <w:ind w:right="-142"/>
        <w:jc w:val="both"/>
        <w:rPr>
          <w:sz w:val="25"/>
          <w:szCs w:val="25"/>
        </w:rPr>
      </w:pPr>
      <w:r w:rsidRPr="000815A2">
        <w:rPr>
          <w:sz w:val="25"/>
          <w:szCs w:val="25"/>
        </w:rPr>
        <w:tab/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4038E" w:rsidP="000815A2">
      <w:pPr>
        <w:rPr>
          <w:b/>
          <w:sz w:val="25"/>
          <w:szCs w:val="25"/>
        </w:rPr>
      </w:pPr>
      <w:r w:rsidRPr="000815A2">
        <w:rPr>
          <w:b/>
          <w:sz w:val="25"/>
          <w:szCs w:val="25"/>
        </w:rPr>
        <w:t xml:space="preserve">              </w:t>
      </w:r>
    </w:p>
    <w:p w:rsidR="00887AA3" w:rsidRPr="000815A2" w:rsidP="000815A2">
      <w:pPr>
        <w:rPr>
          <w:sz w:val="25"/>
          <w:szCs w:val="25"/>
        </w:rPr>
      </w:pPr>
      <w:r>
        <w:rPr>
          <w:b/>
          <w:sz w:val="25"/>
          <w:szCs w:val="25"/>
        </w:rPr>
        <w:t xml:space="preserve">           </w:t>
      </w:r>
      <w:r w:rsidRPr="000815A2" w:rsidR="000815A2">
        <w:rPr>
          <w:b/>
          <w:sz w:val="25"/>
          <w:szCs w:val="25"/>
        </w:rPr>
        <w:t>Мировой судья</w:t>
      </w:r>
      <w:r w:rsidRPr="000815A2" w:rsidR="000815A2">
        <w:rPr>
          <w:b/>
          <w:sz w:val="25"/>
          <w:szCs w:val="25"/>
        </w:rPr>
        <w:tab/>
      </w:r>
      <w:r w:rsidRPr="000815A2" w:rsidR="000815A2">
        <w:rPr>
          <w:b/>
          <w:sz w:val="25"/>
          <w:szCs w:val="25"/>
        </w:rPr>
        <w:tab/>
      </w:r>
      <w:r w:rsidRPr="000815A2" w:rsidR="000815A2">
        <w:rPr>
          <w:b/>
          <w:sz w:val="25"/>
          <w:szCs w:val="25"/>
        </w:rPr>
        <w:tab/>
      </w:r>
      <w:r w:rsidRPr="000815A2" w:rsidR="000815A2">
        <w:rPr>
          <w:b/>
          <w:sz w:val="25"/>
          <w:szCs w:val="25"/>
        </w:rPr>
        <w:tab/>
      </w:r>
      <w:r w:rsidRPr="000815A2" w:rsidR="000815A2">
        <w:rPr>
          <w:b/>
          <w:sz w:val="25"/>
          <w:szCs w:val="25"/>
        </w:rPr>
        <w:tab/>
      </w:r>
      <w:r w:rsidRPr="000815A2" w:rsidR="000815A2">
        <w:rPr>
          <w:b/>
          <w:sz w:val="25"/>
          <w:szCs w:val="25"/>
        </w:rPr>
        <w:tab/>
        <w:t xml:space="preserve">      Н.А. </w:t>
      </w:r>
      <w:r w:rsidRPr="000815A2" w:rsidR="000815A2">
        <w:rPr>
          <w:b/>
          <w:sz w:val="25"/>
          <w:szCs w:val="25"/>
        </w:rPr>
        <w:t>Киоса</w:t>
      </w:r>
    </w:p>
    <w:sectPr w:rsidSect="003069E2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A477689-66BD-47E7-B468-39D5E914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rsid w:val="000815A2"/>
    <w:rPr>
      <w:rFonts w:ascii="Times New Roman" w:hAnsi="Times New Roman"/>
      <w:sz w:val="26"/>
    </w:rPr>
  </w:style>
  <w:style w:type="paragraph" w:styleId="BodyText2">
    <w:name w:val="Body Text 2"/>
    <w:basedOn w:val="Normal"/>
    <w:link w:val="2"/>
    <w:rsid w:val="000815A2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0815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rsid w:val="000815A2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14038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03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