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A09F9" w:rsidRPr="00CA4EDF" w:rsidP="00DA09F9" w14:paraId="6B5052AC" w14:textId="77777777">
      <w:pPr>
        <w:spacing w:after="0" w:line="240" w:lineRule="auto"/>
        <w:jc w:val="right"/>
        <w:rPr>
          <w:rFonts w:ascii="Times New Roman" w:hAnsi="Times New Roman"/>
          <w:sz w:val="28"/>
          <w:szCs w:val="28"/>
        </w:rPr>
      </w:pPr>
      <w:r w:rsidRPr="00CA4EDF">
        <w:rPr>
          <w:rFonts w:ascii="Times New Roman" w:hAnsi="Times New Roman"/>
          <w:sz w:val="28"/>
          <w:szCs w:val="28"/>
        </w:rPr>
        <w:t>Дело № 2-38-65/2019</w:t>
      </w:r>
    </w:p>
    <w:p w:rsidR="00DA09F9" w:rsidRPr="00CA4EDF" w:rsidP="00DA09F9" w14:paraId="038080CF" w14:textId="77777777">
      <w:pPr>
        <w:spacing w:after="0" w:line="240" w:lineRule="auto"/>
        <w:jc w:val="center"/>
        <w:rPr>
          <w:rFonts w:ascii="Times New Roman" w:hAnsi="Times New Roman"/>
          <w:sz w:val="28"/>
          <w:szCs w:val="28"/>
        </w:rPr>
      </w:pPr>
      <w:r w:rsidRPr="00CA4EDF">
        <w:rPr>
          <w:rFonts w:ascii="Times New Roman" w:hAnsi="Times New Roman"/>
          <w:sz w:val="28"/>
          <w:szCs w:val="28"/>
        </w:rPr>
        <w:t xml:space="preserve">                                                                                                      </w:t>
      </w:r>
    </w:p>
    <w:p w:rsidR="00DA09F9" w:rsidRPr="00CA4EDF" w:rsidP="00DA09F9" w14:paraId="73DA2ABC" w14:textId="77777777">
      <w:pPr>
        <w:spacing w:after="0" w:line="240" w:lineRule="auto"/>
        <w:jc w:val="center"/>
        <w:rPr>
          <w:rFonts w:ascii="Times New Roman" w:hAnsi="Times New Roman"/>
          <w:b/>
          <w:sz w:val="28"/>
          <w:szCs w:val="28"/>
        </w:rPr>
      </w:pPr>
      <w:r w:rsidRPr="00CA4EDF">
        <w:rPr>
          <w:rFonts w:ascii="Times New Roman" w:hAnsi="Times New Roman"/>
          <w:b/>
          <w:sz w:val="28"/>
          <w:szCs w:val="28"/>
        </w:rPr>
        <w:t xml:space="preserve">  РЕШЕНИЕ</w:t>
      </w:r>
    </w:p>
    <w:p w:rsidR="00DA09F9" w:rsidRPr="00CA4EDF" w:rsidP="00DA09F9" w14:paraId="13A66E94" w14:textId="77777777">
      <w:pPr>
        <w:spacing w:after="0" w:line="240" w:lineRule="auto"/>
        <w:jc w:val="center"/>
        <w:rPr>
          <w:rFonts w:ascii="Times New Roman" w:hAnsi="Times New Roman"/>
          <w:b/>
          <w:sz w:val="28"/>
          <w:szCs w:val="28"/>
        </w:rPr>
      </w:pPr>
      <w:r w:rsidRPr="00CA4EDF">
        <w:rPr>
          <w:rFonts w:ascii="Times New Roman" w:hAnsi="Times New Roman"/>
          <w:b/>
          <w:sz w:val="28"/>
          <w:szCs w:val="28"/>
        </w:rPr>
        <w:t>ИМЕНЕМ  РОССИЙСКОЙ  ФЕДЕРАЦИИ</w:t>
      </w:r>
    </w:p>
    <w:p w:rsidR="00DA09F9" w:rsidRPr="00CA4EDF" w:rsidP="00DA09F9" w14:paraId="72ECD60A" w14:textId="77777777">
      <w:pPr>
        <w:spacing w:after="0" w:line="240" w:lineRule="auto"/>
        <w:jc w:val="both"/>
        <w:rPr>
          <w:rFonts w:ascii="Times New Roman" w:hAnsi="Times New Roman"/>
          <w:b/>
          <w:sz w:val="28"/>
          <w:szCs w:val="28"/>
        </w:rPr>
      </w:pPr>
    </w:p>
    <w:p w:rsidR="00DA09F9" w:rsidRPr="00CA4EDF" w:rsidP="00DA09F9" w14:paraId="02DC3945" w14:textId="77777777">
      <w:pPr>
        <w:spacing w:after="0" w:line="240" w:lineRule="auto"/>
        <w:jc w:val="both"/>
        <w:rPr>
          <w:rFonts w:ascii="Times New Roman" w:hAnsi="Times New Roman"/>
          <w:sz w:val="28"/>
          <w:szCs w:val="28"/>
        </w:rPr>
      </w:pPr>
      <w:r w:rsidRPr="00CA4EDF">
        <w:rPr>
          <w:rFonts w:ascii="Times New Roman" w:hAnsi="Times New Roman"/>
          <w:sz w:val="28"/>
          <w:szCs w:val="28"/>
          <w:lang w:val="uk-UA"/>
        </w:rPr>
        <w:t xml:space="preserve">     </w:t>
      </w:r>
      <w:r w:rsidRPr="00CA4EDF">
        <w:rPr>
          <w:rFonts w:ascii="Times New Roman" w:hAnsi="Times New Roman"/>
          <w:sz w:val="28"/>
          <w:szCs w:val="28"/>
        </w:rPr>
        <w:t xml:space="preserve">    18.04.2019 г.                                                                              г. Евпатория</w:t>
      </w:r>
    </w:p>
    <w:p w:rsidR="00DA09F9" w:rsidRPr="00CA4EDF" w:rsidP="00DA09F9" w14:paraId="558DB474" w14:textId="77777777">
      <w:pPr>
        <w:spacing w:after="0" w:line="240" w:lineRule="auto"/>
        <w:jc w:val="both"/>
        <w:rPr>
          <w:rFonts w:ascii="Times New Roman" w:hAnsi="Times New Roman"/>
          <w:sz w:val="28"/>
          <w:szCs w:val="28"/>
        </w:rPr>
      </w:pPr>
      <w:r w:rsidRPr="00CA4EDF">
        <w:rPr>
          <w:rFonts w:ascii="Times New Roman" w:hAnsi="Times New Roman"/>
          <w:sz w:val="28"/>
          <w:szCs w:val="28"/>
        </w:rPr>
        <w:t xml:space="preserve">         Мировой судья судебного участка № 38 Евпаторийского судебного района (городской округ Евпатория) Республики Крым Киоса Н.А.</w:t>
      </w:r>
    </w:p>
    <w:p w:rsidR="00DA09F9" w:rsidRPr="00CA4EDF" w:rsidP="00DA09F9" w14:paraId="38509C50" w14:textId="77777777">
      <w:pPr>
        <w:spacing w:after="0" w:line="240" w:lineRule="auto"/>
        <w:jc w:val="both"/>
        <w:rPr>
          <w:rFonts w:ascii="Times New Roman" w:hAnsi="Times New Roman"/>
          <w:sz w:val="28"/>
          <w:szCs w:val="28"/>
        </w:rPr>
      </w:pPr>
      <w:r w:rsidRPr="00CA4EDF">
        <w:rPr>
          <w:rFonts w:ascii="Times New Roman" w:hAnsi="Times New Roman"/>
          <w:sz w:val="28"/>
          <w:szCs w:val="28"/>
        </w:rPr>
        <w:t>при секретаре судебного заседания Речкуновой С.В.</w:t>
      </w:r>
    </w:p>
    <w:p w:rsidR="00DA09F9" w:rsidRPr="00CA4EDF" w:rsidP="00DA09F9" w14:paraId="07896F33" w14:textId="77777777">
      <w:pPr>
        <w:spacing w:after="0" w:line="240" w:lineRule="auto"/>
        <w:jc w:val="both"/>
        <w:rPr>
          <w:rFonts w:ascii="Times New Roman" w:hAnsi="Times New Roman"/>
          <w:sz w:val="28"/>
          <w:szCs w:val="28"/>
        </w:rPr>
      </w:pPr>
      <w:r w:rsidRPr="00CA4EDF">
        <w:rPr>
          <w:rFonts w:ascii="Times New Roman" w:hAnsi="Times New Roman"/>
          <w:sz w:val="28"/>
          <w:szCs w:val="28"/>
        </w:rPr>
        <w:t xml:space="preserve">с участием представителя истца </w:t>
      </w:r>
      <w:r w:rsidRPr="00CA4EDF">
        <w:rPr>
          <w:rFonts w:ascii="Times New Roman" w:hAnsi="Times New Roman"/>
          <w:sz w:val="28"/>
          <w:szCs w:val="28"/>
        </w:rPr>
        <w:t>Шкалдыковой</w:t>
      </w:r>
      <w:r w:rsidRPr="00CA4EDF">
        <w:rPr>
          <w:rFonts w:ascii="Times New Roman" w:hAnsi="Times New Roman"/>
          <w:sz w:val="28"/>
          <w:szCs w:val="28"/>
        </w:rPr>
        <w:t xml:space="preserve"> Р.Д.</w:t>
      </w:r>
    </w:p>
    <w:p w:rsidR="00DA09F9" w:rsidRPr="00CA4EDF" w:rsidP="00DA09F9" w14:paraId="3E7BAB9A" w14:textId="77777777">
      <w:pPr>
        <w:spacing w:after="0" w:line="240" w:lineRule="auto"/>
        <w:jc w:val="both"/>
        <w:rPr>
          <w:rFonts w:ascii="Times New Roman" w:hAnsi="Times New Roman"/>
          <w:sz w:val="28"/>
          <w:szCs w:val="28"/>
        </w:rPr>
      </w:pPr>
      <w:r w:rsidRPr="00CA4EDF">
        <w:rPr>
          <w:rFonts w:ascii="Times New Roman" w:hAnsi="Times New Roman"/>
          <w:sz w:val="28"/>
          <w:szCs w:val="28"/>
        </w:rPr>
        <w:t>ответчика Птичкиной А.А.</w:t>
      </w:r>
    </w:p>
    <w:p w:rsidR="00DA09F9" w:rsidRPr="00CA4EDF" w:rsidP="00DA09F9" w14:paraId="29731601" w14:textId="77777777">
      <w:pPr>
        <w:spacing w:after="0" w:line="240" w:lineRule="auto"/>
        <w:jc w:val="both"/>
        <w:rPr>
          <w:rFonts w:ascii="Times New Roman" w:hAnsi="Times New Roman"/>
          <w:sz w:val="28"/>
          <w:szCs w:val="28"/>
        </w:rPr>
      </w:pPr>
      <w:r w:rsidRPr="00CA4EDF">
        <w:rPr>
          <w:rFonts w:ascii="Times New Roman" w:hAnsi="Times New Roman"/>
          <w:sz w:val="28"/>
          <w:szCs w:val="28"/>
        </w:rPr>
        <w:t>представителя третьего лица ТСН «</w:t>
      </w:r>
      <w:r w:rsidRPr="00CA4EDF">
        <w:rPr>
          <w:rFonts w:ascii="Times New Roman" w:hAnsi="Times New Roman"/>
          <w:sz w:val="28"/>
          <w:szCs w:val="28"/>
        </w:rPr>
        <w:t>СНТ»УЮТ</w:t>
      </w:r>
      <w:r w:rsidRPr="00CA4EDF">
        <w:rPr>
          <w:rFonts w:ascii="Times New Roman" w:hAnsi="Times New Roman"/>
          <w:sz w:val="28"/>
          <w:szCs w:val="28"/>
        </w:rPr>
        <w:t>» Масленникова В.В.</w:t>
      </w:r>
    </w:p>
    <w:p w:rsidR="00DA09F9" w:rsidRPr="00CA4EDF" w:rsidP="00DA09F9" w14:paraId="3F1FDCC9" w14:textId="77777777">
      <w:pPr>
        <w:spacing w:after="0" w:line="240" w:lineRule="auto"/>
        <w:jc w:val="both"/>
        <w:rPr>
          <w:rFonts w:ascii="Times New Roman" w:hAnsi="Times New Roman"/>
          <w:sz w:val="28"/>
          <w:szCs w:val="28"/>
        </w:rPr>
      </w:pPr>
      <w:r w:rsidRPr="00CA4EDF">
        <w:rPr>
          <w:rFonts w:ascii="Times New Roman" w:hAnsi="Times New Roman"/>
          <w:sz w:val="28"/>
          <w:szCs w:val="28"/>
        </w:rPr>
        <w:tab/>
        <w:t xml:space="preserve">рассмотрев в открытом судебном заседании гражданское дело по исковому заявлению  садоводческого некоммерческого товарищества собственников недвижимости «УЮТ» к Птичкиной Алле Александровне, третьи лица не заявляющие самостоятельных требований относительно предмета спора государственное унитарное предприятие Республики Крым «Вода Крыма» в лице Евпаторийского филиала, товарищество собственников </w:t>
      </w:r>
      <w:r w:rsidRPr="00CA4EDF">
        <w:rPr>
          <w:rFonts w:ascii="Times New Roman" w:hAnsi="Times New Roman"/>
          <w:sz w:val="28"/>
          <w:szCs w:val="28"/>
        </w:rPr>
        <w:t>недвижимости  садоводческое</w:t>
      </w:r>
      <w:r w:rsidRPr="00CA4EDF">
        <w:rPr>
          <w:rFonts w:ascii="Times New Roman" w:hAnsi="Times New Roman"/>
          <w:sz w:val="28"/>
          <w:szCs w:val="28"/>
        </w:rPr>
        <w:t xml:space="preserve">  некоммерческое товарищество «УЮТ»  о взыскании задолженности за водоснабжение и за пользование инфраструктурой,</w:t>
      </w:r>
    </w:p>
    <w:p w:rsidR="00DA09F9" w:rsidRPr="00CA4EDF" w:rsidP="00DA09F9" w14:paraId="4465DC3E" w14:textId="77777777">
      <w:pPr>
        <w:pStyle w:val="NoSpacing"/>
        <w:ind w:right="283" w:firstLine="567"/>
        <w:jc w:val="center"/>
        <w:rPr>
          <w:rFonts w:ascii="Times New Roman" w:hAnsi="Times New Roman"/>
          <w:b/>
          <w:bCs/>
          <w:sz w:val="28"/>
          <w:szCs w:val="28"/>
        </w:rPr>
      </w:pPr>
      <w:r w:rsidRPr="00CA4EDF">
        <w:rPr>
          <w:rFonts w:ascii="Times New Roman" w:hAnsi="Times New Roman"/>
          <w:b/>
          <w:bCs/>
          <w:sz w:val="28"/>
          <w:szCs w:val="28"/>
        </w:rPr>
        <w:t>УСТАНОВИЛ</w:t>
      </w:r>
      <w:r>
        <w:rPr>
          <w:rFonts w:ascii="Times New Roman" w:hAnsi="Times New Roman"/>
          <w:b/>
          <w:bCs/>
          <w:sz w:val="28"/>
          <w:szCs w:val="28"/>
        </w:rPr>
        <w:t>:</w:t>
      </w:r>
    </w:p>
    <w:p w:rsidR="00DA09F9" w:rsidRPr="00CA4EDF" w:rsidP="00DA09F9" w14:paraId="12BF0C78" w14:textId="77777777">
      <w:pPr>
        <w:pStyle w:val="NoSpacing"/>
        <w:ind w:right="-1" w:firstLine="567"/>
        <w:jc w:val="both"/>
        <w:rPr>
          <w:rFonts w:ascii="Times New Roman" w:hAnsi="Times New Roman"/>
          <w:sz w:val="28"/>
          <w:szCs w:val="28"/>
        </w:rPr>
      </w:pPr>
      <w:r w:rsidRPr="00CA4EDF">
        <w:rPr>
          <w:rFonts w:ascii="Times New Roman" w:hAnsi="Times New Roman"/>
          <w:sz w:val="28"/>
          <w:szCs w:val="28"/>
        </w:rPr>
        <w:t xml:space="preserve">Садоводческое некоммерческое товарищество собственников недвижимости  «Уют» (далее СНТСН «Уют») обратилось в суд с иском к ответчику </w:t>
      </w:r>
      <w:r>
        <w:rPr>
          <w:rFonts w:ascii="Times New Roman" w:hAnsi="Times New Roman"/>
          <w:sz w:val="28"/>
          <w:szCs w:val="28"/>
        </w:rPr>
        <w:t xml:space="preserve">Птичкиной А.А. </w:t>
      </w:r>
      <w:r w:rsidRPr="00CA4EDF">
        <w:rPr>
          <w:rFonts w:ascii="Times New Roman" w:hAnsi="Times New Roman"/>
          <w:sz w:val="28"/>
          <w:szCs w:val="28"/>
        </w:rPr>
        <w:t xml:space="preserve">о взыскании задолженности </w:t>
      </w:r>
      <w:r>
        <w:rPr>
          <w:rFonts w:ascii="Times New Roman" w:hAnsi="Times New Roman"/>
          <w:sz w:val="28"/>
          <w:szCs w:val="28"/>
        </w:rPr>
        <w:t>за водоснабжение</w:t>
      </w:r>
      <w:r w:rsidRPr="00CA4EDF">
        <w:rPr>
          <w:rFonts w:ascii="Times New Roman" w:hAnsi="Times New Roman"/>
          <w:sz w:val="28"/>
          <w:szCs w:val="28"/>
        </w:rPr>
        <w:t xml:space="preserve"> и за пользование инфраструктурой.</w:t>
      </w:r>
    </w:p>
    <w:p w:rsidR="00DA09F9" w:rsidRPr="00CA4EDF" w:rsidP="00DA09F9" w14:paraId="464E182F"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Исковые требования мотивированы тем, что решением общего собрания №</w:t>
      </w:r>
      <w:r w:rsidR="00434580">
        <w:rPr>
          <w:rFonts w:ascii="Times New Roman" w:hAnsi="Times New Roman"/>
          <w:sz w:val="28"/>
          <w:szCs w:val="28"/>
        </w:rPr>
        <w:t>*</w:t>
      </w:r>
      <w:r w:rsidRPr="00CA4EDF">
        <w:rPr>
          <w:rFonts w:ascii="Times New Roman" w:hAnsi="Times New Roman"/>
          <w:sz w:val="28"/>
          <w:szCs w:val="28"/>
        </w:rPr>
        <w:t xml:space="preserve">от </w:t>
      </w:r>
      <w:r w:rsidR="00434580">
        <w:rPr>
          <w:rFonts w:ascii="Times New Roman" w:hAnsi="Times New Roman"/>
          <w:sz w:val="28"/>
          <w:szCs w:val="28"/>
        </w:rPr>
        <w:t>**</w:t>
      </w:r>
      <w:r w:rsidRPr="00CA4EDF">
        <w:rPr>
          <w:rFonts w:ascii="Times New Roman" w:hAnsi="Times New Roman"/>
          <w:sz w:val="28"/>
          <w:szCs w:val="28"/>
        </w:rPr>
        <w:t xml:space="preserve"> членами СТ «Уют» (СТ «</w:t>
      </w:r>
      <w:r w:rsidRPr="00CA4EDF">
        <w:rPr>
          <w:rFonts w:ascii="Times New Roman" w:hAnsi="Times New Roman"/>
          <w:sz w:val="28"/>
          <w:szCs w:val="28"/>
        </w:rPr>
        <w:t>Затышок</w:t>
      </w:r>
      <w:r w:rsidRPr="00CA4EDF">
        <w:rPr>
          <w:rFonts w:ascii="Times New Roman" w:hAnsi="Times New Roman"/>
          <w:sz w:val="28"/>
          <w:szCs w:val="28"/>
        </w:rPr>
        <w:t xml:space="preserve">») было принято решение создать новое юридическое лицо - правопреемника, СНТСН «Уют» в соответствии с законодательством РФ, с целью удовлетворения материальных и иных потребностей членов товарищества, а также в целях объединения усилий и возможностей для содействия им и членам их семей в решении общих социально-хозяйственных задач для ведения садоводства и содействия в организации здорового отдыха садоводов и членов их семей. </w:t>
      </w:r>
      <w:r w:rsidR="00434580">
        <w:rPr>
          <w:rFonts w:ascii="Times New Roman" w:hAnsi="Times New Roman"/>
          <w:sz w:val="28"/>
          <w:szCs w:val="28"/>
        </w:rPr>
        <w:t>**</w:t>
      </w:r>
      <w:r w:rsidRPr="00CA4EDF">
        <w:rPr>
          <w:rFonts w:ascii="Times New Roman" w:hAnsi="Times New Roman"/>
          <w:sz w:val="28"/>
          <w:szCs w:val="28"/>
        </w:rPr>
        <w:t xml:space="preserve"> г. между Евпаторийским филиалом ГУП РК «Вода Крыма» и СНТСН «Уют» был заключен договор холодного водоснабжения №</w:t>
      </w:r>
      <w:r w:rsidR="00434580">
        <w:rPr>
          <w:rFonts w:ascii="Times New Roman" w:hAnsi="Times New Roman"/>
          <w:sz w:val="28"/>
          <w:szCs w:val="28"/>
        </w:rPr>
        <w:t>**</w:t>
      </w:r>
      <w:r w:rsidRPr="00CA4EDF">
        <w:rPr>
          <w:rFonts w:ascii="Times New Roman" w:hAnsi="Times New Roman"/>
          <w:sz w:val="28"/>
          <w:szCs w:val="28"/>
        </w:rPr>
        <w:t xml:space="preserve">. Истец получает счета на оплату водоснабжения и оплачивает их, однако в связи с отсутствием оплаты со стороны недобросовестных пользователей у истца возникла задолженность перед ГУП РК «Вода Крыма», на которую ежемесячно начисляется пеня. Ответчик </w:t>
      </w:r>
      <w:r>
        <w:rPr>
          <w:rFonts w:ascii="Times New Roman" w:hAnsi="Times New Roman"/>
          <w:sz w:val="28"/>
          <w:szCs w:val="28"/>
        </w:rPr>
        <w:t>Птичкина А.А.</w:t>
      </w:r>
      <w:r w:rsidRPr="00CA4EDF">
        <w:rPr>
          <w:rFonts w:ascii="Times New Roman" w:hAnsi="Times New Roman"/>
          <w:sz w:val="28"/>
          <w:szCs w:val="28"/>
        </w:rPr>
        <w:t xml:space="preserve"> является владельцем участка № </w:t>
      </w:r>
      <w:r w:rsidR="00434580">
        <w:rPr>
          <w:rFonts w:ascii="Times New Roman" w:hAnsi="Times New Roman"/>
          <w:sz w:val="28"/>
          <w:szCs w:val="28"/>
        </w:rPr>
        <w:t>***</w:t>
      </w:r>
      <w:r w:rsidRPr="00CA4EDF">
        <w:rPr>
          <w:rFonts w:ascii="Times New Roman" w:hAnsi="Times New Roman"/>
          <w:sz w:val="28"/>
          <w:szCs w:val="28"/>
        </w:rPr>
        <w:t xml:space="preserve"> и членом СНТСН «Уют» не является, ведет садоводство в индивидуальном порядке. Ответчик пользуется водой и инфраструктурой товарищества, при этом не производит оплату за потребленную воду в кассу СНТСН «Уют». Приборы учета воды, эксплуатируемые СНТСН «Уют» по договору холодного водоснабжения № </w:t>
      </w:r>
      <w:r w:rsidR="00434580">
        <w:rPr>
          <w:rFonts w:ascii="Times New Roman" w:hAnsi="Times New Roman"/>
          <w:sz w:val="28"/>
          <w:szCs w:val="28"/>
        </w:rPr>
        <w:t>**</w:t>
      </w:r>
      <w:r w:rsidRPr="00CA4EDF">
        <w:rPr>
          <w:rFonts w:ascii="Times New Roman" w:hAnsi="Times New Roman"/>
          <w:sz w:val="28"/>
          <w:szCs w:val="28"/>
        </w:rPr>
        <w:t xml:space="preserve"> от </w:t>
      </w:r>
      <w:r w:rsidR="00434580">
        <w:rPr>
          <w:rFonts w:ascii="Times New Roman" w:hAnsi="Times New Roman"/>
          <w:sz w:val="28"/>
          <w:szCs w:val="28"/>
        </w:rPr>
        <w:t>**</w:t>
      </w:r>
      <w:r w:rsidRPr="00CA4EDF">
        <w:rPr>
          <w:rFonts w:ascii="Times New Roman" w:hAnsi="Times New Roman"/>
          <w:sz w:val="28"/>
          <w:szCs w:val="28"/>
        </w:rPr>
        <w:t>г.</w:t>
      </w:r>
      <w:r w:rsidRPr="00CA4EDF">
        <w:rPr>
          <w:rFonts w:ascii="Times New Roman" w:hAnsi="Times New Roman"/>
          <w:sz w:val="28"/>
          <w:szCs w:val="28"/>
        </w:rPr>
        <w:t xml:space="preserve"> являются объектами инфраструктуры. Письменный договор между </w:t>
      </w:r>
      <w:r w:rsidRPr="00CA4EDF">
        <w:rPr>
          <w:rFonts w:ascii="Times New Roman" w:hAnsi="Times New Roman"/>
          <w:sz w:val="28"/>
          <w:szCs w:val="28"/>
        </w:rPr>
        <w:t>истцом и ответчиком отсутствует, что не является основанием для освобождения от бремени оплаты за водо</w:t>
      </w:r>
      <w:r>
        <w:rPr>
          <w:rFonts w:ascii="Times New Roman" w:hAnsi="Times New Roman"/>
          <w:sz w:val="28"/>
          <w:szCs w:val="28"/>
        </w:rPr>
        <w:t xml:space="preserve">снабжение земельного участка. </w:t>
      </w:r>
      <w:r w:rsidR="00434580">
        <w:rPr>
          <w:rFonts w:ascii="Times New Roman" w:hAnsi="Times New Roman"/>
          <w:sz w:val="28"/>
          <w:szCs w:val="28"/>
        </w:rPr>
        <w:t>**</w:t>
      </w:r>
      <w:r w:rsidRPr="00CA4EDF">
        <w:rPr>
          <w:rFonts w:ascii="Times New Roman" w:hAnsi="Times New Roman"/>
          <w:sz w:val="28"/>
          <w:szCs w:val="28"/>
        </w:rPr>
        <w:t xml:space="preserve"> г. в адрес ответчика истцом направлено уведомление о необходимости погасить задолженность за водоснабжение, расчет задолженности в котором произведен путем разделения суммы задолженности на количество граждан, ведущих садоводство в индивидуальном порядке, в случае несоответствия указанной в уведомлении суммы задолженности с фактически потребленным объемом воды было предложено предоставить показания счетчика за период с </w:t>
      </w:r>
      <w:r w:rsidR="00434580">
        <w:rPr>
          <w:rFonts w:ascii="Times New Roman" w:hAnsi="Times New Roman"/>
          <w:sz w:val="28"/>
          <w:szCs w:val="28"/>
        </w:rPr>
        <w:t>**</w:t>
      </w:r>
      <w:r w:rsidRPr="00CA4EDF">
        <w:rPr>
          <w:rFonts w:ascii="Times New Roman" w:hAnsi="Times New Roman"/>
          <w:sz w:val="28"/>
          <w:szCs w:val="28"/>
        </w:rPr>
        <w:t xml:space="preserve"> г.</w:t>
      </w:r>
      <w:r>
        <w:rPr>
          <w:rFonts w:ascii="Times New Roman" w:hAnsi="Times New Roman"/>
          <w:sz w:val="28"/>
          <w:szCs w:val="28"/>
        </w:rPr>
        <w:t xml:space="preserve"> по настоящее время, однако претензия не исполнена. </w:t>
      </w:r>
      <w:r w:rsidRPr="00CA4EDF">
        <w:rPr>
          <w:rFonts w:ascii="Times New Roman" w:hAnsi="Times New Roman"/>
          <w:sz w:val="28"/>
          <w:szCs w:val="28"/>
        </w:rPr>
        <w:t xml:space="preserve">Кроме того, пунктом 7 Устава СНТСН «Уют» закреплено, что член товарищества оплачивает членские, вступительные и целевые взносы. Суммы на развитие инфраструктуры в СНТСН «Уют», утвержденные общим собранием истца составляют: в </w:t>
      </w:r>
      <w:r w:rsidR="00434580">
        <w:rPr>
          <w:rFonts w:ascii="Times New Roman" w:hAnsi="Times New Roman"/>
          <w:sz w:val="28"/>
          <w:szCs w:val="28"/>
        </w:rPr>
        <w:t>**</w:t>
      </w:r>
      <w:r w:rsidRPr="00CA4EDF">
        <w:rPr>
          <w:rFonts w:ascii="Times New Roman" w:hAnsi="Times New Roman"/>
          <w:sz w:val="28"/>
          <w:szCs w:val="28"/>
        </w:rPr>
        <w:t xml:space="preserve"> руб. с участка, в </w:t>
      </w:r>
      <w:r w:rsidR="00434580">
        <w:rPr>
          <w:rFonts w:ascii="Times New Roman" w:hAnsi="Times New Roman"/>
          <w:sz w:val="28"/>
          <w:szCs w:val="28"/>
        </w:rPr>
        <w:t>**</w:t>
      </w:r>
      <w:r w:rsidRPr="00CA4EDF">
        <w:rPr>
          <w:rFonts w:ascii="Times New Roman" w:hAnsi="Times New Roman"/>
          <w:sz w:val="28"/>
          <w:szCs w:val="28"/>
        </w:rPr>
        <w:t xml:space="preserve"> руб. с участка, в </w:t>
      </w:r>
      <w:r w:rsidR="00434580">
        <w:rPr>
          <w:rFonts w:ascii="Times New Roman" w:hAnsi="Times New Roman"/>
          <w:sz w:val="28"/>
          <w:szCs w:val="28"/>
        </w:rPr>
        <w:t>**</w:t>
      </w:r>
      <w:r w:rsidRPr="00CA4EDF">
        <w:rPr>
          <w:rFonts w:ascii="Times New Roman" w:hAnsi="Times New Roman"/>
          <w:sz w:val="28"/>
          <w:szCs w:val="28"/>
        </w:rPr>
        <w:t xml:space="preserve"> руб. за полгода с одного участка. Таким образом, у ответчика образовалась задолженность по оплате услуг водоснабжения в размере </w:t>
      </w:r>
      <w:r w:rsidR="00434580">
        <w:rPr>
          <w:rFonts w:ascii="Times New Roman" w:hAnsi="Times New Roman"/>
          <w:sz w:val="28"/>
          <w:szCs w:val="28"/>
        </w:rPr>
        <w:t>**</w:t>
      </w:r>
      <w:r w:rsidRPr="00CA4EDF">
        <w:rPr>
          <w:rFonts w:ascii="Times New Roman" w:hAnsi="Times New Roman"/>
          <w:sz w:val="28"/>
          <w:szCs w:val="28"/>
        </w:rPr>
        <w:t xml:space="preserve"> руб.</w:t>
      </w:r>
      <w:r>
        <w:rPr>
          <w:rFonts w:ascii="Times New Roman" w:hAnsi="Times New Roman"/>
          <w:sz w:val="28"/>
          <w:szCs w:val="28"/>
        </w:rPr>
        <w:t xml:space="preserve"> (</w:t>
      </w:r>
      <w:r w:rsidRPr="00CA4EDF">
        <w:rPr>
          <w:rFonts w:ascii="Times New Roman" w:hAnsi="Times New Roman"/>
          <w:sz w:val="28"/>
          <w:szCs w:val="28"/>
        </w:rPr>
        <w:t xml:space="preserve">расчет задолженности истцом произведен следующим образом: сумма задолженности, имеющаяся перед ГУП РК «Вода Крыма» и пеня в общей сумме </w:t>
      </w:r>
      <w:r w:rsidR="00434580">
        <w:rPr>
          <w:rFonts w:ascii="Times New Roman" w:hAnsi="Times New Roman"/>
          <w:sz w:val="28"/>
          <w:szCs w:val="28"/>
        </w:rPr>
        <w:t>**</w:t>
      </w:r>
      <w:r w:rsidRPr="00CA4EDF">
        <w:rPr>
          <w:rFonts w:ascii="Times New Roman" w:hAnsi="Times New Roman"/>
          <w:sz w:val="28"/>
          <w:szCs w:val="28"/>
        </w:rPr>
        <w:t xml:space="preserve"> коп. была разделена на количество пользователей, ведущих садоводство в индивидуальном порядке</w:t>
      </w:r>
      <w:r>
        <w:rPr>
          <w:rFonts w:ascii="Times New Roman" w:hAnsi="Times New Roman"/>
          <w:sz w:val="28"/>
          <w:szCs w:val="28"/>
        </w:rPr>
        <w:t xml:space="preserve"> (</w:t>
      </w:r>
      <w:r w:rsidR="00434580">
        <w:rPr>
          <w:rFonts w:ascii="Times New Roman" w:hAnsi="Times New Roman"/>
          <w:sz w:val="28"/>
          <w:szCs w:val="28"/>
        </w:rPr>
        <w:t>**</w:t>
      </w:r>
      <w:r>
        <w:rPr>
          <w:rFonts w:ascii="Times New Roman" w:hAnsi="Times New Roman"/>
          <w:sz w:val="28"/>
          <w:szCs w:val="28"/>
        </w:rPr>
        <w:t xml:space="preserve"> человек) и задолженность </w:t>
      </w:r>
      <w:r w:rsidRPr="00CA4EDF">
        <w:rPr>
          <w:rFonts w:ascii="Times New Roman" w:hAnsi="Times New Roman"/>
          <w:sz w:val="28"/>
          <w:szCs w:val="28"/>
        </w:rPr>
        <w:t xml:space="preserve"> по оплате взносов за пользование объектами инфраструктуры в размере </w:t>
      </w:r>
      <w:r w:rsidR="00434580">
        <w:rPr>
          <w:rFonts w:ascii="Times New Roman" w:hAnsi="Times New Roman"/>
          <w:sz w:val="28"/>
          <w:szCs w:val="28"/>
        </w:rPr>
        <w:t>**</w:t>
      </w:r>
      <w:r w:rsidRPr="00CA4EDF">
        <w:rPr>
          <w:rFonts w:ascii="Times New Roman" w:hAnsi="Times New Roman"/>
          <w:sz w:val="28"/>
          <w:szCs w:val="28"/>
        </w:rPr>
        <w:t xml:space="preserve"> коп. за период с </w:t>
      </w:r>
      <w:r w:rsidR="00434580">
        <w:rPr>
          <w:rFonts w:ascii="Times New Roman" w:hAnsi="Times New Roman"/>
          <w:sz w:val="28"/>
          <w:szCs w:val="28"/>
        </w:rPr>
        <w:t>**</w:t>
      </w:r>
      <w:r w:rsidRPr="00CA4EDF">
        <w:rPr>
          <w:rFonts w:ascii="Times New Roman" w:hAnsi="Times New Roman"/>
          <w:sz w:val="28"/>
          <w:szCs w:val="28"/>
        </w:rPr>
        <w:t xml:space="preserve"> г.</w:t>
      </w:r>
      <w:r>
        <w:rPr>
          <w:rFonts w:ascii="Times New Roman" w:hAnsi="Times New Roman"/>
          <w:sz w:val="28"/>
          <w:szCs w:val="28"/>
        </w:rPr>
        <w:t xml:space="preserve"> Просили взыскать с ответчика</w:t>
      </w:r>
      <w:r w:rsidRPr="00CA4EDF">
        <w:rPr>
          <w:rFonts w:ascii="Times New Roman" w:hAnsi="Times New Roman"/>
          <w:sz w:val="28"/>
          <w:szCs w:val="28"/>
        </w:rPr>
        <w:t xml:space="preserve"> </w:t>
      </w:r>
      <w:r>
        <w:rPr>
          <w:rFonts w:ascii="Times New Roman" w:hAnsi="Times New Roman"/>
          <w:sz w:val="28"/>
          <w:szCs w:val="28"/>
        </w:rPr>
        <w:t xml:space="preserve">указанную задолженность, а также </w:t>
      </w:r>
      <w:r w:rsidRPr="00CA4EDF">
        <w:rPr>
          <w:rFonts w:ascii="Times New Roman" w:hAnsi="Times New Roman"/>
          <w:sz w:val="28"/>
          <w:szCs w:val="28"/>
        </w:rPr>
        <w:t>судебные расходы по оплате го</w:t>
      </w:r>
      <w:r>
        <w:rPr>
          <w:rFonts w:ascii="Times New Roman" w:hAnsi="Times New Roman"/>
          <w:sz w:val="28"/>
          <w:szCs w:val="28"/>
        </w:rPr>
        <w:t>сударственной пошлины</w:t>
      </w:r>
      <w:r w:rsidRPr="00CA4EDF">
        <w:rPr>
          <w:rFonts w:ascii="Times New Roman" w:hAnsi="Times New Roman"/>
          <w:sz w:val="28"/>
          <w:szCs w:val="28"/>
        </w:rPr>
        <w:t>.</w:t>
      </w:r>
    </w:p>
    <w:p w:rsidR="00DA09F9" w:rsidP="00DA09F9" w14:paraId="3D028C94"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Определением мирового судьи от </w:t>
      </w:r>
      <w:r w:rsidR="00434580">
        <w:rPr>
          <w:rFonts w:ascii="Times New Roman" w:hAnsi="Times New Roman"/>
          <w:sz w:val="28"/>
          <w:szCs w:val="28"/>
        </w:rPr>
        <w:t>**</w:t>
      </w:r>
      <w:r w:rsidRPr="00CA4EDF">
        <w:rPr>
          <w:rFonts w:ascii="Times New Roman" w:hAnsi="Times New Roman"/>
          <w:sz w:val="28"/>
          <w:szCs w:val="28"/>
        </w:rPr>
        <w:t xml:space="preserve"> г. к участию в деле в качестве т</w:t>
      </w:r>
      <w:r w:rsidRPr="00CA4EDF">
        <w:rPr>
          <w:rFonts w:ascii="Times New Roman" w:hAnsi="Times New Roman"/>
          <w:color w:val="000000"/>
          <w:sz w:val="28"/>
          <w:szCs w:val="28"/>
        </w:rPr>
        <w:t xml:space="preserve">ретьих лиц, не заявляющих самостоятельных требований относительно предмета спора были привлечены </w:t>
      </w:r>
      <w:r w:rsidRPr="00CA4EDF">
        <w:rPr>
          <w:rFonts w:ascii="Times New Roman" w:hAnsi="Times New Roman"/>
          <w:sz w:val="28"/>
          <w:szCs w:val="28"/>
        </w:rPr>
        <w:t xml:space="preserve">государственное унитарное предприятие Республики Крым «Вода Крыма» в лице Евпаторийского филиала, товарищество собственников </w:t>
      </w:r>
      <w:r w:rsidRPr="00CA4EDF">
        <w:rPr>
          <w:rFonts w:ascii="Times New Roman" w:hAnsi="Times New Roman"/>
          <w:sz w:val="28"/>
          <w:szCs w:val="28"/>
        </w:rPr>
        <w:t>недвижимости  садоводческое</w:t>
      </w:r>
      <w:r w:rsidRPr="00CA4EDF">
        <w:rPr>
          <w:rFonts w:ascii="Times New Roman" w:hAnsi="Times New Roman"/>
          <w:sz w:val="28"/>
          <w:szCs w:val="28"/>
        </w:rPr>
        <w:t xml:space="preserve">  некоммерческое товарищество «УЮТ»</w:t>
      </w:r>
      <w:r>
        <w:rPr>
          <w:rFonts w:ascii="Times New Roman" w:hAnsi="Times New Roman"/>
          <w:sz w:val="28"/>
          <w:szCs w:val="28"/>
        </w:rPr>
        <w:t xml:space="preserve"> (далее </w:t>
      </w:r>
      <w:r w:rsidRPr="00CA4EDF">
        <w:rPr>
          <w:rFonts w:ascii="Times New Roman" w:hAnsi="Times New Roman"/>
          <w:sz w:val="28"/>
          <w:szCs w:val="28"/>
        </w:rPr>
        <w:t>ТСН «СНТ «Уют»</w:t>
      </w:r>
      <w:r>
        <w:rPr>
          <w:rFonts w:ascii="Times New Roman" w:hAnsi="Times New Roman"/>
          <w:sz w:val="28"/>
          <w:szCs w:val="28"/>
        </w:rPr>
        <w:t>).</w:t>
      </w:r>
    </w:p>
    <w:p w:rsidR="00DA09F9" w:rsidRPr="00CA4EDF" w:rsidP="00DA09F9" w14:paraId="25D7EAE0"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  В ходе рассмотрения дела представитель истца </w:t>
      </w:r>
      <w:r w:rsidRPr="00CA4EDF">
        <w:rPr>
          <w:rFonts w:ascii="Times New Roman" w:hAnsi="Times New Roman"/>
          <w:sz w:val="28"/>
          <w:szCs w:val="28"/>
        </w:rPr>
        <w:t>Шкалдыкова</w:t>
      </w:r>
      <w:r w:rsidRPr="00CA4EDF">
        <w:rPr>
          <w:rFonts w:ascii="Times New Roman" w:hAnsi="Times New Roman"/>
          <w:sz w:val="28"/>
          <w:szCs w:val="28"/>
        </w:rPr>
        <w:t xml:space="preserve"> Р.Д. исковые требования уточнила</w:t>
      </w:r>
      <w:r>
        <w:rPr>
          <w:rFonts w:ascii="Times New Roman" w:hAnsi="Times New Roman"/>
          <w:sz w:val="28"/>
          <w:szCs w:val="28"/>
        </w:rPr>
        <w:t xml:space="preserve">. Согласно заявления об уточнении исковых требований от </w:t>
      </w:r>
      <w:r w:rsidR="00434580">
        <w:rPr>
          <w:rFonts w:ascii="Times New Roman" w:hAnsi="Times New Roman"/>
          <w:sz w:val="28"/>
          <w:szCs w:val="28"/>
        </w:rPr>
        <w:t>**</w:t>
      </w:r>
      <w:r w:rsidRPr="00CA4EDF">
        <w:rPr>
          <w:rFonts w:ascii="Times New Roman" w:hAnsi="Times New Roman"/>
          <w:sz w:val="28"/>
          <w:szCs w:val="28"/>
        </w:rPr>
        <w:t xml:space="preserve"> </w:t>
      </w:r>
      <w:r>
        <w:rPr>
          <w:rFonts w:ascii="Times New Roman" w:hAnsi="Times New Roman"/>
          <w:sz w:val="28"/>
          <w:szCs w:val="28"/>
        </w:rPr>
        <w:t>истец просил</w:t>
      </w:r>
      <w:r w:rsidRPr="00CA4EDF">
        <w:rPr>
          <w:rFonts w:ascii="Times New Roman" w:hAnsi="Times New Roman"/>
          <w:sz w:val="28"/>
          <w:szCs w:val="28"/>
        </w:rPr>
        <w:t xml:space="preserve"> взыскать </w:t>
      </w:r>
      <w:r>
        <w:rPr>
          <w:rFonts w:ascii="Times New Roman" w:hAnsi="Times New Roman"/>
          <w:sz w:val="28"/>
          <w:szCs w:val="28"/>
        </w:rPr>
        <w:t xml:space="preserve">с ответчика </w:t>
      </w:r>
      <w:r w:rsidRPr="00CA4EDF">
        <w:rPr>
          <w:rFonts w:ascii="Times New Roman" w:hAnsi="Times New Roman"/>
          <w:sz w:val="28"/>
          <w:szCs w:val="28"/>
        </w:rPr>
        <w:t>задолженность</w:t>
      </w:r>
      <w:r>
        <w:rPr>
          <w:rFonts w:ascii="Times New Roman" w:hAnsi="Times New Roman"/>
          <w:sz w:val="28"/>
          <w:szCs w:val="28"/>
        </w:rPr>
        <w:t xml:space="preserve"> за период с </w:t>
      </w:r>
      <w:r w:rsidR="00434580">
        <w:rPr>
          <w:rFonts w:ascii="Times New Roman" w:hAnsi="Times New Roman"/>
          <w:sz w:val="28"/>
          <w:szCs w:val="28"/>
        </w:rPr>
        <w:t>**</w:t>
      </w:r>
      <w:r>
        <w:rPr>
          <w:rFonts w:ascii="Times New Roman" w:hAnsi="Times New Roman"/>
          <w:sz w:val="28"/>
          <w:szCs w:val="28"/>
        </w:rPr>
        <w:t xml:space="preserve"> за водоснабжение</w:t>
      </w:r>
      <w:r w:rsidRPr="00CA4EDF">
        <w:rPr>
          <w:rFonts w:ascii="Times New Roman" w:hAnsi="Times New Roman"/>
          <w:sz w:val="28"/>
          <w:szCs w:val="28"/>
        </w:rPr>
        <w:t xml:space="preserve"> исходя из фактического потребления</w:t>
      </w:r>
      <w:r>
        <w:rPr>
          <w:rFonts w:ascii="Times New Roman" w:hAnsi="Times New Roman"/>
          <w:sz w:val="28"/>
          <w:szCs w:val="28"/>
        </w:rPr>
        <w:t xml:space="preserve"> ответчиком</w:t>
      </w:r>
      <w:r w:rsidRPr="00CA4EDF">
        <w:rPr>
          <w:rFonts w:ascii="Times New Roman" w:hAnsi="Times New Roman"/>
          <w:sz w:val="28"/>
          <w:szCs w:val="28"/>
        </w:rPr>
        <w:t xml:space="preserve"> воды за </w:t>
      </w:r>
      <w:r w:rsidR="00434580">
        <w:rPr>
          <w:rFonts w:ascii="Times New Roman" w:hAnsi="Times New Roman"/>
          <w:sz w:val="28"/>
          <w:szCs w:val="28"/>
        </w:rPr>
        <w:t>**</w:t>
      </w:r>
      <w:r w:rsidRPr="00CA4EDF">
        <w:rPr>
          <w:rFonts w:ascii="Times New Roman" w:hAnsi="Times New Roman"/>
          <w:sz w:val="28"/>
          <w:szCs w:val="28"/>
        </w:rPr>
        <w:t xml:space="preserve"> м3 с применением </w:t>
      </w:r>
      <w:r>
        <w:rPr>
          <w:rFonts w:ascii="Times New Roman" w:hAnsi="Times New Roman"/>
          <w:sz w:val="28"/>
          <w:szCs w:val="28"/>
        </w:rPr>
        <w:t>тарифа</w:t>
      </w:r>
      <w:r>
        <w:rPr>
          <w:rFonts w:ascii="Times New Roman" w:hAnsi="Times New Roman"/>
          <w:sz w:val="28"/>
          <w:szCs w:val="28"/>
        </w:rPr>
        <w:t xml:space="preserve"> утвержденного приказами Государственного комитета по ценам и тарифам Республики Крым в размере </w:t>
      </w:r>
      <w:r w:rsidR="00434580">
        <w:rPr>
          <w:rFonts w:ascii="Times New Roman" w:hAnsi="Times New Roman"/>
          <w:sz w:val="28"/>
          <w:szCs w:val="28"/>
        </w:rPr>
        <w:t>**</w:t>
      </w:r>
      <w:r>
        <w:rPr>
          <w:rFonts w:ascii="Times New Roman" w:hAnsi="Times New Roman"/>
          <w:sz w:val="28"/>
          <w:szCs w:val="28"/>
        </w:rPr>
        <w:t xml:space="preserve"> руб. за 1 м3, на общую сумму </w:t>
      </w:r>
      <w:r w:rsidR="00434580">
        <w:rPr>
          <w:rFonts w:ascii="Times New Roman" w:hAnsi="Times New Roman"/>
          <w:sz w:val="28"/>
          <w:szCs w:val="28"/>
        </w:rPr>
        <w:t>**</w:t>
      </w:r>
      <w:r>
        <w:rPr>
          <w:rFonts w:ascii="Times New Roman" w:hAnsi="Times New Roman"/>
          <w:sz w:val="28"/>
          <w:szCs w:val="28"/>
        </w:rPr>
        <w:t xml:space="preserve"> коп., а также задолженность по оплате взносов за пользование инфраструктурой в сумме </w:t>
      </w:r>
      <w:r w:rsidR="00434580">
        <w:rPr>
          <w:rFonts w:ascii="Times New Roman" w:hAnsi="Times New Roman"/>
          <w:sz w:val="28"/>
          <w:szCs w:val="28"/>
        </w:rPr>
        <w:t>**</w:t>
      </w:r>
      <w:r>
        <w:rPr>
          <w:rFonts w:ascii="Times New Roman" w:hAnsi="Times New Roman"/>
          <w:sz w:val="28"/>
          <w:szCs w:val="28"/>
        </w:rPr>
        <w:t xml:space="preserve"> коп. и расходы по оплате государственной пошлины.</w:t>
      </w:r>
    </w:p>
    <w:p w:rsidR="004A2E0F" w:rsidRPr="00452B80" w:rsidP="00DA09F9" w14:paraId="675A566F"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Представитель истца </w:t>
      </w:r>
      <w:r w:rsidRPr="00CA4EDF">
        <w:rPr>
          <w:rFonts w:ascii="Times New Roman" w:hAnsi="Times New Roman"/>
          <w:sz w:val="28"/>
          <w:szCs w:val="28"/>
        </w:rPr>
        <w:t>Шкалдыкова</w:t>
      </w:r>
      <w:r w:rsidRPr="00CA4EDF">
        <w:rPr>
          <w:rFonts w:ascii="Times New Roman" w:hAnsi="Times New Roman"/>
          <w:sz w:val="28"/>
          <w:szCs w:val="28"/>
        </w:rPr>
        <w:t xml:space="preserve"> Р.Д. в судебном заседании уточненны</w:t>
      </w:r>
      <w:r w:rsidR="00345012">
        <w:rPr>
          <w:rFonts w:ascii="Times New Roman" w:hAnsi="Times New Roman"/>
          <w:sz w:val="28"/>
          <w:szCs w:val="28"/>
        </w:rPr>
        <w:t xml:space="preserve">е исковые требования поддержала и уточнила период заявленных требований в части период </w:t>
      </w:r>
      <w:r w:rsidR="00B5638D">
        <w:rPr>
          <w:rFonts w:ascii="Times New Roman" w:hAnsi="Times New Roman"/>
          <w:sz w:val="28"/>
          <w:szCs w:val="28"/>
        </w:rPr>
        <w:t xml:space="preserve">образования </w:t>
      </w:r>
      <w:r w:rsidR="00345012">
        <w:rPr>
          <w:rFonts w:ascii="Times New Roman" w:hAnsi="Times New Roman"/>
          <w:sz w:val="28"/>
          <w:szCs w:val="28"/>
        </w:rPr>
        <w:t xml:space="preserve">задолженности за водоснабжение, а именно просила взыскать задолженность за воду, которая образовалась с </w:t>
      </w:r>
      <w:r w:rsidR="00434580">
        <w:rPr>
          <w:rFonts w:ascii="Times New Roman" w:hAnsi="Times New Roman"/>
          <w:sz w:val="28"/>
          <w:szCs w:val="28"/>
        </w:rPr>
        <w:t>**</w:t>
      </w:r>
      <w:r w:rsidR="00345012">
        <w:rPr>
          <w:rFonts w:ascii="Times New Roman" w:hAnsi="Times New Roman"/>
          <w:sz w:val="28"/>
          <w:szCs w:val="28"/>
        </w:rPr>
        <w:t xml:space="preserve"> в размере </w:t>
      </w:r>
      <w:r w:rsidR="00434580">
        <w:rPr>
          <w:rFonts w:ascii="Times New Roman" w:hAnsi="Times New Roman"/>
          <w:sz w:val="28"/>
          <w:szCs w:val="28"/>
        </w:rPr>
        <w:t>**</w:t>
      </w:r>
      <w:r w:rsidR="00345012">
        <w:rPr>
          <w:rFonts w:ascii="Times New Roman" w:hAnsi="Times New Roman"/>
          <w:sz w:val="28"/>
          <w:szCs w:val="28"/>
        </w:rPr>
        <w:t xml:space="preserve">., а также просила взыскать задолженность по оплате взносов за пользование инфраструктурой в сумме </w:t>
      </w:r>
      <w:r w:rsidR="00434580">
        <w:rPr>
          <w:rFonts w:ascii="Times New Roman" w:hAnsi="Times New Roman"/>
          <w:sz w:val="28"/>
          <w:szCs w:val="28"/>
        </w:rPr>
        <w:t>**</w:t>
      </w:r>
      <w:r w:rsidR="00345012">
        <w:rPr>
          <w:rFonts w:ascii="Times New Roman" w:hAnsi="Times New Roman"/>
          <w:sz w:val="28"/>
          <w:szCs w:val="28"/>
        </w:rPr>
        <w:t xml:space="preserve"> и расходы по оплате государственной пошлины.</w:t>
      </w:r>
      <w:r>
        <w:rPr>
          <w:rFonts w:ascii="Times New Roman" w:hAnsi="Times New Roman"/>
          <w:sz w:val="28"/>
          <w:szCs w:val="28"/>
        </w:rPr>
        <w:t xml:space="preserve"> </w:t>
      </w:r>
      <w:r w:rsidRPr="00CA4EDF">
        <w:rPr>
          <w:rFonts w:ascii="Times New Roman" w:hAnsi="Times New Roman"/>
          <w:sz w:val="28"/>
          <w:szCs w:val="28"/>
        </w:rPr>
        <w:t>Указала, что у истца заключен договор №</w:t>
      </w:r>
      <w:r w:rsidR="00434580">
        <w:rPr>
          <w:rFonts w:ascii="Times New Roman" w:hAnsi="Times New Roman"/>
          <w:sz w:val="28"/>
          <w:szCs w:val="28"/>
        </w:rPr>
        <w:t>**</w:t>
      </w:r>
      <w:r w:rsidRPr="00CA4EDF">
        <w:rPr>
          <w:rFonts w:ascii="Times New Roman" w:hAnsi="Times New Roman"/>
          <w:sz w:val="28"/>
          <w:szCs w:val="28"/>
        </w:rPr>
        <w:t xml:space="preserve"> холодного водоснабжения с ГУП РК «Вода Крыма», согласно которому оплату за воду, используемую двумя </w:t>
      </w:r>
      <w:r w:rsidRPr="00CA4EDF">
        <w:rPr>
          <w:rFonts w:ascii="Times New Roman" w:hAnsi="Times New Roman"/>
          <w:sz w:val="28"/>
          <w:szCs w:val="28"/>
        </w:rPr>
        <w:t xml:space="preserve">товариществами производит истец, а в связи с тем, что многие члены товарищества </w:t>
      </w:r>
      <w:r w:rsidRPr="004F5B9E">
        <w:rPr>
          <w:rFonts w:ascii="Times New Roman" w:hAnsi="Times New Roman"/>
          <w:sz w:val="28"/>
          <w:szCs w:val="28"/>
        </w:rPr>
        <w:t xml:space="preserve">ТСН «СНТ «Уют», </w:t>
      </w:r>
      <w:r w:rsidRPr="00CA4EDF">
        <w:rPr>
          <w:rFonts w:ascii="Times New Roman" w:hAnsi="Times New Roman"/>
          <w:sz w:val="28"/>
          <w:szCs w:val="28"/>
        </w:rPr>
        <w:t xml:space="preserve">в том числе и ответчик не оплачивают услуги водоснабжения истцу, образовалась задолженность, которая взыскивается ГУП РК «Вода Крыма» в судебном порядке с начислением пени. Пояснила, что расходы по пользованию инфраструктурой включают в себя членские, целевые взносы, заработную плату работникам товарищества, </w:t>
      </w:r>
      <w:r>
        <w:rPr>
          <w:rFonts w:ascii="Times New Roman" w:hAnsi="Times New Roman"/>
          <w:sz w:val="28"/>
          <w:szCs w:val="28"/>
        </w:rPr>
        <w:t xml:space="preserve">приобретение расходных материалов, оплата услуг интернета, заправка картриджей, расходы по мобильной связи, услуги банка, нотариальное заверение документов, </w:t>
      </w:r>
      <w:r w:rsidRPr="00CA4EDF">
        <w:rPr>
          <w:rFonts w:ascii="Times New Roman" w:hAnsi="Times New Roman"/>
          <w:sz w:val="28"/>
          <w:szCs w:val="28"/>
        </w:rPr>
        <w:t xml:space="preserve">то есть все расходы, которые несет товарищество. </w:t>
      </w:r>
    </w:p>
    <w:p w:rsidR="00DA09F9" w:rsidRPr="007E11E7" w:rsidP="00DA09F9" w14:paraId="0FB2CFF8" w14:textId="77777777">
      <w:pPr>
        <w:spacing w:after="0" w:line="240" w:lineRule="auto"/>
        <w:ind w:firstLine="567"/>
        <w:jc w:val="both"/>
        <w:rPr>
          <w:rFonts w:ascii="Times New Roman" w:hAnsi="Times New Roman"/>
          <w:color w:val="FF0000"/>
          <w:sz w:val="28"/>
          <w:szCs w:val="28"/>
        </w:rPr>
      </w:pPr>
      <w:r>
        <w:rPr>
          <w:rFonts w:ascii="Times New Roman" w:hAnsi="Times New Roman"/>
          <w:sz w:val="28"/>
          <w:szCs w:val="28"/>
        </w:rPr>
        <w:t xml:space="preserve">Ответчик Птичкина А.А. </w:t>
      </w:r>
      <w:r w:rsidRPr="00CA4EDF">
        <w:rPr>
          <w:rFonts w:ascii="Times New Roman" w:hAnsi="Times New Roman"/>
          <w:sz w:val="28"/>
          <w:szCs w:val="28"/>
        </w:rPr>
        <w:t xml:space="preserve">в судебном заседании исковые требования не признала, просила в их удовлетворении отказать. Пояснила, что </w:t>
      </w:r>
      <w:r>
        <w:rPr>
          <w:rFonts w:ascii="Times New Roman" w:hAnsi="Times New Roman"/>
          <w:sz w:val="28"/>
          <w:szCs w:val="28"/>
        </w:rPr>
        <w:t xml:space="preserve">она является </w:t>
      </w:r>
      <w:r w:rsidRPr="00CA4EDF">
        <w:rPr>
          <w:rFonts w:ascii="Times New Roman" w:hAnsi="Times New Roman"/>
          <w:sz w:val="28"/>
          <w:szCs w:val="28"/>
        </w:rPr>
        <w:t>собственником земельного участка №</w:t>
      </w:r>
      <w:r w:rsidR="00434580">
        <w:rPr>
          <w:rFonts w:ascii="Times New Roman" w:hAnsi="Times New Roman"/>
          <w:sz w:val="28"/>
          <w:szCs w:val="28"/>
        </w:rPr>
        <w:t>**</w:t>
      </w:r>
      <w:r w:rsidRPr="00CA4EDF">
        <w:rPr>
          <w:rFonts w:ascii="Times New Roman" w:hAnsi="Times New Roman"/>
          <w:sz w:val="28"/>
          <w:szCs w:val="28"/>
        </w:rPr>
        <w:t xml:space="preserve"> и также является членом ТСН «СНТ «Уют</w:t>
      </w:r>
      <w:r w:rsidR="004A2E0F">
        <w:rPr>
          <w:rFonts w:ascii="Times New Roman" w:hAnsi="Times New Roman"/>
          <w:sz w:val="28"/>
          <w:szCs w:val="28"/>
        </w:rPr>
        <w:t>.</w:t>
      </w:r>
      <w:r>
        <w:rPr>
          <w:rFonts w:ascii="Times New Roman" w:hAnsi="Times New Roman"/>
          <w:sz w:val="28"/>
          <w:szCs w:val="28"/>
        </w:rPr>
        <w:t xml:space="preserve"> На её земельном участке </w:t>
      </w:r>
      <w:r w:rsidRPr="005E3530">
        <w:rPr>
          <w:rFonts w:ascii="Times New Roman" w:hAnsi="Times New Roman"/>
          <w:sz w:val="28"/>
          <w:szCs w:val="28"/>
        </w:rPr>
        <w:t>установлено два прибора учета воды, а именно летний и зимний. Обязательны</w:t>
      </w:r>
      <w:r w:rsidRPr="00CA4EDF">
        <w:rPr>
          <w:rFonts w:ascii="Times New Roman" w:hAnsi="Times New Roman"/>
          <w:sz w:val="28"/>
          <w:szCs w:val="28"/>
        </w:rPr>
        <w:t>е</w:t>
      </w:r>
      <w:r>
        <w:rPr>
          <w:rFonts w:ascii="Times New Roman" w:hAnsi="Times New Roman"/>
          <w:sz w:val="28"/>
          <w:szCs w:val="28"/>
        </w:rPr>
        <w:t xml:space="preserve"> платежи и коммунальные услуги ею оплачиваются непосредственно в кассу </w:t>
      </w:r>
      <w:r w:rsidRPr="00CA4EDF">
        <w:rPr>
          <w:rFonts w:ascii="Times New Roman" w:hAnsi="Times New Roman"/>
          <w:sz w:val="28"/>
          <w:szCs w:val="28"/>
        </w:rPr>
        <w:t>ТСН «СНТ «Уют</w:t>
      </w:r>
      <w:r>
        <w:rPr>
          <w:rFonts w:ascii="Times New Roman" w:hAnsi="Times New Roman"/>
          <w:sz w:val="28"/>
          <w:szCs w:val="28"/>
        </w:rPr>
        <w:t xml:space="preserve">», </w:t>
      </w:r>
      <w:r w:rsidRPr="00CA4EDF">
        <w:rPr>
          <w:rFonts w:ascii="Times New Roman" w:hAnsi="Times New Roman"/>
          <w:sz w:val="28"/>
          <w:szCs w:val="28"/>
        </w:rPr>
        <w:t>что подтверждается ее членской книжкой, личной карточкой члена садоводческого товарищества и квитанциями об оплате</w:t>
      </w:r>
      <w:r>
        <w:rPr>
          <w:rFonts w:ascii="Times New Roman" w:hAnsi="Times New Roman"/>
          <w:sz w:val="28"/>
          <w:szCs w:val="28"/>
        </w:rPr>
        <w:t>. При этом задолженности по членским взносам, коммунальным услугам</w:t>
      </w:r>
      <w:r w:rsidR="006C17D3">
        <w:rPr>
          <w:rFonts w:ascii="Times New Roman" w:hAnsi="Times New Roman"/>
          <w:sz w:val="28"/>
          <w:szCs w:val="28"/>
        </w:rPr>
        <w:t>, в том числе за воду</w:t>
      </w:r>
      <w:r>
        <w:rPr>
          <w:rFonts w:ascii="Times New Roman" w:hAnsi="Times New Roman"/>
          <w:sz w:val="28"/>
          <w:szCs w:val="28"/>
        </w:rPr>
        <w:t xml:space="preserve"> перед товариществом она не имеет. Отметила, что денежные средства за водоснабжение ею всегда оплачивались не по фактическим показаниям, а наперед, ввиду чего образовалась большая переплата. О том, что у </w:t>
      </w:r>
      <w:r w:rsidRPr="00CA4EDF">
        <w:rPr>
          <w:rFonts w:ascii="Times New Roman" w:hAnsi="Times New Roman"/>
          <w:sz w:val="28"/>
          <w:szCs w:val="28"/>
        </w:rPr>
        <w:t>ТСН «СНТ «Уют»</w:t>
      </w:r>
      <w:r>
        <w:rPr>
          <w:rFonts w:ascii="Times New Roman" w:hAnsi="Times New Roman"/>
          <w:sz w:val="28"/>
          <w:szCs w:val="28"/>
        </w:rPr>
        <w:t xml:space="preserve"> отсутствует договор на </w:t>
      </w:r>
      <w:r>
        <w:rPr>
          <w:rFonts w:ascii="Times New Roman" w:hAnsi="Times New Roman"/>
          <w:sz w:val="28"/>
          <w:szCs w:val="28"/>
        </w:rPr>
        <w:t>водоснабжение</w:t>
      </w:r>
      <w:r w:rsidR="004A2E0F">
        <w:rPr>
          <w:rFonts w:ascii="Times New Roman" w:hAnsi="Times New Roman"/>
          <w:sz w:val="28"/>
          <w:szCs w:val="28"/>
        </w:rPr>
        <w:t>,</w:t>
      </w:r>
      <w:r>
        <w:rPr>
          <w:rFonts w:ascii="Times New Roman" w:hAnsi="Times New Roman"/>
          <w:sz w:val="28"/>
          <w:szCs w:val="28"/>
        </w:rPr>
        <w:t xml:space="preserve">  она</w:t>
      </w:r>
      <w:r>
        <w:rPr>
          <w:rFonts w:ascii="Times New Roman" w:hAnsi="Times New Roman"/>
          <w:sz w:val="28"/>
          <w:szCs w:val="28"/>
        </w:rPr>
        <w:t xml:space="preserve"> узнала лишь в </w:t>
      </w:r>
      <w:r w:rsidR="00434580">
        <w:rPr>
          <w:rFonts w:ascii="Times New Roman" w:hAnsi="Times New Roman"/>
          <w:sz w:val="28"/>
          <w:szCs w:val="28"/>
        </w:rPr>
        <w:t>**</w:t>
      </w:r>
      <w:r w:rsidR="004A2E0F">
        <w:rPr>
          <w:rFonts w:ascii="Times New Roman" w:hAnsi="Times New Roman"/>
          <w:sz w:val="28"/>
          <w:szCs w:val="28"/>
        </w:rPr>
        <w:t>.</w:t>
      </w:r>
      <w:r>
        <w:rPr>
          <w:rFonts w:ascii="Times New Roman" w:hAnsi="Times New Roman"/>
          <w:sz w:val="28"/>
          <w:szCs w:val="28"/>
        </w:rPr>
        <w:t xml:space="preserve">, </w:t>
      </w:r>
      <w:r w:rsidR="004A2E0F">
        <w:rPr>
          <w:rFonts w:ascii="Times New Roman" w:hAnsi="Times New Roman"/>
          <w:sz w:val="28"/>
          <w:szCs w:val="28"/>
        </w:rPr>
        <w:t>в этот же период она узнала, что у неё</w:t>
      </w:r>
      <w:r>
        <w:rPr>
          <w:rFonts w:ascii="Times New Roman" w:hAnsi="Times New Roman"/>
          <w:sz w:val="28"/>
          <w:szCs w:val="28"/>
        </w:rPr>
        <w:t xml:space="preserve"> </w:t>
      </w:r>
      <w:r w:rsidR="004A2E0F">
        <w:rPr>
          <w:rFonts w:ascii="Times New Roman" w:hAnsi="Times New Roman"/>
          <w:sz w:val="28"/>
          <w:szCs w:val="28"/>
        </w:rPr>
        <w:t xml:space="preserve">имеется </w:t>
      </w:r>
      <w:r>
        <w:rPr>
          <w:rFonts w:ascii="Times New Roman" w:hAnsi="Times New Roman"/>
          <w:sz w:val="28"/>
          <w:szCs w:val="28"/>
        </w:rPr>
        <w:t>большая переплата</w:t>
      </w:r>
      <w:r w:rsidR="00345012">
        <w:rPr>
          <w:rFonts w:ascii="Times New Roman" w:hAnsi="Times New Roman"/>
          <w:sz w:val="28"/>
          <w:szCs w:val="28"/>
        </w:rPr>
        <w:t xml:space="preserve"> за воду</w:t>
      </w:r>
      <w:r>
        <w:rPr>
          <w:rFonts w:ascii="Times New Roman" w:hAnsi="Times New Roman"/>
          <w:sz w:val="28"/>
          <w:szCs w:val="28"/>
        </w:rPr>
        <w:t xml:space="preserve">. </w:t>
      </w:r>
      <w:r w:rsidR="004C7A2F">
        <w:rPr>
          <w:rFonts w:ascii="Times New Roman" w:hAnsi="Times New Roman"/>
          <w:sz w:val="28"/>
          <w:szCs w:val="28"/>
        </w:rPr>
        <w:t xml:space="preserve">Добавила, что фактические показания счетчиков, на момент отключения товариществ от водоснабжения составили - </w:t>
      </w:r>
      <w:r w:rsidR="00434580">
        <w:rPr>
          <w:rFonts w:ascii="Times New Roman" w:hAnsi="Times New Roman"/>
          <w:sz w:val="28"/>
          <w:szCs w:val="28"/>
        </w:rPr>
        <w:t>**</w:t>
      </w:r>
      <w:r w:rsidR="004C7A2F">
        <w:rPr>
          <w:rFonts w:ascii="Times New Roman" w:hAnsi="Times New Roman"/>
          <w:sz w:val="28"/>
          <w:szCs w:val="28"/>
        </w:rPr>
        <w:t xml:space="preserve"> по летнему счетчику и </w:t>
      </w:r>
      <w:r w:rsidR="00434580">
        <w:rPr>
          <w:rFonts w:ascii="Times New Roman" w:hAnsi="Times New Roman"/>
          <w:sz w:val="28"/>
          <w:szCs w:val="28"/>
        </w:rPr>
        <w:t>**</w:t>
      </w:r>
      <w:r w:rsidR="004C7A2F">
        <w:rPr>
          <w:rFonts w:ascii="Times New Roman" w:hAnsi="Times New Roman"/>
          <w:sz w:val="28"/>
          <w:szCs w:val="28"/>
        </w:rPr>
        <w:t xml:space="preserve"> по зимнему счетчику, при этом п</w:t>
      </w:r>
      <w:r>
        <w:rPr>
          <w:rFonts w:ascii="Times New Roman" w:hAnsi="Times New Roman"/>
          <w:sz w:val="28"/>
          <w:szCs w:val="28"/>
        </w:rPr>
        <w:t xml:space="preserve">оказания счетчиков снимались регулярно сантехником.  </w:t>
      </w:r>
    </w:p>
    <w:p w:rsidR="00DA09F9" w:rsidP="007E4BDF" w14:paraId="59E1294B"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Представитель третьего лица ТСН «СНТ «Уют» Масленников В.В. в судебном заседании исковые требования не признал, просил отказать в</w:t>
      </w:r>
      <w:r>
        <w:rPr>
          <w:rFonts w:ascii="Times New Roman" w:hAnsi="Times New Roman"/>
          <w:sz w:val="28"/>
          <w:szCs w:val="28"/>
        </w:rPr>
        <w:t xml:space="preserve"> их </w:t>
      </w:r>
      <w:r w:rsidRPr="00CA4EDF">
        <w:rPr>
          <w:rFonts w:ascii="Times New Roman" w:hAnsi="Times New Roman"/>
          <w:sz w:val="28"/>
          <w:szCs w:val="28"/>
        </w:rPr>
        <w:t xml:space="preserve"> удовлетворении</w:t>
      </w:r>
      <w:r>
        <w:rPr>
          <w:rFonts w:ascii="Times New Roman" w:hAnsi="Times New Roman"/>
          <w:sz w:val="28"/>
          <w:szCs w:val="28"/>
        </w:rPr>
        <w:t>. Пояснил,</w:t>
      </w:r>
      <w:r w:rsidR="004A2E0F">
        <w:rPr>
          <w:rFonts w:ascii="Times New Roman" w:hAnsi="Times New Roman"/>
          <w:sz w:val="28"/>
          <w:szCs w:val="28"/>
        </w:rPr>
        <w:t xml:space="preserve"> что требования истца</w:t>
      </w:r>
      <w:r w:rsidRPr="00CA4EDF">
        <w:rPr>
          <w:rFonts w:ascii="Times New Roman" w:hAnsi="Times New Roman"/>
          <w:sz w:val="28"/>
          <w:szCs w:val="28"/>
        </w:rPr>
        <w:t xml:space="preserve"> является нео</w:t>
      </w:r>
      <w:r w:rsidR="004A2E0F">
        <w:rPr>
          <w:rFonts w:ascii="Times New Roman" w:hAnsi="Times New Roman"/>
          <w:sz w:val="28"/>
          <w:szCs w:val="28"/>
        </w:rPr>
        <w:t>боснованными</w:t>
      </w:r>
      <w:r w:rsidRPr="00CA4EDF">
        <w:rPr>
          <w:rFonts w:ascii="Times New Roman" w:hAnsi="Times New Roman"/>
          <w:sz w:val="28"/>
          <w:szCs w:val="28"/>
        </w:rPr>
        <w:t xml:space="preserve">, </w:t>
      </w:r>
      <w:r w:rsidR="004A2E0F">
        <w:rPr>
          <w:rFonts w:ascii="Times New Roman" w:hAnsi="Times New Roman"/>
          <w:sz w:val="28"/>
          <w:szCs w:val="28"/>
        </w:rPr>
        <w:t>в силу того, что</w:t>
      </w:r>
      <w:r w:rsidRPr="00CA4EDF">
        <w:rPr>
          <w:rFonts w:ascii="Times New Roman" w:hAnsi="Times New Roman"/>
          <w:sz w:val="28"/>
          <w:szCs w:val="28"/>
        </w:rPr>
        <w:t xml:space="preserve"> </w:t>
      </w:r>
      <w:r w:rsidR="004A2E0F">
        <w:rPr>
          <w:rFonts w:ascii="Times New Roman" w:hAnsi="Times New Roman"/>
          <w:sz w:val="28"/>
          <w:szCs w:val="28"/>
        </w:rPr>
        <w:t>истец не является правопреемником ранее существовавшего СТ «</w:t>
      </w:r>
      <w:r w:rsidR="004A2E0F">
        <w:rPr>
          <w:rFonts w:ascii="Times New Roman" w:hAnsi="Times New Roman"/>
          <w:sz w:val="28"/>
          <w:szCs w:val="28"/>
        </w:rPr>
        <w:t>Затышок</w:t>
      </w:r>
      <w:r w:rsidR="004A2E0F">
        <w:rPr>
          <w:rFonts w:ascii="Times New Roman" w:hAnsi="Times New Roman"/>
          <w:sz w:val="28"/>
          <w:szCs w:val="28"/>
        </w:rPr>
        <w:t>». В свою очередь именно ТСН «СНТ «Уют» является правопреемником ранее существовавшего товарищества «</w:t>
      </w:r>
      <w:r w:rsidR="004A2E0F">
        <w:rPr>
          <w:rFonts w:ascii="Times New Roman" w:hAnsi="Times New Roman"/>
          <w:sz w:val="28"/>
          <w:szCs w:val="28"/>
        </w:rPr>
        <w:t>Затышок</w:t>
      </w:r>
      <w:r w:rsidR="004A2E0F">
        <w:rPr>
          <w:rFonts w:ascii="Times New Roman" w:hAnsi="Times New Roman"/>
          <w:sz w:val="28"/>
          <w:szCs w:val="28"/>
        </w:rPr>
        <w:t>», что подтверждается актом приема-передачи</w:t>
      </w:r>
      <w:r w:rsidR="007E4BDF">
        <w:rPr>
          <w:rFonts w:ascii="Times New Roman" w:hAnsi="Times New Roman"/>
          <w:sz w:val="28"/>
          <w:szCs w:val="28"/>
        </w:rPr>
        <w:t xml:space="preserve">. Также пояснил, что ответчик является членом </w:t>
      </w:r>
      <w:r w:rsidRPr="00CA4EDF">
        <w:rPr>
          <w:rFonts w:ascii="Times New Roman" w:hAnsi="Times New Roman"/>
          <w:sz w:val="28"/>
          <w:szCs w:val="28"/>
        </w:rPr>
        <w:t xml:space="preserve">ТСН «СНТ «Уют», </w:t>
      </w:r>
      <w:r w:rsidR="007E4BDF">
        <w:rPr>
          <w:rFonts w:ascii="Times New Roman" w:hAnsi="Times New Roman"/>
          <w:sz w:val="28"/>
          <w:szCs w:val="28"/>
        </w:rPr>
        <w:t xml:space="preserve">в кассу которого производит оплату членских, целевых и иных взносов, а также производит оплату за водоснабжение. </w:t>
      </w:r>
    </w:p>
    <w:p w:rsidR="00DA09F9" w:rsidRPr="00CA4EDF" w:rsidP="00DA09F9" w14:paraId="2DFA1809"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Представитель третьего лица ГУП РК «Вода Крыма» в лице Евпаторийского филиала в судебное заседание не явился, представил суду заявление о рассмотрении дела в его отсутствие, в котором </w:t>
      </w:r>
      <w:r w:rsidR="007E4BDF">
        <w:rPr>
          <w:rFonts w:ascii="Times New Roman" w:hAnsi="Times New Roman"/>
          <w:sz w:val="28"/>
          <w:szCs w:val="28"/>
        </w:rPr>
        <w:t xml:space="preserve">указал, что </w:t>
      </w:r>
      <w:r w:rsidRPr="00CA4EDF">
        <w:rPr>
          <w:rFonts w:ascii="Times New Roman" w:hAnsi="Times New Roman"/>
          <w:sz w:val="28"/>
          <w:szCs w:val="28"/>
        </w:rPr>
        <w:t>не возражает против удовлетворения исковых требований.</w:t>
      </w:r>
    </w:p>
    <w:p w:rsidR="00DA09F9" w:rsidRPr="00CA4EDF" w:rsidP="00DA09F9" w14:paraId="6E78D96C" w14:textId="77777777">
      <w:pPr>
        <w:widowControl w:val="0"/>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Выслушав представителя истца, ответчика, представителя </w:t>
      </w:r>
      <w:r w:rsidR="007E4BDF">
        <w:rPr>
          <w:rFonts w:ascii="Times New Roman" w:hAnsi="Times New Roman"/>
          <w:sz w:val="28"/>
          <w:szCs w:val="28"/>
        </w:rPr>
        <w:t xml:space="preserve">третьего лица </w:t>
      </w:r>
      <w:r w:rsidRPr="00CA4EDF">
        <w:rPr>
          <w:rFonts w:ascii="Times New Roman" w:hAnsi="Times New Roman"/>
          <w:sz w:val="28"/>
          <w:szCs w:val="28"/>
        </w:rPr>
        <w:t xml:space="preserve">ТСН «СНТ «Уют», исследовав письменные материалы дела, </w:t>
      </w:r>
      <w:r w:rsidR="007E4BDF">
        <w:rPr>
          <w:rFonts w:ascii="Times New Roman" w:hAnsi="Times New Roman"/>
          <w:sz w:val="28"/>
          <w:szCs w:val="28"/>
        </w:rPr>
        <w:t>мировой судья</w:t>
      </w:r>
      <w:r w:rsidRPr="00CA4EDF">
        <w:rPr>
          <w:rFonts w:ascii="Times New Roman" w:hAnsi="Times New Roman"/>
          <w:sz w:val="28"/>
          <w:szCs w:val="28"/>
        </w:rPr>
        <w:t xml:space="preserve"> считает исковые требования подлежащими частичному удовлетворению по следующим основаниям. </w:t>
      </w:r>
    </w:p>
    <w:p w:rsidR="00DA09F9" w:rsidRPr="00CA4EDF" w:rsidP="00DA09F9" w14:paraId="2D3A015E"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Согласно выписки из Единого государственного реестра юридических лиц, СНТСН «Уют» зарегистрировано как вновь созданное юридическое лицо </w:t>
      </w:r>
      <w:r w:rsidR="00434580">
        <w:rPr>
          <w:rFonts w:ascii="Times New Roman" w:hAnsi="Times New Roman"/>
          <w:sz w:val="28"/>
          <w:szCs w:val="28"/>
        </w:rPr>
        <w:t>**</w:t>
      </w:r>
      <w:r w:rsidRPr="00CA4EDF">
        <w:rPr>
          <w:rFonts w:ascii="Times New Roman" w:hAnsi="Times New Roman"/>
          <w:sz w:val="28"/>
          <w:szCs w:val="28"/>
        </w:rPr>
        <w:t xml:space="preserve"> г. Адресом юридического лица является: </w:t>
      </w:r>
      <w:r w:rsidR="00434580">
        <w:rPr>
          <w:rFonts w:ascii="Times New Roman" w:hAnsi="Times New Roman"/>
          <w:sz w:val="28"/>
          <w:szCs w:val="28"/>
        </w:rPr>
        <w:t>**</w:t>
      </w:r>
    </w:p>
    <w:p w:rsidR="00DA09F9" w:rsidRPr="00CA4EDF" w:rsidP="00DA09F9" w14:paraId="255333D0"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Кроме того, судом установлено, что </w:t>
      </w:r>
      <w:r w:rsidR="00434580">
        <w:rPr>
          <w:rFonts w:ascii="Times New Roman" w:hAnsi="Times New Roman"/>
          <w:sz w:val="28"/>
          <w:szCs w:val="28"/>
        </w:rPr>
        <w:t>**</w:t>
      </w:r>
      <w:r w:rsidRPr="00CA4EDF">
        <w:rPr>
          <w:rFonts w:ascii="Times New Roman" w:hAnsi="Times New Roman"/>
          <w:sz w:val="28"/>
          <w:szCs w:val="28"/>
        </w:rPr>
        <w:t xml:space="preserve"> в Едином государственном реестре юридических лиц было зарегистрировано Товарищество собственников недвижимости «Садоводческое некоммерческое товарищество «Уют» как вновь созданное. Адресом юридического лица является: </w:t>
      </w:r>
      <w:r w:rsidR="00434580">
        <w:rPr>
          <w:rFonts w:ascii="Times New Roman" w:hAnsi="Times New Roman"/>
          <w:sz w:val="28"/>
          <w:szCs w:val="28"/>
        </w:rPr>
        <w:t>**</w:t>
      </w:r>
    </w:p>
    <w:p w:rsidR="00DA09F9" w:rsidRPr="00CA4EDF" w:rsidP="00DA09F9" w14:paraId="03F7830A"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ab/>
        <w:t xml:space="preserve">Федеральным законом от 05.05.2014 г. № 124-ФЗ были внесены изменения в Федеральный закон «О введении в действие части первой Гражданского кодекса Российской Федерации» и статью </w:t>
      </w:r>
      <w:r>
        <w:fldChar w:fldCharType="begin"/>
      </w:r>
      <w:r>
        <w:instrText xml:space="preserve"> HYPERLINK "http://sudact.ru/law/gk-rf-chast3/razdel-vi/glava-67/statia-1202/?marker=fdoctlaw" \o "ГК РФ &gt;  Раздел VI. Международное частное право &gt; Глава 67. Право, подлежащее применению при определении правового положения лиц &gt; Статья 1202. Личный закон &lt;span class="snippet_equal"&gt; юридического лица &lt;/span&gt;" \t "_blank" </w:instrText>
      </w:r>
      <w:r>
        <w:fldChar w:fldCharType="separate"/>
      </w:r>
      <w:r w:rsidRPr="00CA4EDF">
        <w:rPr>
          <w:rStyle w:val="Hyperlink"/>
          <w:rFonts w:ascii="Times New Roman" w:hAnsi="Times New Roman"/>
          <w:sz w:val="28"/>
          <w:szCs w:val="28"/>
        </w:rPr>
        <w:t>1202</w:t>
      </w:r>
      <w:r>
        <w:fldChar w:fldCharType="end"/>
      </w:r>
      <w:r w:rsidRPr="00CA4EDF">
        <w:rPr>
          <w:rFonts w:ascii="Times New Roman" w:hAnsi="Times New Roman"/>
          <w:sz w:val="28"/>
          <w:szCs w:val="28"/>
        </w:rPr>
        <w:t xml:space="preserve"> части 3 Гражданского кодекса РФ, закон дополнил статью 19 из содержания которой следует, что в целях обеспечения участия в отношениях гражданского оборота обладающие гражданской правоспособностью </w:t>
      </w:r>
      <w:r w:rsidRPr="00CA4EDF">
        <w:rPr>
          <w:rStyle w:val="snippetequal"/>
          <w:rFonts w:ascii="Times New Roman" w:hAnsi="Times New Roman"/>
          <w:sz w:val="28"/>
          <w:szCs w:val="28"/>
        </w:rPr>
        <w:t>юридические лица</w:t>
      </w:r>
      <w:r w:rsidRPr="00CA4EDF">
        <w:rPr>
          <w:rFonts w:ascii="Times New Roman" w:hAnsi="Times New Roman"/>
          <w:sz w:val="28"/>
          <w:szCs w:val="28"/>
        </w:rPr>
        <w:t xml:space="preserve">,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w:t>
      </w:r>
      <w:r w:rsidRPr="00CA4EDF">
        <w:rPr>
          <w:rStyle w:val="snippetequal"/>
          <w:rFonts w:ascii="Times New Roman" w:hAnsi="Times New Roman"/>
          <w:sz w:val="28"/>
          <w:szCs w:val="28"/>
        </w:rPr>
        <w:t xml:space="preserve">юридического лица </w:t>
      </w:r>
      <w:r w:rsidRPr="00CA4EDF">
        <w:rPr>
          <w:rFonts w:ascii="Times New Roman" w:hAnsi="Times New Roman"/>
          <w:sz w:val="28"/>
          <w:szCs w:val="28"/>
        </w:rPr>
        <w:t xml:space="preserve">без доверенности, на территории Республики Крым или территории города федерального значения Севастополя на день принятия в Российскую Федерацию Республики Крым, города федерального значения Севастополя и образования в составе Российской Федерации новых субъектов (за исключением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xml:space="preserve">, имущество которых находится в собственности публично-правового образования, или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xml:space="preserve">, участником которых является публично-правовое образование),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w:t>
      </w:r>
      <w:r w:rsidRPr="00CA4EDF">
        <w:rPr>
          <w:rStyle w:val="snippetequal"/>
          <w:rFonts w:ascii="Times New Roman" w:hAnsi="Times New Roman"/>
          <w:sz w:val="28"/>
          <w:szCs w:val="28"/>
        </w:rPr>
        <w:t xml:space="preserve">юридических лиц </w:t>
      </w:r>
      <w:r w:rsidRPr="00CA4EDF">
        <w:rPr>
          <w:rFonts w:ascii="Times New Roman" w:hAnsi="Times New Roman"/>
          <w:sz w:val="28"/>
          <w:szCs w:val="28"/>
        </w:rPr>
        <w:t>в срок до 01.03.2015 г.</w:t>
      </w:r>
    </w:p>
    <w:p w:rsidR="00DA09F9" w:rsidRPr="00CA4EDF" w:rsidP="00DA09F9" w14:paraId="496ACD41" w14:textId="77777777">
      <w:pPr>
        <w:pStyle w:val="NoSpacing"/>
        <w:ind w:right="-1" w:firstLine="567"/>
        <w:jc w:val="both"/>
        <w:rPr>
          <w:rFonts w:ascii="Times New Roman" w:hAnsi="Times New Roman"/>
          <w:sz w:val="28"/>
          <w:szCs w:val="28"/>
        </w:rPr>
      </w:pPr>
      <w:r w:rsidRPr="00CA4EDF">
        <w:rPr>
          <w:rFonts w:ascii="Times New Roman" w:hAnsi="Times New Roman"/>
          <w:sz w:val="28"/>
          <w:szCs w:val="28"/>
        </w:rPr>
        <w:t xml:space="preserve">Указанные в п.1 настоящей статьи </w:t>
      </w:r>
      <w:r w:rsidRPr="00CA4EDF">
        <w:rPr>
          <w:rStyle w:val="snippetequal"/>
          <w:rFonts w:ascii="Times New Roman" w:hAnsi="Times New Roman"/>
          <w:sz w:val="28"/>
          <w:szCs w:val="28"/>
        </w:rPr>
        <w:t>юридические лица</w:t>
      </w:r>
      <w:r w:rsidRPr="00CA4EDF">
        <w:rPr>
          <w:rFonts w:ascii="Times New Roman" w:hAnsi="Times New Roman"/>
          <w:sz w:val="28"/>
          <w:szCs w:val="28"/>
        </w:rPr>
        <w:t xml:space="preserve">, которые обратились с заявлением, приобретают права и обязанности российских организаций с момента внесения в единый государственный реестр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при этом их личным законом (статья 1202) становится право Российской Федерации.</w:t>
      </w:r>
    </w:p>
    <w:p w:rsidR="00DA09F9" w:rsidRPr="00CA4EDF" w:rsidP="00DA09F9" w14:paraId="2151206A" w14:textId="77777777">
      <w:pPr>
        <w:pStyle w:val="NoSpacing"/>
        <w:ind w:right="-1" w:firstLine="567"/>
        <w:jc w:val="both"/>
        <w:rPr>
          <w:rFonts w:ascii="Times New Roman" w:hAnsi="Times New Roman"/>
          <w:sz w:val="28"/>
          <w:szCs w:val="28"/>
        </w:rPr>
      </w:pPr>
      <w:r w:rsidRPr="00CA4EDF">
        <w:rPr>
          <w:rFonts w:ascii="Times New Roman" w:hAnsi="Times New Roman"/>
          <w:sz w:val="28"/>
          <w:szCs w:val="28"/>
        </w:rPr>
        <w:t xml:space="preserve">Внесение в единый государственный реестр </w:t>
      </w:r>
      <w:r w:rsidRPr="00CA4EDF">
        <w:rPr>
          <w:rStyle w:val="snippetequal"/>
          <w:rFonts w:ascii="Times New Roman" w:hAnsi="Times New Roman"/>
          <w:sz w:val="28"/>
          <w:szCs w:val="28"/>
        </w:rPr>
        <w:t xml:space="preserve">юридических лиц </w:t>
      </w:r>
      <w:r w:rsidRPr="00CA4EDF">
        <w:rPr>
          <w:rFonts w:ascii="Times New Roman" w:hAnsi="Times New Roman"/>
          <w:sz w:val="28"/>
          <w:szCs w:val="28"/>
        </w:rPr>
        <w:t xml:space="preserve">в соответствии с настоящей статьей сведений о </w:t>
      </w:r>
      <w:r w:rsidRPr="00CA4EDF">
        <w:rPr>
          <w:rStyle w:val="snippetequal"/>
          <w:rFonts w:ascii="Times New Roman" w:hAnsi="Times New Roman"/>
          <w:sz w:val="28"/>
          <w:szCs w:val="28"/>
        </w:rPr>
        <w:t>юридических лицах</w:t>
      </w:r>
      <w:r w:rsidRPr="00CA4EDF">
        <w:rPr>
          <w:rFonts w:ascii="Times New Roman" w:hAnsi="Times New Roman"/>
          <w:sz w:val="28"/>
          <w:szCs w:val="28"/>
        </w:rPr>
        <w:t xml:space="preserve">, учредительные документы которых приведены в соответствие с законодательством Российской Федерации, не является реорганизацией указанных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xml:space="preserve">, не влечет их прекращение (ликвидацию) и не требует применения правил, предусмотренных статьей </w:t>
      </w:r>
      <w:r>
        <w:fldChar w:fldCharType="begin"/>
      </w:r>
      <w:r>
        <w:instrText xml:space="preserve"> HYPERLINK "http://sudact.ru/law/gk-rf-chast1/razdel-i/podrazdel-2/glava-4/ss-1/statia-60/?marker=fdoctlaw" \o "ГК РФ &gt;  Раздел I. Общие положения &gt; Подраздел 2. Лица &gt; Глава 4. &lt;span class="snippet_equal"&gt; Юридические лица &lt;/span&gt; &gt; § 1. Основные положения &gt; Статья 60. Гарантии прав кредиторов реорганизуемого &lt;span class="snippet_equal"&gt; юридического лица &lt;/span&gt;" \t "_blank" </w:instrText>
      </w:r>
      <w:r>
        <w:fldChar w:fldCharType="separate"/>
      </w:r>
      <w:r w:rsidRPr="00CA4EDF">
        <w:rPr>
          <w:rStyle w:val="Hyperlink"/>
          <w:rFonts w:ascii="Times New Roman" w:hAnsi="Times New Roman"/>
          <w:sz w:val="28"/>
          <w:szCs w:val="28"/>
        </w:rPr>
        <w:t>60 ГК РФ</w:t>
      </w:r>
      <w:r>
        <w:fldChar w:fldCharType="end"/>
      </w:r>
      <w:r w:rsidRPr="00CA4EDF">
        <w:rPr>
          <w:rFonts w:ascii="Times New Roman" w:hAnsi="Times New Roman"/>
          <w:sz w:val="28"/>
          <w:szCs w:val="28"/>
        </w:rPr>
        <w:t>.</w:t>
      </w:r>
    </w:p>
    <w:p w:rsidR="00DA09F9" w:rsidRPr="00CA4EDF" w:rsidP="00DA09F9" w14:paraId="40554844" w14:textId="77777777">
      <w:pPr>
        <w:pStyle w:val="NoSpacing"/>
        <w:ind w:right="-1" w:firstLine="567"/>
        <w:jc w:val="both"/>
        <w:rPr>
          <w:rFonts w:ascii="Times New Roman" w:hAnsi="Times New Roman"/>
          <w:sz w:val="28"/>
          <w:szCs w:val="28"/>
        </w:rPr>
      </w:pPr>
      <w:r w:rsidRPr="00CA4EDF">
        <w:rPr>
          <w:rFonts w:ascii="Times New Roman" w:hAnsi="Times New Roman"/>
          <w:sz w:val="28"/>
          <w:szCs w:val="28"/>
        </w:rPr>
        <w:t xml:space="preserve">Внесение в единый государственный реестр </w:t>
      </w:r>
      <w:r w:rsidRPr="00CA4EDF">
        <w:rPr>
          <w:rStyle w:val="snippetequal"/>
          <w:rFonts w:ascii="Times New Roman" w:hAnsi="Times New Roman"/>
          <w:sz w:val="28"/>
          <w:szCs w:val="28"/>
        </w:rPr>
        <w:t xml:space="preserve">юридических лиц </w:t>
      </w:r>
      <w:r w:rsidRPr="00CA4EDF">
        <w:rPr>
          <w:rFonts w:ascii="Times New Roman" w:hAnsi="Times New Roman"/>
          <w:sz w:val="28"/>
          <w:szCs w:val="28"/>
        </w:rPr>
        <w:t xml:space="preserve">сведений об указанных в пункте 1 настоящей статьи </w:t>
      </w:r>
      <w:r w:rsidRPr="00CA4EDF">
        <w:rPr>
          <w:rStyle w:val="snippetequal"/>
          <w:rFonts w:ascii="Times New Roman" w:hAnsi="Times New Roman"/>
          <w:sz w:val="28"/>
          <w:szCs w:val="28"/>
        </w:rPr>
        <w:t xml:space="preserve">юридических лицах </w:t>
      </w:r>
      <w:r w:rsidRPr="00CA4EDF">
        <w:rPr>
          <w:rFonts w:ascii="Times New Roman" w:hAnsi="Times New Roman"/>
          <w:sz w:val="28"/>
          <w:szCs w:val="28"/>
        </w:rPr>
        <w:t xml:space="preserve">осуществляется по правилам регистрации изменений, вносимых в учредительные документы </w:t>
      </w:r>
      <w:r w:rsidRPr="00CA4EDF">
        <w:rPr>
          <w:rStyle w:val="snippetequal"/>
          <w:rFonts w:ascii="Times New Roman" w:hAnsi="Times New Roman"/>
          <w:sz w:val="28"/>
          <w:szCs w:val="28"/>
        </w:rPr>
        <w:t>юридического лица</w:t>
      </w:r>
      <w:r w:rsidRPr="00CA4EDF">
        <w:rPr>
          <w:rFonts w:ascii="Times New Roman" w:hAnsi="Times New Roman"/>
          <w:sz w:val="28"/>
          <w:szCs w:val="28"/>
        </w:rPr>
        <w:t xml:space="preserve">, которые установлены Федеральным законом от 08 августа 2001 года N 129-ФЗ "О государственной регистрации </w:t>
      </w:r>
      <w:r w:rsidRPr="00CA4EDF">
        <w:rPr>
          <w:rStyle w:val="snippetequal"/>
          <w:rFonts w:ascii="Times New Roman" w:hAnsi="Times New Roman"/>
          <w:sz w:val="28"/>
          <w:szCs w:val="28"/>
        </w:rPr>
        <w:t xml:space="preserve">юридических лиц </w:t>
      </w:r>
      <w:r w:rsidRPr="00CA4EDF">
        <w:rPr>
          <w:rFonts w:ascii="Times New Roman" w:hAnsi="Times New Roman"/>
          <w:sz w:val="28"/>
          <w:szCs w:val="28"/>
        </w:rPr>
        <w:t xml:space="preserve">и индивидуальных предпринимателей" и федеральными законами, устанавливающими специальный порядок регистрации отдельных видов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с учетом особенностей, предусмотренных настоящей статьей.</w:t>
      </w:r>
    </w:p>
    <w:p w:rsidR="00DA09F9" w:rsidRPr="00CA4EDF" w:rsidP="00DA09F9" w14:paraId="22C236AA" w14:textId="77777777">
      <w:pPr>
        <w:pStyle w:val="NoSpacing"/>
        <w:ind w:right="-1" w:firstLine="567"/>
        <w:jc w:val="both"/>
        <w:rPr>
          <w:rStyle w:val="snippetequal"/>
          <w:rFonts w:ascii="Times New Roman" w:hAnsi="Times New Roman"/>
          <w:sz w:val="28"/>
          <w:szCs w:val="28"/>
        </w:rPr>
      </w:pPr>
      <w:r w:rsidRPr="00CA4EDF">
        <w:rPr>
          <w:rFonts w:ascii="Times New Roman" w:hAnsi="Times New Roman"/>
          <w:sz w:val="28"/>
          <w:szCs w:val="28"/>
        </w:rPr>
        <w:t xml:space="preserve">Таким образом, </w:t>
      </w:r>
      <w:r w:rsidRPr="00CA4EDF">
        <w:rPr>
          <w:rStyle w:val="snippetequal"/>
          <w:rFonts w:ascii="Times New Roman" w:hAnsi="Times New Roman"/>
          <w:sz w:val="28"/>
          <w:szCs w:val="28"/>
        </w:rPr>
        <w:t>перерегистрация юридического лица</w:t>
      </w:r>
      <w:r w:rsidRPr="00CA4EDF">
        <w:rPr>
          <w:rFonts w:ascii="Times New Roman" w:hAnsi="Times New Roman"/>
          <w:sz w:val="28"/>
          <w:szCs w:val="28"/>
        </w:rPr>
        <w:t xml:space="preserve">, зарегистрированного по законодательству Украины, постоянным местом нахождения которых является Республика Крым не является ликвидацией или реорганизацией таких </w:t>
      </w:r>
      <w:r w:rsidRPr="00CA4EDF">
        <w:rPr>
          <w:rStyle w:val="snippetequal"/>
          <w:rFonts w:ascii="Times New Roman" w:hAnsi="Times New Roman"/>
          <w:sz w:val="28"/>
          <w:szCs w:val="28"/>
        </w:rPr>
        <w:t>юридических лиц</w:t>
      </w:r>
      <w:r w:rsidRPr="00CA4EDF">
        <w:rPr>
          <w:rFonts w:ascii="Times New Roman" w:hAnsi="Times New Roman"/>
          <w:sz w:val="28"/>
          <w:szCs w:val="28"/>
        </w:rPr>
        <w:t xml:space="preserve">, они не являются вновь созданными </w:t>
      </w:r>
      <w:r w:rsidRPr="00CA4EDF">
        <w:rPr>
          <w:rStyle w:val="snippetequal"/>
          <w:rFonts w:ascii="Times New Roman" w:hAnsi="Times New Roman"/>
          <w:sz w:val="28"/>
          <w:szCs w:val="28"/>
        </w:rPr>
        <w:t>юридическими лицами</w:t>
      </w:r>
      <w:r w:rsidRPr="00CA4EDF">
        <w:rPr>
          <w:rFonts w:ascii="Times New Roman" w:hAnsi="Times New Roman"/>
          <w:sz w:val="28"/>
          <w:szCs w:val="28"/>
        </w:rPr>
        <w:t xml:space="preserve">, но признаны </w:t>
      </w:r>
      <w:r w:rsidRPr="00CA4EDF">
        <w:rPr>
          <w:rStyle w:val="snippetequal"/>
          <w:rFonts w:ascii="Times New Roman" w:hAnsi="Times New Roman"/>
          <w:sz w:val="28"/>
          <w:szCs w:val="28"/>
        </w:rPr>
        <w:t xml:space="preserve">юридическими лицами </w:t>
      </w:r>
      <w:r w:rsidRPr="00CA4EDF">
        <w:rPr>
          <w:rFonts w:ascii="Times New Roman" w:hAnsi="Times New Roman"/>
          <w:sz w:val="28"/>
          <w:szCs w:val="28"/>
        </w:rPr>
        <w:t xml:space="preserve">Российской Федерации, с сохранением всех прав и обязанностей предыдущего </w:t>
      </w:r>
      <w:r w:rsidRPr="00CA4EDF">
        <w:rPr>
          <w:rStyle w:val="snippetequal"/>
          <w:rFonts w:ascii="Times New Roman" w:hAnsi="Times New Roman"/>
          <w:sz w:val="28"/>
          <w:szCs w:val="28"/>
        </w:rPr>
        <w:t>юридического лица</w:t>
      </w:r>
      <w:r w:rsidR="007E4BDF">
        <w:rPr>
          <w:rStyle w:val="snippetequal"/>
          <w:rFonts w:ascii="Times New Roman" w:hAnsi="Times New Roman"/>
          <w:sz w:val="28"/>
          <w:szCs w:val="28"/>
        </w:rPr>
        <w:t>.</w:t>
      </w:r>
      <w:r w:rsidRPr="00CA4EDF">
        <w:rPr>
          <w:rStyle w:val="snippetequal"/>
          <w:rFonts w:ascii="Times New Roman" w:hAnsi="Times New Roman"/>
          <w:sz w:val="28"/>
          <w:szCs w:val="28"/>
        </w:rPr>
        <w:t xml:space="preserve"> </w:t>
      </w:r>
    </w:p>
    <w:p w:rsidR="00DA09F9" w:rsidRPr="00CA4EDF" w:rsidP="00DA09F9" w14:paraId="0FB7E90F" w14:textId="77777777">
      <w:pPr>
        <w:spacing w:after="0" w:line="240" w:lineRule="auto"/>
        <w:ind w:firstLine="567"/>
        <w:jc w:val="both"/>
        <w:rPr>
          <w:rStyle w:val="snippetequal"/>
          <w:rFonts w:ascii="Times New Roman" w:hAnsi="Times New Roman"/>
          <w:sz w:val="28"/>
          <w:szCs w:val="28"/>
        </w:rPr>
      </w:pPr>
      <w:r w:rsidRPr="00CA4EDF">
        <w:rPr>
          <w:rFonts w:ascii="Times New Roman" w:hAnsi="Times New Roman"/>
          <w:sz w:val="28"/>
          <w:szCs w:val="28"/>
        </w:rPr>
        <w:t>Исходя из изложенного, и СНТСН «Уют» и ТСН «СНТ «Уют» являются вновь образованными юридическими лицами и расположены на землях садового товарищества «Уют», в связи с чем</w:t>
      </w:r>
      <w:r w:rsidRPr="00CA4EDF">
        <w:rPr>
          <w:rStyle w:val="snippetequal"/>
          <w:rFonts w:ascii="Times New Roman" w:hAnsi="Times New Roman"/>
          <w:sz w:val="28"/>
          <w:szCs w:val="28"/>
        </w:rPr>
        <w:t xml:space="preserve"> доводы представителя истца и представителя </w:t>
      </w:r>
      <w:r w:rsidR="007E4BDF">
        <w:rPr>
          <w:rStyle w:val="snippetequal"/>
          <w:rFonts w:ascii="Times New Roman" w:hAnsi="Times New Roman"/>
          <w:sz w:val="28"/>
          <w:szCs w:val="28"/>
        </w:rPr>
        <w:t xml:space="preserve">третьего </w:t>
      </w:r>
      <w:r w:rsidR="007E4BDF">
        <w:rPr>
          <w:rStyle w:val="snippetequal"/>
          <w:rFonts w:ascii="Times New Roman" w:hAnsi="Times New Roman"/>
          <w:sz w:val="28"/>
          <w:szCs w:val="28"/>
        </w:rPr>
        <w:t>лица  о</w:t>
      </w:r>
      <w:r w:rsidR="007E4BDF">
        <w:rPr>
          <w:rStyle w:val="snippetequal"/>
          <w:rFonts w:ascii="Times New Roman" w:hAnsi="Times New Roman"/>
          <w:sz w:val="28"/>
          <w:szCs w:val="28"/>
        </w:rPr>
        <w:t xml:space="preserve"> том, что каждое из</w:t>
      </w:r>
      <w:r w:rsidRPr="00CA4EDF">
        <w:rPr>
          <w:rStyle w:val="snippetequal"/>
          <w:rFonts w:ascii="Times New Roman" w:hAnsi="Times New Roman"/>
          <w:sz w:val="28"/>
          <w:szCs w:val="28"/>
        </w:rPr>
        <w:t xml:space="preserve"> товариществ (СНТСН «Уют» и ТСН «СНТ «Уют») является правопреемником СТ «</w:t>
      </w:r>
      <w:r w:rsidRPr="00CA4EDF">
        <w:rPr>
          <w:rStyle w:val="snippetequal"/>
          <w:rFonts w:ascii="Times New Roman" w:hAnsi="Times New Roman"/>
          <w:sz w:val="28"/>
          <w:szCs w:val="28"/>
        </w:rPr>
        <w:t>Затышок</w:t>
      </w:r>
      <w:r w:rsidRPr="00CA4EDF">
        <w:rPr>
          <w:rStyle w:val="snippetequal"/>
          <w:rFonts w:ascii="Times New Roman" w:hAnsi="Times New Roman"/>
          <w:sz w:val="28"/>
          <w:szCs w:val="28"/>
        </w:rPr>
        <w:t>» являются несостоятельными.</w:t>
      </w:r>
    </w:p>
    <w:p w:rsidR="00DA09F9" w:rsidRPr="00F145E9" w:rsidP="00DA09F9" w14:paraId="1D749B00"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Судом также установлено, что ответчик </w:t>
      </w:r>
      <w:r w:rsidR="007E4BDF">
        <w:rPr>
          <w:rFonts w:ascii="Times New Roman" w:hAnsi="Times New Roman"/>
          <w:sz w:val="28"/>
          <w:szCs w:val="28"/>
        </w:rPr>
        <w:t>Птичкина А.А.</w:t>
      </w:r>
      <w:r w:rsidRPr="00CA4EDF">
        <w:rPr>
          <w:rFonts w:ascii="Times New Roman" w:hAnsi="Times New Roman"/>
          <w:sz w:val="28"/>
          <w:szCs w:val="28"/>
        </w:rPr>
        <w:t xml:space="preserve"> </w:t>
      </w:r>
      <w:r w:rsidR="004C7A2F">
        <w:rPr>
          <w:rFonts w:ascii="Times New Roman" w:hAnsi="Times New Roman"/>
          <w:sz w:val="28"/>
          <w:szCs w:val="28"/>
        </w:rPr>
        <w:t xml:space="preserve">с 2006 года </w:t>
      </w:r>
      <w:r w:rsidRPr="00CA4EDF">
        <w:rPr>
          <w:rFonts w:ascii="Times New Roman" w:hAnsi="Times New Roman"/>
          <w:sz w:val="28"/>
          <w:szCs w:val="28"/>
        </w:rPr>
        <w:t>явля</w:t>
      </w:r>
      <w:r w:rsidR="00EB0C3F">
        <w:rPr>
          <w:rFonts w:ascii="Times New Roman" w:hAnsi="Times New Roman"/>
          <w:sz w:val="28"/>
          <w:szCs w:val="28"/>
        </w:rPr>
        <w:t>лась</w:t>
      </w:r>
      <w:r w:rsidRPr="00CA4EDF">
        <w:rPr>
          <w:rFonts w:ascii="Times New Roman" w:hAnsi="Times New Roman"/>
          <w:sz w:val="28"/>
          <w:szCs w:val="28"/>
        </w:rPr>
        <w:t xml:space="preserve"> членом </w:t>
      </w:r>
      <w:r w:rsidR="00EB0C3F">
        <w:rPr>
          <w:rFonts w:ascii="Times New Roman" w:hAnsi="Times New Roman"/>
          <w:sz w:val="28"/>
          <w:szCs w:val="28"/>
        </w:rPr>
        <w:t xml:space="preserve">товарищества «Уют», а с </w:t>
      </w:r>
      <w:r w:rsidR="00434580">
        <w:rPr>
          <w:rFonts w:ascii="Times New Roman" w:hAnsi="Times New Roman"/>
          <w:sz w:val="28"/>
          <w:szCs w:val="28"/>
        </w:rPr>
        <w:t>**</w:t>
      </w:r>
      <w:r w:rsidR="00EB0C3F">
        <w:rPr>
          <w:rFonts w:ascii="Times New Roman" w:hAnsi="Times New Roman"/>
          <w:sz w:val="28"/>
          <w:szCs w:val="28"/>
        </w:rPr>
        <w:t xml:space="preserve"> </w:t>
      </w:r>
      <w:r w:rsidR="00EB0C3F">
        <w:rPr>
          <w:rFonts w:ascii="Times New Roman" w:hAnsi="Times New Roman"/>
          <w:sz w:val="28"/>
          <w:szCs w:val="28"/>
        </w:rPr>
        <w:t xml:space="preserve">членом  </w:t>
      </w:r>
      <w:r w:rsidRPr="00CA4EDF">
        <w:rPr>
          <w:rFonts w:ascii="Times New Roman" w:hAnsi="Times New Roman"/>
          <w:sz w:val="28"/>
          <w:szCs w:val="28"/>
        </w:rPr>
        <w:t>ТСН</w:t>
      </w:r>
      <w:r w:rsidRPr="00CA4EDF">
        <w:rPr>
          <w:rFonts w:ascii="Times New Roman" w:hAnsi="Times New Roman"/>
          <w:sz w:val="28"/>
          <w:szCs w:val="28"/>
        </w:rPr>
        <w:t xml:space="preserve"> «СНТ «Уют» и владельцем земельного участка №</w:t>
      </w:r>
      <w:r w:rsidR="00434580">
        <w:rPr>
          <w:rFonts w:ascii="Times New Roman" w:hAnsi="Times New Roman"/>
          <w:sz w:val="28"/>
          <w:szCs w:val="28"/>
        </w:rPr>
        <w:t>**</w:t>
      </w:r>
      <w:r w:rsidR="00F145E9">
        <w:rPr>
          <w:rFonts w:ascii="Times New Roman" w:hAnsi="Times New Roman"/>
          <w:sz w:val="28"/>
          <w:szCs w:val="28"/>
        </w:rPr>
        <w:t xml:space="preserve"> что подтверждается справкой от </w:t>
      </w:r>
      <w:r w:rsidR="00434580">
        <w:rPr>
          <w:rFonts w:ascii="Times New Roman" w:hAnsi="Times New Roman"/>
          <w:sz w:val="28"/>
          <w:szCs w:val="28"/>
        </w:rPr>
        <w:t>**</w:t>
      </w:r>
      <w:r w:rsidRPr="00F145E9">
        <w:rPr>
          <w:rFonts w:ascii="Times New Roman" w:hAnsi="Times New Roman"/>
          <w:sz w:val="28"/>
          <w:szCs w:val="28"/>
        </w:rPr>
        <w:t xml:space="preserve"> г., выданной </w:t>
      </w:r>
      <w:r w:rsidRPr="00F145E9" w:rsidR="00F145E9">
        <w:rPr>
          <w:rFonts w:ascii="Times New Roman" w:hAnsi="Times New Roman"/>
          <w:sz w:val="28"/>
          <w:szCs w:val="28"/>
        </w:rPr>
        <w:t>и.о</w:t>
      </w:r>
      <w:r w:rsidRPr="00F145E9" w:rsidR="00F145E9">
        <w:rPr>
          <w:rFonts w:ascii="Times New Roman" w:hAnsi="Times New Roman"/>
          <w:sz w:val="28"/>
          <w:szCs w:val="28"/>
        </w:rPr>
        <w:t xml:space="preserve">. </w:t>
      </w:r>
      <w:r w:rsidRPr="00F145E9">
        <w:rPr>
          <w:rFonts w:ascii="Times New Roman" w:hAnsi="Times New Roman"/>
          <w:sz w:val="28"/>
          <w:szCs w:val="28"/>
        </w:rPr>
        <w:t>председател</w:t>
      </w:r>
      <w:r w:rsidRPr="00F145E9" w:rsidR="00F145E9">
        <w:rPr>
          <w:rFonts w:ascii="Times New Roman" w:hAnsi="Times New Roman"/>
          <w:sz w:val="28"/>
          <w:szCs w:val="28"/>
        </w:rPr>
        <w:t>я</w:t>
      </w:r>
      <w:r w:rsidRPr="00F145E9">
        <w:rPr>
          <w:rFonts w:ascii="Times New Roman" w:hAnsi="Times New Roman"/>
          <w:sz w:val="28"/>
          <w:szCs w:val="28"/>
        </w:rPr>
        <w:t xml:space="preserve"> правления ТСН «СНТ «Уют» (</w:t>
      </w:r>
      <w:r w:rsidRPr="00F145E9">
        <w:rPr>
          <w:rFonts w:ascii="Times New Roman" w:hAnsi="Times New Roman"/>
          <w:sz w:val="28"/>
          <w:szCs w:val="28"/>
        </w:rPr>
        <w:t>л.д</w:t>
      </w:r>
      <w:r w:rsidRPr="00F145E9">
        <w:rPr>
          <w:rFonts w:ascii="Times New Roman" w:hAnsi="Times New Roman"/>
          <w:sz w:val="28"/>
          <w:szCs w:val="28"/>
        </w:rPr>
        <w:t xml:space="preserve"> </w:t>
      </w:r>
      <w:r w:rsidRPr="00F145E9" w:rsidR="00F145E9">
        <w:rPr>
          <w:rFonts w:ascii="Times New Roman" w:hAnsi="Times New Roman"/>
          <w:sz w:val="28"/>
          <w:szCs w:val="28"/>
        </w:rPr>
        <w:t>243</w:t>
      </w:r>
      <w:r w:rsidRPr="00F145E9">
        <w:rPr>
          <w:rFonts w:ascii="Times New Roman" w:hAnsi="Times New Roman"/>
          <w:sz w:val="28"/>
          <w:szCs w:val="28"/>
        </w:rPr>
        <w:t xml:space="preserve"> т.1), копией членской книжки (</w:t>
      </w:r>
      <w:r w:rsidRPr="00F145E9">
        <w:rPr>
          <w:rFonts w:ascii="Times New Roman" w:hAnsi="Times New Roman"/>
          <w:sz w:val="28"/>
          <w:szCs w:val="28"/>
        </w:rPr>
        <w:t>л.д</w:t>
      </w:r>
      <w:r w:rsidRPr="00F145E9">
        <w:rPr>
          <w:rFonts w:ascii="Times New Roman" w:hAnsi="Times New Roman"/>
          <w:sz w:val="28"/>
          <w:szCs w:val="28"/>
        </w:rPr>
        <w:t xml:space="preserve"> </w:t>
      </w:r>
      <w:r w:rsidRPr="00F145E9" w:rsidR="00F145E9">
        <w:rPr>
          <w:rFonts w:ascii="Times New Roman" w:hAnsi="Times New Roman"/>
          <w:sz w:val="28"/>
          <w:szCs w:val="28"/>
        </w:rPr>
        <w:t>245-246</w:t>
      </w:r>
      <w:r w:rsidRPr="00F145E9">
        <w:rPr>
          <w:rFonts w:ascii="Times New Roman" w:hAnsi="Times New Roman"/>
          <w:sz w:val="28"/>
          <w:szCs w:val="28"/>
        </w:rPr>
        <w:t xml:space="preserve"> т.1), </w:t>
      </w:r>
      <w:r w:rsidRPr="00F145E9" w:rsidR="00F145E9">
        <w:rPr>
          <w:rFonts w:ascii="Times New Roman" w:hAnsi="Times New Roman"/>
          <w:sz w:val="28"/>
          <w:szCs w:val="28"/>
        </w:rPr>
        <w:t>копией личной карточки (</w:t>
      </w:r>
      <w:r w:rsidRPr="00F145E9" w:rsidR="00F145E9">
        <w:rPr>
          <w:rFonts w:ascii="Times New Roman" w:hAnsi="Times New Roman"/>
          <w:sz w:val="28"/>
          <w:szCs w:val="28"/>
        </w:rPr>
        <w:t>л.д</w:t>
      </w:r>
      <w:r w:rsidRPr="00F145E9" w:rsidR="00F145E9">
        <w:rPr>
          <w:rFonts w:ascii="Times New Roman" w:hAnsi="Times New Roman"/>
          <w:sz w:val="28"/>
          <w:szCs w:val="28"/>
        </w:rPr>
        <w:t>. 244 т.1).</w:t>
      </w:r>
    </w:p>
    <w:p w:rsidR="00DA09F9" w:rsidRPr="00CA4EDF" w:rsidP="00DA09F9" w14:paraId="1D6B0B78" w14:textId="77777777">
      <w:pPr>
        <w:pStyle w:val="1"/>
        <w:shd w:val="clear" w:color="auto" w:fill="auto"/>
        <w:spacing w:after="0" w:line="240" w:lineRule="auto"/>
        <w:ind w:firstLine="567"/>
        <w:jc w:val="both"/>
        <w:rPr>
          <w:rFonts w:ascii="Times New Roman" w:hAnsi="Times New Roman" w:cs="Times New Roman"/>
          <w:sz w:val="28"/>
          <w:szCs w:val="28"/>
        </w:rPr>
      </w:pPr>
      <w:r w:rsidRPr="00CA4EDF">
        <w:rPr>
          <w:rFonts w:ascii="Times New Roman" w:hAnsi="Times New Roman" w:cs="Times New Roman"/>
          <w:sz w:val="28"/>
          <w:szCs w:val="28"/>
        </w:rPr>
        <w:t>Возражая против удовлетворения иска, о</w:t>
      </w:r>
      <w:r w:rsidR="007E4BDF">
        <w:rPr>
          <w:rFonts w:ascii="Times New Roman" w:hAnsi="Times New Roman" w:cs="Times New Roman"/>
          <w:sz w:val="28"/>
          <w:szCs w:val="28"/>
        </w:rPr>
        <w:t>тветчик</w:t>
      </w:r>
      <w:r w:rsidRPr="00CA4EDF">
        <w:rPr>
          <w:rFonts w:ascii="Times New Roman" w:hAnsi="Times New Roman" w:cs="Times New Roman"/>
          <w:sz w:val="28"/>
          <w:szCs w:val="28"/>
        </w:rPr>
        <w:t xml:space="preserve"> и представитель </w:t>
      </w:r>
      <w:r w:rsidR="007E4BDF">
        <w:rPr>
          <w:rFonts w:ascii="Times New Roman" w:hAnsi="Times New Roman" w:cs="Times New Roman"/>
          <w:sz w:val="28"/>
          <w:szCs w:val="28"/>
        </w:rPr>
        <w:t xml:space="preserve">третьего лица </w:t>
      </w:r>
      <w:r w:rsidRPr="00CA4EDF">
        <w:rPr>
          <w:rFonts w:ascii="Times New Roman" w:hAnsi="Times New Roman" w:cs="Times New Roman"/>
          <w:sz w:val="28"/>
          <w:szCs w:val="28"/>
        </w:rPr>
        <w:t xml:space="preserve">ТСН «СНТ «Уют» указывают на то, что </w:t>
      </w:r>
      <w:r w:rsidR="007E4BDF">
        <w:rPr>
          <w:rFonts w:ascii="Times New Roman" w:hAnsi="Times New Roman" w:cs="Times New Roman"/>
          <w:sz w:val="28"/>
          <w:szCs w:val="28"/>
        </w:rPr>
        <w:t>Птичкина А.А.</w:t>
      </w:r>
      <w:r w:rsidRPr="00CA4EDF">
        <w:rPr>
          <w:rFonts w:ascii="Times New Roman" w:hAnsi="Times New Roman" w:cs="Times New Roman"/>
          <w:sz w:val="28"/>
          <w:szCs w:val="28"/>
        </w:rPr>
        <w:t xml:space="preserve"> регулярно оплачивала услуги по водоснабжению и расходы на инфраструктуру в ТСН «СНТ «Уют», членом которого она является, поэтому задолженности перед истцом по указанным платежам не имеет.  </w:t>
      </w:r>
    </w:p>
    <w:p w:rsidR="00DA09F9" w:rsidRPr="00CA4EDF" w:rsidP="00DA09F9" w14:paraId="2EA3C479" w14:textId="77777777">
      <w:pPr>
        <w:pStyle w:val="1"/>
        <w:shd w:val="clear" w:color="auto" w:fill="auto"/>
        <w:spacing w:after="0" w:line="240" w:lineRule="auto"/>
        <w:ind w:firstLine="567"/>
        <w:jc w:val="both"/>
        <w:rPr>
          <w:rFonts w:ascii="Times New Roman" w:hAnsi="Times New Roman" w:cs="Times New Roman"/>
          <w:sz w:val="28"/>
          <w:szCs w:val="28"/>
        </w:rPr>
      </w:pPr>
      <w:r w:rsidRPr="00CA4EDF">
        <w:rPr>
          <w:rFonts w:ascii="Times New Roman" w:hAnsi="Times New Roman" w:cs="Times New Roman"/>
          <w:sz w:val="28"/>
          <w:szCs w:val="28"/>
        </w:rPr>
        <w:t>Суд не может в полной мере согласиться с приведёнными доводами, исходя из следующего.</w:t>
      </w:r>
    </w:p>
    <w:p w:rsidR="00DA09F9" w:rsidRPr="00F145E9" w:rsidP="00DA09F9" w14:paraId="5BB5338B"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 судебном заседании установлено, что все взносы, обязательные и коммунальные платежи ответчик оплачивает в кассу ТСН «СНТ «Уют», задолженностей перед товариществом по состоянию на </w:t>
      </w:r>
      <w:r w:rsidR="00434580">
        <w:rPr>
          <w:rFonts w:ascii="Times New Roman" w:hAnsi="Times New Roman"/>
          <w:sz w:val="28"/>
          <w:szCs w:val="28"/>
        </w:rPr>
        <w:t>**</w:t>
      </w:r>
      <w:r w:rsidRPr="00F145E9">
        <w:rPr>
          <w:rFonts w:ascii="Times New Roman" w:hAnsi="Times New Roman"/>
          <w:sz w:val="28"/>
          <w:szCs w:val="28"/>
        </w:rPr>
        <w:t xml:space="preserve"> г. не имеет, </w:t>
      </w:r>
      <w:r w:rsidRPr="00F145E9" w:rsidR="00F145E9">
        <w:rPr>
          <w:rFonts w:ascii="Times New Roman" w:hAnsi="Times New Roman"/>
          <w:sz w:val="28"/>
          <w:szCs w:val="28"/>
        </w:rPr>
        <w:t>что</w:t>
      </w:r>
      <w:r w:rsidRPr="00F145E9">
        <w:rPr>
          <w:rFonts w:ascii="Times New Roman" w:hAnsi="Times New Roman"/>
          <w:sz w:val="28"/>
          <w:szCs w:val="28"/>
        </w:rPr>
        <w:t xml:space="preserve"> подтверждается справкой от </w:t>
      </w:r>
      <w:r w:rsidR="00434580">
        <w:rPr>
          <w:rFonts w:ascii="Times New Roman" w:hAnsi="Times New Roman"/>
          <w:sz w:val="28"/>
          <w:szCs w:val="28"/>
        </w:rPr>
        <w:t>**</w:t>
      </w:r>
      <w:r w:rsidRPr="00F145E9">
        <w:rPr>
          <w:rFonts w:ascii="Times New Roman" w:hAnsi="Times New Roman"/>
          <w:sz w:val="28"/>
          <w:szCs w:val="28"/>
        </w:rPr>
        <w:t xml:space="preserve"> г., выданной </w:t>
      </w:r>
      <w:r w:rsidRPr="00F145E9" w:rsidR="00F145E9">
        <w:rPr>
          <w:rFonts w:ascii="Times New Roman" w:hAnsi="Times New Roman"/>
          <w:sz w:val="28"/>
          <w:szCs w:val="28"/>
        </w:rPr>
        <w:t>и.о</w:t>
      </w:r>
      <w:r w:rsidRPr="00F145E9" w:rsidR="00F145E9">
        <w:rPr>
          <w:rFonts w:ascii="Times New Roman" w:hAnsi="Times New Roman"/>
          <w:sz w:val="28"/>
          <w:szCs w:val="28"/>
        </w:rPr>
        <w:t xml:space="preserve">. </w:t>
      </w:r>
      <w:r w:rsidRPr="00F145E9">
        <w:rPr>
          <w:rFonts w:ascii="Times New Roman" w:hAnsi="Times New Roman"/>
          <w:sz w:val="28"/>
          <w:szCs w:val="28"/>
        </w:rPr>
        <w:t>председател</w:t>
      </w:r>
      <w:r w:rsidRPr="00F145E9" w:rsidR="00F145E9">
        <w:rPr>
          <w:rFonts w:ascii="Times New Roman" w:hAnsi="Times New Roman"/>
          <w:sz w:val="28"/>
          <w:szCs w:val="28"/>
        </w:rPr>
        <w:t>я</w:t>
      </w:r>
      <w:r w:rsidRPr="00F145E9">
        <w:rPr>
          <w:rFonts w:ascii="Times New Roman" w:hAnsi="Times New Roman"/>
          <w:sz w:val="28"/>
          <w:szCs w:val="28"/>
        </w:rPr>
        <w:t xml:space="preserve"> правления ТСН «СНТ «Уют» (</w:t>
      </w:r>
      <w:r w:rsidRPr="00F145E9">
        <w:rPr>
          <w:rFonts w:ascii="Times New Roman" w:hAnsi="Times New Roman"/>
          <w:sz w:val="28"/>
          <w:szCs w:val="28"/>
        </w:rPr>
        <w:t>л.д</w:t>
      </w:r>
      <w:r w:rsidRPr="00F145E9">
        <w:rPr>
          <w:rFonts w:ascii="Times New Roman" w:hAnsi="Times New Roman"/>
          <w:sz w:val="28"/>
          <w:szCs w:val="28"/>
        </w:rPr>
        <w:t xml:space="preserve"> </w:t>
      </w:r>
      <w:r w:rsidRPr="00F145E9" w:rsidR="00F145E9">
        <w:rPr>
          <w:rFonts w:ascii="Times New Roman" w:hAnsi="Times New Roman"/>
          <w:sz w:val="28"/>
          <w:szCs w:val="28"/>
        </w:rPr>
        <w:t>243</w:t>
      </w:r>
      <w:r w:rsidRPr="00F145E9">
        <w:rPr>
          <w:rFonts w:ascii="Times New Roman" w:hAnsi="Times New Roman"/>
          <w:sz w:val="28"/>
          <w:szCs w:val="28"/>
        </w:rPr>
        <w:t xml:space="preserve"> т.1).</w:t>
      </w:r>
    </w:p>
    <w:p w:rsidR="00DA09F9" w:rsidRPr="00CA4EDF" w:rsidP="00DA09F9" w14:paraId="51873050"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Однако, доказательств того, что между ТСН «СНТ «Уют», членом которого является ответчик и ГУП РК «Вода Крыма» был заключен договор водоснабжения,  суду не представлено. </w:t>
      </w:r>
    </w:p>
    <w:p w:rsidR="00DA09F9" w:rsidRPr="00F145E9" w:rsidP="00DA09F9" w14:paraId="4A555E94"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Согласно копии передаточного акта, утвержденного общим собранием учредителей ТСН «СНТ «Уют» </w:t>
      </w:r>
      <w:r w:rsidR="00434580">
        <w:rPr>
          <w:rFonts w:ascii="Times New Roman" w:hAnsi="Times New Roman"/>
          <w:sz w:val="28"/>
          <w:szCs w:val="28"/>
        </w:rPr>
        <w:t>**</w:t>
      </w:r>
      <w:r w:rsidRPr="00CA4EDF">
        <w:rPr>
          <w:rFonts w:ascii="Times New Roman" w:hAnsi="Times New Roman"/>
          <w:sz w:val="28"/>
          <w:szCs w:val="28"/>
        </w:rPr>
        <w:t xml:space="preserve"> г., председатель правления СТ «</w:t>
      </w:r>
      <w:r w:rsidRPr="00CA4EDF">
        <w:rPr>
          <w:rFonts w:ascii="Times New Roman" w:hAnsi="Times New Roman"/>
          <w:sz w:val="28"/>
          <w:szCs w:val="28"/>
        </w:rPr>
        <w:t>Затышок</w:t>
      </w:r>
      <w:r w:rsidRPr="00CA4EDF">
        <w:rPr>
          <w:rFonts w:ascii="Times New Roman" w:hAnsi="Times New Roman"/>
          <w:sz w:val="28"/>
          <w:szCs w:val="28"/>
        </w:rPr>
        <w:t xml:space="preserve">» («Уют») </w:t>
      </w:r>
      <w:r w:rsidR="00434580">
        <w:rPr>
          <w:rFonts w:ascii="Times New Roman" w:hAnsi="Times New Roman"/>
          <w:sz w:val="28"/>
          <w:szCs w:val="28"/>
        </w:rPr>
        <w:t>**</w:t>
      </w:r>
      <w:r w:rsidRPr="00CA4EDF">
        <w:rPr>
          <w:rFonts w:ascii="Times New Roman" w:hAnsi="Times New Roman"/>
          <w:sz w:val="28"/>
          <w:szCs w:val="28"/>
        </w:rPr>
        <w:t xml:space="preserve"> в порядке правопреемства передает права и обязательства юридического лица, а ТСН «СНТ «Уют» в лице председателя </w:t>
      </w:r>
      <w:r w:rsidR="00434580">
        <w:rPr>
          <w:rFonts w:ascii="Times New Roman" w:hAnsi="Times New Roman"/>
          <w:sz w:val="28"/>
          <w:szCs w:val="28"/>
        </w:rPr>
        <w:t>**</w:t>
      </w:r>
      <w:r w:rsidRPr="00CA4EDF">
        <w:rPr>
          <w:rFonts w:ascii="Times New Roman" w:hAnsi="Times New Roman"/>
          <w:sz w:val="28"/>
          <w:szCs w:val="28"/>
        </w:rPr>
        <w:t xml:space="preserve"> являясь правопреемником СТ «</w:t>
      </w:r>
      <w:r w:rsidRPr="00CA4EDF">
        <w:rPr>
          <w:rFonts w:ascii="Times New Roman" w:hAnsi="Times New Roman"/>
          <w:sz w:val="28"/>
          <w:szCs w:val="28"/>
        </w:rPr>
        <w:t>Затышок</w:t>
      </w:r>
      <w:r w:rsidRPr="00CA4EDF">
        <w:rPr>
          <w:rFonts w:ascii="Times New Roman" w:hAnsi="Times New Roman"/>
          <w:sz w:val="28"/>
          <w:szCs w:val="28"/>
        </w:rPr>
        <w:t>» приобретает права на документацию, имущество общего пользования, в том числе земельный участок, выделенный СТ «</w:t>
      </w:r>
      <w:r w:rsidRPr="00CA4EDF">
        <w:rPr>
          <w:rFonts w:ascii="Times New Roman" w:hAnsi="Times New Roman"/>
          <w:sz w:val="28"/>
          <w:szCs w:val="28"/>
        </w:rPr>
        <w:t>Затышок</w:t>
      </w:r>
      <w:r w:rsidRPr="00CA4EDF">
        <w:rPr>
          <w:rFonts w:ascii="Times New Roman" w:hAnsi="Times New Roman"/>
          <w:sz w:val="28"/>
          <w:szCs w:val="28"/>
        </w:rPr>
        <w:t xml:space="preserve">» </w:t>
      </w:r>
      <w:r w:rsidRPr="007E4BDF">
        <w:rPr>
          <w:rFonts w:ascii="Times New Roman" w:hAnsi="Times New Roman"/>
          <w:color w:val="FF0000"/>
          <w:sz w:val="28"/>
          <w:szCs w:val="28"/>
        </w:rPr>
        <w:t>(</w:t>
      </w:r>
      <w:r w:rsidRPr="00F145E9">
        <w:rPr>
          <w:rFonts w:ascii="Times New Roman" w:hAnsi="Times New Roman"/>
          <w:sz w:val="28"/>
          <w:szCs w:val="28"/>
        </w:rPr>
        <w:t>л.д</w:t>
      </w:r>
      <w:r w:rsidRPr="00F145E9">
        <w:rPr>
          <w:rFonts w:ascii="Times New Roman" w:hAnsi="Times New Roman"/>
          <w:sz w:val="28"/>
          <w:szCs w:val="28"/>
        </w:rPr>
        <w:t xml:space="preserve">. </w:t>
      </w:r>
      <w:r w:rsidRPr="00F145E9" w:rsidR="00F145E9">
        <w:rPr>
          <w:rFonts w:ascii="Times New Roman" w:hAnsi="Times New Roman"/>
          <w:sz w:val="28"/>
          <w:szCs w:val="28"/>
        </w:rPr>
        <w:t>247-248</w:t>
      </w:r>
      <w:r w:rsidRPr="00F145E9">
        <w:rPr>
          <w:rFonts w:ascii="Times New Roman" w:hAnsi="Times New Roman"/>
          <w:sz w:val="28"/>
          <w:szCs w:val="28"/>
        </w:rPr>
        <w:t xml:space="preserve"> т.1). </w:t>
      </w:r>
    </w:p>
    <w:p w:rsidR="00DA09F9" w:rsidRPr="00CA4EDF" w:rsidP="00DA09F9" w14:paraId="481A34B9" w14:textId="77777777">
      <w:pPr>
        <w:spacing w:after="0" w:line="240" w:lineRule="auto"/>
        <w:ind w:firstLine="567"/>
        <w:jc w:val="both"/>
        <w:rPr>
          <w:rFonts w:ascii="Times New Roman" w:hAnsi="Times New Roman"/>
          <w:sz w:val="28"/>
          <w:szCs w:val="28"/>
        </w:rPr>
      </w:pPr>
      <w:r>
        <w:rPr>
          <w:rFonts w:ascii="Times New Roman" w:hAnsi="Times New Roman"/>
          <w:sz w:val="28"/>
          <w:szCs w:val="28"/>
        </w:rPr>
        <w:t>При этом, с</w:t>
      </w:r>
      <w:r w:rsidRPr="00CA4EDF">
        <w:rPr>
          <w:rFonts w:ascii="Times New Roman" w:hAnsi="Times New Roman"/>
          <w:sz w:val="28"/>
          <w:szCs w:val="28"/>
        </w:rPr>
        <w:t xml:space="preserve">сылки представителя третьего лица Масленникова В.В. на указанный передаточный акт как на основание принадлежности объектов инфраструктуры ТСН «СНТ «Уют» судом не принимаются, поскольку, как </w:t>
      </w:r>
      <w:r w:rsidRPr="00CA4EDF">
        <w:rPr>
          <w:rFonts w:ascii="Times New Roman" w:hAnsi="Times New Roman"/>
          <w:sz w:val="28"/>
          <w:szCs w:val="28"/>
        </w:rPr>
        <w:t>установлено ранее ТСН «СНТ «Уют» правопреемником СТ «</w:t>
      </w:r>
      <w:r w:rsidRPr="00CA4EDF">
        <w:rPr>
          <w:rFonts w:ascii="Times New Roman" w:hAnsi="Times New Roman"/>
          <w:sz w:val="28"/>
          <w:szCs w:val="28"/>
        </w:rPr>
        <w:t>Затышок</w:t>
      </w:r>
      <w:r w:rsidRPr="00CA4EDF">
        <w:rPr>
          <w:rFonts w:ascii="Times New Roman" w:hAnsi="Times New Roman"/>
          <w:sz w:val="28"/>
          <w:szCs w:val="28"/>
        </w:rPr>
        <w:t>» не является. Более того, подл</w:t>
      </w:r>
      <w:r>
        <w:rPr>
          <w:rFonts w:ascii="Times New Roman" w:hAnsi="Times New Roman"/>
          <w:sz w:val="28"/>
          <w:szCs w:val="28"/>
        </w:rPr>
        <w:t xml:space="preserve">инник передаточного акта суду </w:t>
      </w:r>
      <w:r w:rsidRPr="00CA4EDF">
        <w:rPr>
          <w:rFonts w:ascii="Times New Roman" w:hAnsi="Times New Roman"/>
          <w:sz w:val="28"/>
          <w:szCs w:val="28"/>
        </w:rPr>
        <w:t xml:space="preserve"> предоставлен</w:t>
      </w:r>
      <w:r>
        <w:rPr>
          <w:rFonts w:ascii="Times New Roman" w:hAnsi="Times New Roman"/>
          <w:sz w:val="28"/>
          <w:szCs w:val="28"/>
        </w:rPr>
        <w:t xml:space="preserve"> не был</w:t>
      </w:r>
      <w:r w:rsidRPr="00CA4EDF">
        <w:rPr>
          <w:rFonts w:ascii="Times New Roman" w:hAnsi="Times New Roman"/>
          <w:sz w:val="28"/>
          <w:szCs w:val="28"/>
        </w:rPr>
        <w:t>.</w:t>
      </w:r>
    </w:p>
    <w:p w:rsidR="00DA09F9" w:rsidRPr="00CA4EDF" w:rsidP="007E4BDF" w14:paraId="306578B2"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Вместе с тем, судом установлено, что </w:t>
      </w:r>
      <w:r w:rsidR="00434580">
        <w:rPr>
          <w:rFonts w:ascii="Times New Roman" w:hAnsi="Times New Roman"/>
          <w:sz w:val="28"/>
          <w:szCs w:val="28"/>
        </w:rPr>
        <w:t>**</w:t>
      </w:r>
      <w:r w:rsidRPr="00CA4EDF">
        <w:rPr>
          <w:rFonts w:ascii="Times New Roman" w:hAnsi="Times New Roman"/>
          <w:sz w:val="28"/>
          <w:szCs w:val="28"/>
        </w:rPr>
        <w:t xml:space="preserve"> г. между ГУП РК «Вода Крыма» в лице Евпаторийского филиала, как гарантирующим поставщиком и СНТСН «Уют» как потребителем, был заключен договор холодного водоснабжения №</w:t>
      </w:r>
      <w:r w:rsidR="00434580">
        <w:rPr>
          <w:rFonts w:ascii="Times New Roman" w:hAnsi="Times New Roman"/>
          <w:sz w:val="28"/>
          <w:szCs w:val="28"/>
        </w:rPr>
        <w:t>**</w:t>
      </w:r>
      <w:r w:rsidRPr="00CA4EDF">
        <w:rPr>
          <w:rFonts w:ascii="Times New Roman" w:hAnsi="Times New Roman"/>
          <w:sz w:val="28"/>
          <w:szCs w:val="28"/>
        </w:rPr>
        <w:t>, в соответствии с условиями которого гарантирующий поставщик обязался осуществлять холодное водоснабжение, поставлять холодную (питьевую) воду, в свою очередь потребитель обязался производить оплату.</w:t>
      </w:r>
    </w:p>
    <w:p w:rsidR="00DA09F9" w:rsidRPr="007E4BDF" w:rsidP="00DA09F9" w14:paraId="3FD41630" w14:textId="77777777">
      <w:pPr>
        <w:spacing w:after="0" w:line="240" w:lineRule="auto"/>
        <w:ind w:firstLine="567"/>
        <w:jc w:val="both"/>
        <w:rPr>
          <w:rFonts w:ascii="Times New Roman" w:hAnsi="Times New Roman"/>
          <w:color w:val="FF0000"/>
          <w:sz w:val="28"/>
          <w:szCs w:val="28"/>
        </w:rPr>
      </w:pPr>
      <w:r w:rsidRPr="00F145E9">
        <w:rPr>
          <w:rFonts w:ascii="Times New Roman" w:hAnsi="Times New Roman"/>
          <w:sz w:val="28"/>
          <w:szCs w:val="28"/>
        </w:rPr>
        <w:t xml:space="preserve">Согласно претензии ГУП РК «Вода Крыма» в лице Евпаторийского филиала, направленной в адрес </w:t>
      </w:r>
      <w:r w:rsidR="00434580">
        <w:rPr>
          <w:rFonts w:ascii="Times New Roman" w:hAnsi="Times New Roman"/>
          <w:sz w:val="28"/>
          <w:szCs w:val="28"/>
        </w:rPr>
        <w:t>**</w:t>
      </w:r>
      <w:r w:rsidRPr="00F145E9">
        <w:rPr>
          <w:rFonts w:ascii="Times New Roman" w:hAnsi="Times New Roman"/>
          <w:sz w:val="28"/>
          <w:szCs w:val="28"/>
        </w:rPr>
        <w:t xml:space="preserve"> г., по состоянию на </w:t>
      </w:r>
      <w:r w:rsidR="00434580">
        <w:rPr>
          <w:rFonts w:ascii="Times New Roman" w:hAnsi="Times New Roman"/>
          <w:sz w:val="28"/>
          <w:szCs w:val="28"/>
        </w:rPr>
        <w:t>**</w:t>
      </w:r>
      <w:r w:rsidRPr="00F145E9">
        <w:rPr>
          <w:rFonts w:ascii="Times New Roman" w:hAnsi="Times New Roman"/>
          <w:sz w:val="28"/>
          <w:szCs w:val="28"/>
        </w:rPr>
        <w:t xml:space="preserve"> г. у СНТСН «Уют» имеется задолженность перед ГУП РК «Вода Крыма» по договору холодного водоснабжения № </w:t>
      </w:r>
      <w:r w:rsidR="00434580">
        <w:rPr>
          <w:rFonts w:ascii="Times New Roman" w:hAnsi="Times New Roman"/>
          <w:sz w:val="28"/>
          <w:szCs w:val="28"/>
        </w:rPr>
        <w:t>**</w:t>
      </w:r>
      <w:r w:rsidRPr="00F145E9">
        <w:rPr>
          <w:rFonts w:ascii="Times New Roman" w:hAnsi="Times New Roman"/>
          <w:sz w:val="28"/>
          <w:szCs w:val="28"/>
        </w:rPr>
        <w:t xml:space="preserve"> в размере </w:t>
      </w:r>
      <w:r w:rsidR="00434580">
        <w:rPr>
          <w:rFonts w:ascii="Times New Roman" w:hAnsi="Times New Roman"/>
          <w:sz w:val="28"/>
          <w:szCs w:val="28"/>
        </w:rPr>
        <w:t>**</w:t>
      </w:r>
      <w:r w:rsidRPr="00F145E9">
        <w:rPr>
          <w:rFonts w:ascii="Times New Roman" w:hAnsi="Times New Roman"/>
          <w:sz w:val="28"/>
          <w:szCs w:val="28"/>
        </w:rPr>
        <w:t xml:space="preserve"> коп., кроме того насчитана пеня за ненадлежащее исполнение обязательств в размере </w:t>
      </w:r>
      <w:r w:rsidR="00434580">
        <w:rPr>
          <w:rFonts w:ascii="Times New Roman" w:hAnsi="Times New Roman"/>
          <w:sz w:val="28"/>
          <w:szCs w:val="28"/>
        </w:rPr>
        <w:t>**</w:t>
      </w:r>
      <w:r w:rsidRPr="00F145E9">
        <w:rPr>
          <w:rFonts w:ascii="Times New Roman" w:hAnsi="Times New Roman"/>
          <w:sz w:val="28"/>
          <w:szCs w:val="28"/>
        </w:rPr>
        <w:t xml:space="preserve"> </w:t>
      </w:r>
      <w:r w:rsidRPr="00F145E9">
        <w:rPr>
          <w:rFonts w:ascii="Times New Roman" w:hAnsi="Times New Roman"/>
          <w:sz w:val="28"/>
          <w:szCs w:val="28"/>
        </w:rPr>
        <w:t>коп.</w:t>
      </w:r>
      <w:r w:rsidR="00F145E9">
        <w:rPr>
          <w:rFonts w:ascii="Times New Roman" w:hAnsi="Times New Roman"/>
          <w:sz w:val="28"/>
          <w:szCs w:val="28"/>
        </w:rPr>
        <w:t>(</w:t>
      </w:r>
      <w:r w:rsidR="00F145E9">
        <w:rPr>
          <w:rFonts w:ascii="Times New Roman" w:hAnsi="Times New Roman"/>
          <w:sz w:val="28"/>
          <w:szCs w:val="28"/>
        </w:rPr>
        <w:t>л.д.20 т.1).</w:t>
      </w:r>
    </w:p>
    <w:p w:rsidR="00DA09F9" w:rsidRPr="00CA4EDF" w:rsidP="00DA09F9" w14:paraId="4663FAE4"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Как пояснила представитель истца в судебном заседании, в настоящее время на территории обоих товариществ, вода, поставляемая по договору № </w:t>
      </w:r>
      <w:r w:rsidR="00434580">
        <w:rPr>
          <w:rFonts w:ascii="Times New Roman" w:hAnsi="Times New Roman"/>
          <w:sz w:val="28"/>
          <w:szCs w:val="28"/>
        </w:rPr>
        <w:t>**</w:t>
      </w:r>
      <w:r w:rsidRPr="00CA4EDF">
        <w:rPr>
          <w:rFonts w:ascii="Times New Roman" w:hAnsi="Times New Roman"/>
          <w:sz w:val="28"/>
          <w:szCs w:val="28"/>
        </w:rPr>
        <w:t xml:space="preserve"> от </w:t>
      </w:r>
      <w:r w:rsidR="00434580">
        <w:rPr>
          <w:rFonts w:ascii="Times New Roman" w:hAnsi="Times New Roman"/>
          <w:sz w:val="28"/>
          <w:szCs w:val="28"/>
        </w:rPr>
        <w:t>**</w:t>
      </w:r>
      <w:r w:rsidRPr="00CA4EDF">
        <w:rPr>
          <w:rFonts w:ascii="Times New Roman" w:hAnsi="Times New Roman"/>
          <w:sz w:val="28"/>
          <w:szCs w:val="28"/>
        </w:rPr>
        <w:t xml:space="preserve"> г. отключена ГУП РК «Вода Крыма»</w:t>
      </w:r>
      <w:r w:rsidR="00EB0C3F">
        <w:rPr>
          <w:rFonts w:ascii="Times New Roman" w:hAnsi="Times New Roman"/>
          <w:sz w:val="28"/>
          <w:szCs w:val="28"/>
        </w:rPr>
        <w:t xml:space="preserve">, отключение было произведено </w:t>
      </w:r>
      <w:r w:rsidR="00434580">
        <w:rPr>
          <w:rFonts w:ascii="Times New Roman" w:hAnsi="Times New Roman"/>
          <w:color w:val="FF0000"/>
          <w:sz w:val="28"/>
          <w:szCs w:val="28"/>
        </w:rPr>
        <w:t>**</w:t>
      </w:r>
      <w:r w:rsidRPr="00CA4EDF">
        <w:rPr>
          <w:rFonts w:ascii="Times New Roman" w:hAnsi="Times New Roman"/>
          <w:sz w:val="28"/>
          <w:szCs w:val="28"/>
        </w:rPr>
        <w:t xml:space="preserve"> г., при этом в Арбитражный суд Республики Крым ГУП РК «Вода Крыма» подано исковое заявление о взыскании с истца (СНТСН «Уют») задолженности по оплате за услуги водоснабжения и пени за ненадлежащее исполнение обязательств.</w:t>
      </w:r>
      <w:r w:rsidR="007E4BDF">
        <w:rPr>
          <w:rFonts w:ascii="Times New Roman" w:hAnsi="Times New Roman"/>
          <w:sz w:val="28"/>
          <w:szCs w:val="28"/>
        </w:rPr>
        <w:t xml:space="preserve"> Факт отключения земельных </w:t>
      </w:r>
      <w:r w:rsidR="007E4BDF">
        <w:rPr>
          <w:rFonts w:ascii="Times New Roman" w:hAnsi="Times New Roman"/>
          <w:sz w:val="28"/>
          <w:szCs w:val="28"/>
        </w:rPr>
        <w:t>участков  расположенных</w:t>
      </w:r>
      <w:r w:rsidR="007E4BDF">
        <w:rPr>
          <w:rFonts w:ascii="Times New Roman" w:hAnsi="Times New Roman"/>
          <w:sz w:val="28"/>
          <w:szCs w:val="28"/>
        </w:rPr>
        <w:t xml:space="preserve"> на территории </w:t>
      </w:r>
      <w:r w:rsidR="007F5543">
        <w:rPr>
          <w:rFonts w:ascii="Times New Roman" w:hAnsi="Times New Roman"/>
          <w:sz w:val="28"/>
          <w:szCs w:val="28"/>
        </w:rPr>
        <w:t xml:space="preserve">товариществ по адресу: </w:t>
      </w:r>
      <w:r w:rsidR="00434580">
        <w:rPr>
          <w:rFonts w:ascii="Times New Roman" w:hAnsi="Times New Roman"/>
          <w:sz w:val="28"/>
          <w:szCs w:val="28"/>
        </w:rPr>
        <w:t>**</w:t>
      </w:r>
      <w:r w:rsidR="007F5543">
        <w:rPr>
          <w:rFonts w:ascii="Times New Roman" w:hAnsi="Times New Roman"/>
          <w:sz w:val="28"/>
          <w:szCs w:val="28"/>
        </w:rPr>
        <w:t xml:space="preserve"> </w:t>
      </w:r>
      <w:r w:rsidR="007E4BDF">
        <w:rPr>
          <w:rFonts w:ascii="Times New Roman" w:hAnsi="Times New Roman"/>
          <w:sz w:val="28"/>
          <w:szCs w:val="28"/>
        </w:rPr>
        <w:t>от водоснабжения</w:t>
      </w:r>
      <w:r w:rsidR="007F5543">
        <w:rPr>
          <w:rFonts w:ascii="Times New Roman" w:hAnsi="Times New Roman"/>
          <w:sz w:val="28"/>
          <w:szCs w:val="28"/>
        </w:rPr>
        <w:t>,</w:t>
      </w:r>
      <w:r w:rsidR="007E4BDF">
        <w:rPr>
          <w:rFonts w:ascii="Times New Roman" w:hAnsi="Times New Roman"/>
          <w:sz w:val="28"/>
          <w:szCs w:val="28"/>
        </w:rPr>
        <w:t xml:space="preserve"> </w:t>
      </w:r>
      <w:r w:rsidR="007F5543">
        <w:rPr>
          <w:rFonts w:ascii="Times New Roman" w:hAnsi="Times New Roman"/>
          <w:sz w:val="28"/>
          <w:szCs w:val="28"/>
        </w:rPr>
        <w:t>также не оспаривался в ходе судебного разбирательства ответчиком и представителем третьего лица.</w:t>
      </w:r>
    </w:p>
    <w:p w:rsidR="00DA09F9" w:rsidRPr="00CA4EDF" w:rsidP="00DA09F9" w14:paraId="049CD34D"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 соответствии со </w:t>
      </w:r>
      <w:r>
        <w:fldChar w:fldCharType="begin"/>
      </w:r>
      <w:r>
        <w:instrText xml:space="preserve"> HYPERLINK "garantf1://12011288.136/" </w:instrText>
      </w:r>
      <w:r>
        <w:fldChar w:fldCharType="separate"/>
      </w:r>
      <w:r w:rsidRPr="00CA4EDF">
        <w:rPr>
          <w:rStyle w:val="Hyperlink"/>
          <w:rFonts w:ascii="Times New Roman" w:hAnsi="Times New Roman"/>
          <w:sz w:val="28"/>
          <w:szCs w:val="28"/>
        </w:rPr>
        <w:t>ст. 1</w:t>
      </w:r>
      <w:r>
        <w:fldChar w:fldCharType="end"/>
      </w:r>
      <w:r w:rsidRPr="00CA4EDF">
        <w:rPr>
          <w:rFonts w:ascii="Times New Roman" w:hAnsi="Times New Roman"/>
          <w:sz w:val="28"/>
          <w:szCs w:val="28"/>
        </w:rPr>
        <w:t xml:space="preserve"> Федерального закона от 15 апреля 1998 г. № 66-ФЗ «О садоводческих, огороднических и дачных некоммерческих объединениях граждан», действующего на момент возникновения спорных правоотношений, к имуществу общего пользования отнесено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т.п.).</w:t>
      </w:r>
    </w:p>
    <w:p w:rsidR="00DA09F9" w:rsidRPr="00CA4EDF" w:rsidP="00DA09F9" w14:paraId="0F62D59E"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На основании </w:t>
      </w:r>
      <w:r>
        <w:fldChar w:fldCharType="begin"/>
      </w:r>
      <w:r>
        <w:instrText xml:space="preserve"> HYPERLINK "garantf1://12011288.70/" </w:instrText>
      </w:r>
      <w:r>
        <w:fldChar w:fldCharType="separate"/>
      </w:r>
      <w:r w:rsidRPr="00CA4EDF">
        <w:rPr>
          <w:rStyle w:val="Hyperlink"/>
          <w:rFonts w:ascii="Times New Roman" w:hAnsi="Times New Roman"/>
          <w:sz w:val="28"/>
          <w:szCs w:val="28"/>
        </w:rPr>
        <w:t>ст. 8</w:t>
      </w:r>
      <w:r>
        <w:fldChar w:fldCharType="end"/>
      </w:r>
      <w:r w:rsidRPr="00CA4EDF">
        <w:rPr>
          <w:rFonts w:ascii="Times New Roman" w:hAnsi="Times New Roman"/>
          <w:sz w:val="28"/>
          <w:szCs w:val="28"/>
        </w:rPr>
        <w:t xml:space="preserve"> Федерального закона от 15 апреля 1998 г. № 66-ФЗ «О садоводческих, огороднических и дачных некоммерческих объединениях граждан» граждане вправе вести садоводство, огородничество или дачное хозяйство в индивидуальном порядке. Граждане, ведущие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вправе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за плату на условиях договоров, заключенных с таким объединением в письменной форме в порядке, </w:t>
      </w:r>
      <w:r w:rsidRPr="00CA4EDF">
        <w:rPr>
          <w:rFonts w:ascii="Times New Roman" w:hAnsi="Times New Roman"/>
          <w:sz w:val="28"/>
          <w:szCs w:val="28"/>
        </w:rPr>
        <w:t>определенном общим собранием членов садоводческого, огороднического или дачного некоммерческого объединения.</w:t>
      </w:r>
    </w:p>
    <w:p w:rsidR="00DA09F9" w:rsidRPr="00CA4EDF" w:rsidP="00DA09F9" w14:paraId="5DA9BB0E"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В случае неуплаты установленных договорами взносов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на основании решения правления такого объединения либо общего собрания его членов граждане, ведущие садоводство, огородничество или дачное хозяйство в индивидуальном порядке, лишаются права пользоваться объектами инфраструктуры и другим имуществом общего пользования садоводческого, огороднического или дачного некоммерческого объединения. Неплатежи за пользование объектами инфраструктуры и другим имуществом общего пользования садоводческого, огороднического или дачного некоммерческого объединения взыскиваются в судебном порядке.</w:t>
      </w:r>
    </w:p>
    <w:p w:rsidR="00DA09F9" w:rsidRPr="00CA4EDF" w:rsidP="00DA09F9" w14:paraId="5379EBD1"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Из содержания приведенных выше норм следует, что имущество общего пользования предназначено для обеспечения потребностей членов некоммерческого объединения. Граждане, ведущие садоводство в индивидуальном порядке на территории объединения, вправе пользоваться объектами инфраструктуры этого объединения и другим имуществом общего пользования только на основании соответствующего договора, заключенного с таким объединением. При этом, пользование общим имуществом некоммерческого объединения гражданином, не являющимся членом объединения, при отсутствии договора с ним о пользовании общим имуществом не освобождает такого гражданина от обязанности по оплате такого использования, поскольку в силу положений </w:t>
      </w:r>
      <w:r>
        <w:fldChar w:fldCharType="begin"/>
      </w:r>
      <w:r>
        <w:instrText xml:space="preserve"> HYPERLINK "garantf1://12011288.80/" </w:instrText>
      </w:r>
      <w:r>
        <w:fldChar w:fldCharType="separate"/>
      </w:r>
      <w:r w:rsidRPr="00CA4EDF">
        <w:rPr>
          <w:rStyle w:val="Hyperlink"/>
          <w:rFonts w:ascii="Times New Roman" w:hAnsi="Times New Roman"/>
          <w:sz w:val="28"/>
          <w:szCs w:val="28"/>
        </w:rPr>
        <w:t>п. 2 ст. 8</w:t>
      </w:r>
      <w:r>
        <w:fldChar w:fldCharType="end"/>
      </w:r>
      <w:r w:rsidRPr="00CA4EDF">
        <w:rPr>
          <w:rFonts w:ascii="Times New Roman" w:hAnsi="Times New Roman"/>
          <w:sz w:val="28"/>
          <w:szCs w:val="28"/>
        </w:rPr>
        <w:t xml:space="preserve"> Федерального закона от 15 апреля 1998 г. № 66-ФЗ «О садоводческих, огороднических и дачных некоммерческих объединениях граждан» пользование общим имуществом предполагается платным.</w:t>
      </w:r>
    </w:p>
    <w:p w:rsidR="00DA09F9" w:rsidRPr="00CA4EDF" w:rsidP="00DA09F9" w14:paraId="075881B4"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При отсутствии договора на пользование инфраструктурой и другим общим имуществом товарищества невнесение гражданами, ведущими садоводство в индивидуальном порядке, платы за пользование данным имуществом является неосновательным обогащением, так как граждане, ведущие соответственно хозяйство в индивидуальном порядке, без установленных законом оснований сберегли имущество, представляющее собой плату за пользование объектами инфраструктуры, за счет товарищества.</w:t>
      </w:r>
    </w:p>
    <w:p w:rsidR="00DA09F9" w:rsidRPr="00CA4EDF" w:rsidP="00DA09F9" w14:paraId="69748285"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На основании положений ст. 1102 ГК РФ неосновательно сбереженное имущество подлежит возврату лицу, за счет которого оно сбережено.  Ввиду указанного, граждане, не являющиеся членами объединения, должны нести расходы за пользование объектами его инфраструктуры.</w:t>
      </w:r>
    </w:p>
    <w:p w:rsidR="00DA09F9" w:rsidRPr="00CA4EDF" w:rsidP="00DA09F9" w14:paraId="35C027FF"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 судебном заседании </w:t>
      </w:r>
      <w:r w:rsidR="007F5543">
        <w:rPr>
          <w:rFonts w:ascii="Times New Roman" w:hAnsi="Times New Roman"/>
          <w:sz w:val="28"/>
          <w:szCs w:val="28"/>
        </w:rPr>
        <w:t>ответчик</w:t>
      </w:r>
      <w:r w:rsidRPr="00CA4EDF">
        <w:rPr>
          <w:rFonts w:ascii="Times New Roman" w:hAnsi="Times New Roman"/>
          <w:sz w:val="28"/>
          <w:szCs w:val="28"/>
        </w:rPr>
        <w:t xml:space="preserve"> не отрицал</w:t>
      </w:r>
      <w:r w:rsidR="007F5543">
        <w:rPr>
          <w:rFonts w:ascii="Times New Roman" w:hAnsi="Times New Roman"/>
          <w:sz w:val="28"/>
          <w:szCs w:val="28"/>
        </w:rPr>
        <w:t>а</w:t>
      </w:r>
      <w:r w:rsidRPr="00CA4EDF">
        <w:rPr>
          <w:rFonts w:ascii="Times New Roman" w:hAnsi="Times New Roman"/>
          <w:sz w:val="28"/>
          <w:szCs w:val="28"/>
        </w:rPr>
        <w:t xml:space="preserve"> факт потребления воды на земельном участке №</w:t>
      </w:r>
      <w:r w:rsidR="00434580">
        <w:rPr>
          <w:rFonts w:ascii="Times New Roman" w:hAnsi="Times New Roman"/>
          <w:sz w:val="28"/>
          <w:szCs w:val="28"/>
        </w:rPr>
        <w:t>**</w:t>
      </w:r>
      <w:r w:rsidRPr="00CA4EDF">
        <w:rPr>
          <w:rFonts w:ascii="Times New Roman" w:hAnsi="Times New Roman"/>
          <w:sz w:val="28"/>
          <w:szCs w:val="28"/>
        </w:rPr>
        <w:t xml:space="preserve"> и факт невнесения оплаты за потребленную воду в кассу СНТСН «Уют».</w:t>
      </w:r>
    </w:p>
    <w:p w:rsidR="00DA09F9" w:rsidRPr="00CA4EDF" w:rsidP="00DA09F9" w14:paraId="27CB28E5"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 силу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w:t>
      </w:r>
      <w:r w:rsidRPr="00CA4EDF">
        <w:rPr>
          <w:rFonts w:ascii="Times New Roman" w:hAnsi="Times New Roman"/>
          <w:sz w:val="28"/>
          <w:szCs w:val="28"/>
        </w:rPr>
        <w:t>возникает у собственника жилого помещения с момента возникновения права собственности на жилое помещение.</w:t>
      </w:r>
    </w:p>
    <w:p w:rsidR="00DA09F9" w:rsidRPr="00CA4EDF" w:rsidP="00DA09F9" w14:paraId="37ECA911" w14:textId="77777777">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CA4EDF">
        <w:rPr>
          <w:rFonts w:ascii="Times New Roman" w:hAnsi="Times New Roman"/>
          <w:sz w:val="28"/>
          <w:szCs w:val="28"/>
        </w:rPr>
        <w:t>Согласно ч.4 ст. 154 ЖК РФ</w:t>
      </w:r>
      <w:r w:rsidRPr="00CA4EDF">
        <w:rPr>
          <w:rFonts w:ascii="Times New Roman" w:hAnsi="Times New Roman"/>
          <w:color w:val="000000"/>
          <w:sz w:val="28"/>
          <w:szCs w:val="28"/>
          <w:shd w:val="clear" w:color="auto" w:fill="FFFFFF"/>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A09F9" w:rsidRPr="00CA4EDF" w:rsidP="00DA09F9" w14:paraId="0D1EBCC8" w14:textId="77777777">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CA4EDF">
        <w:rPr>
          <w:rFonts w:ascii="Times New Roman" w:hAnsi="Times New Roman"/>
          <w:sz w:val="28"/>
          <w:szCs w:val="28"/>
        </w:rPr>
        <w:t xml:space="preserve">Частью 1 ст. 155 ЖК РФ установлено, что </w:t>
      </w:r>
      <w:r w:rsidRPr="00CA4EDF">
        <w:rPr>
          <w:rFonts w:ascii="Times New Roman" w:hAnsi="Times New Roman"/>
          <w:color w:val="000000"/>
          <w:sz w:val="28"/>
          <w:szCs w:val="28"/>
          <w:shd w:val="clear" w:color="auto" w:fill="FFFFFF"/>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A09F9" w:rsidRPr="00CA4EDF" w:rsidP="00DA09F9" w14:paraId="6F3D02B2" w14:textId="77777777">
      <w:pPr>
        <w:pStyle w:val="ConsPlusNormal"/>
        <w:ind w:firstLine="567"/>
        <w:jc w:val="both"/>
        <w:rPr>
          <w:rFonts w:ascii="Times New Roman" w:hAnsi="Times New Roman" w:cs="Times New Roman"/>
          <w:sz w:val="28"/>
          <w:szCs w:val="28"/>
        </w:rPr>
      </w:pPr>
      <w:r w:rsidRPr="00CA4EDF">
        <w:rPr>
          <w:rFonts w:ascii="Times New Roman" w:hAnsi="Times New Roman" w:cs="Times New Roman"/>
          <w:sz w:val="28"/>
          <w:szCs w:val="28"/>
        </w:rPr>
        <w:t xml:space="preserve">Отсутствие письменного договора, заключенного между истцом и ответчиком, не является основанием для освобождения ответчика от бремени оплаты за водоснабжение земельного участка. </w:t>
      </w:r>
    </w:p>
    <w:p w:rsidR="00DA09F9" w:rsidRPr="00CA4EDF" w:rsidP="00DA09F9" w14:paraId="129D4FCB"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Поскольку между ТСН «СНТ «Уют», членом которого является ответчик и ГУП РК «Вода Крыма» отсутствует договор на водоснабжение, то оплата за водоснабжение в ТСН «СНТ «Уют» ответчиком производится самовольно и засчитываться в счет оплаты за потребленную воду не может.</w:t>
      </w:r>
    </w:p>
    <w:p w:rsidR="00DA09F9" w:rsidP="00DA09F9" w14:paraId="380ACC3A"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Таким образом, суд приходит к выводу об обоснованности требований истца в части взыскания с ответчика задолженности за водоснабжение по фактическому потреблению воды.</w:t>
      </w:r>
    </w:p>
    <w:p w:rsidR="00F95B38" w:rsidP="006C02BB" w14:paraId="1149B0BA" w14:textId="77777777">
      <w:pPr>
        <w:autoSpaceDE w:val="0"/>
        <w:autoSpaceDN w:val="0"/>
        <w:adjustRightInd w:val="0"/>
        <w:spacing w:after="0" w:line="240" w:lineRule="auto"/>
        <w:ind w:firstLine="567"/>
        <w:jc w:val="both"/>
        <w:rPr>
          <w:rFonts w:ascii="Times New Roman" w:hAnsi="Times New Roman"/>
          <w:sz w:val="28"/>
          <w:szCs w:val="28"/>
        </w:rPr>
      </w:pPr>
      <w:r w:rsidRPr="009640CC">
        <w:rPr>
          <w:rFonts w:ascii="Times New Roman" w:hAnsi="Times New Roman"/>
          <w:sz w:val="28"/>
          <w:szCs w:val="28"/>
        </w:rPr>
        <w:t xml:space="preserve">При этом, расчет задолженности, представленный истцом в уточненном исковом заявлении </w:t>
      </w:r>
      <w:r w:rsidRPr="009640CC">
        <w:rPr>
          <w:rFonts w:ascii="Times New Roman" w:hAnsi="Times New Roman"/>
          <w:sz w:val="28"/>
          <w:szCs w:val="28"/>
        </w:rPr>
        <w:t>(</w:t>
      </w:r>
      <w:r w:rsidRPr="009640CC">
        <w:rPr>
          <w:rFonts w:ascii="Times New Roman" w:hAnsi="Times New Roman"/>
          <w:sz w:val="28"/>
          <w:szCs w:val="28"/>
        </w:rPr>
        <w:t>л.д</w:t>
      </w:r>
      <w:r w:rsidRPr="009640CC">
        <w:rPr>
          <w:rFonts w:ascii="Times New Roman" w:hAnsi="Times New Roman"/>
          <w:sz w:val="28"/>
          <w:szCs w:val="28"/>
        </w:rPr>
        <w:t xml:space="preserve">. 32-34 т.1) </w:t>
      </w:r>
      <w:r w:rsidRPr="009640CC">
        <w:rPr>
          <w:rFonts w:ascii="Times New Roman" w:hAnsi="Times New Roman"/>
          <w:sz w:val="28"/>
          <w:szCs w:val="28"/>
        </w:rPr>
        <w:t xml:space="preserve">не может быть принят судом, поскольку истец рассчитывает задолженность исходя из </w:t>
      </w:r>
      <w:r w:rsidRPr="009640CC" w:rsidR="004C7A2F">
        <w:rPr>
          <w:rFonts w:ascii="Times New Roman" w:hAnsi="Times New Roman"/>
          <w:sz w:val="28"/>
          <w:szCs w:val="28"/>
        </w:rPr>
        <w:t xml:space="preserve">фактически оплаченных ответчиком в пользу третьего лица </w:t>
      </w:r>
      <w:r w:rsidRPr="009640CC">
        <w:rPr>
          <w:rFonts w:ascii="Times New Roman" w:hAnsi="Times New Roman"/>
          <w:sz w:val="28"/>
          <w:szCs w:val="28"/>
        </w:rPr>
        <w:t>- ТСН «СНТ «Уют» денежных средств</w:t>
      </w:r>
      <w:r w:rsidR="009640CC">
        <w:rPr>
          <w:rFonts w:ascii="Times New Roman" w:hAnsi="Times New Roman"/>
          <w:sz w:val="28"/>
          <w:szCs w:val="28"/>
        </w:rPr>
        <w:t xml:space="preserve"> (по квитанциям </w:t>
      </w:r>
      <w:r w:rsidR="009640CC">
        <w:rPr>
          <w:rFonts w:ascii="Times New Roman" w:hAnsi="Times New Roman"/>
          <w:sz w:val="28"/>
          <w:szCs w:val="28"/>
        </w:rPr>
        <w:t>л.д</w:t>
      </w:r>
      <w:r w:rsidR="009640CC">
        <w:rPr>
          <w:rFonts w:ascii="Times New Roman" w:hAnsi="Times New Roman"/>
          <w:sz w:val="28"/>
          <w:szCs w:val="28"/>
        </w:rPr>
        <w:t>. 118 т.1)</w:t>
      </w:r>
      <w:r w:rsidRPr="009640CC">
        <w:rPr>
          <w:rFonts w:ascii="Times New Roman" w:hAnsi="Times New Roman"/>
          <w:sz w:val="28"/>
          <w:szCs w:val="28"/>
        </w:rPr>
        <w:t xml:space="preserve">, а не </w:t>
      </w:r>
      <w:r w:rsidR="009640CC">
        <w:rPr>
          <w:rFonts w:ascii="Times New Roman" w:hAnsi="Times New Roman"/>
          <w:sz w:val="28"/>
          <w:szCs w:val="28"/>
        </w:rPr>
        <w:t xml:space="preserve">фактически </w:t>
      </w:r>
      <w:r w:rsidRPr="009640CC">
        <w:rPr>
          <w:rFonts w:ascii="Times New Roman" w:hAnsi="Times New Roman"/>
          <w:sz w:val="28"/>
          <w:szCs w:val="28"/>
        </w:rPr>
        <w:t>потребленного количества воды. П</w:t>
      </w:r>
      <w:r w:rsidRPr="009640CC">
        <w:rPr>
          <w:rFonts w:ascii="Times New Roman" w:hAnsi="Times New Roman"/>
          <w:sz w:val="28"/>
          <w:szCs w:val="28"/>
        </w:rPr>
        <w:t xml:space="preserve">ри </w:t>
      </w:r>
      <w:r w:rsidRPr="009640CC">
        <w:rPr>
          <w:rFonts w:ascii="Times New Roman" w:hAnsi="Times New Roman"/>
          <w:sz w:val="28"/>
          <w:szCs w:val="28"/>
        </w:rPr>
        <w:t xml:space="preserve">этом в ходе судебного разбирательства, установлено, что оплаченные Птичкиной А.А. за </w:t>
      </w:r>
      <w:r w:rsidRPr="009640CC">
        <w:rPr>
          <w:rFonts w:ascii="Times New Roman" w:hAnsi="Times New Roman"/>
          <w:sz w:val="28"/>
          <w:szCs w:val="28"/>
        </w:rPr>
        <w:t>водоснабжение  денежные</w:t>
      </w:r>
      <w:r w:rsidRPr="009640CC">
        <w:rPr>
          <w:rFonts w:ascii="Times New Roman" w:hAnsi="Times New Roman"/>
          <w:sz w:val="28"/>
          <w:szCs w:val="28"/>
        </w:rPr>
        <w:t xml:space="preserve"> средства не </w:t>
      </w:r>
      <w:r w:rsidRPr="009640CC" w:rsidR="009640CC">
        <w:rPr>
          <w:rFonts w:ascii="Times New Roman" w:hAnsi="Times New Roman"/>
          <w:sz w:val="28"/>
          <w:szCs w:val="28"/>
        </w:rPr>
        <w:t xml:space="preserve">в полном мере </w:t>
      </w:r>
      <w:r w:rsidRPr="009640CC">
        <w:rPr>
          <w:rFonts w:ascii="Times New Roman" w:hAnsi="Times New Roman"/>
          <w:sz w:val="28"/>
          <w:szCs w:val="28"/>
        </w:rPr>
        <w:t>соответствуют фактическим показаниям приборов учета.</w:t>
      </w:r>
    </w:p>
    <w:p w:rsidR="00EB0C3F" w:rsidRPr="009640CC" w:rsidP="006C02BB" w14:paraId="530D9960" w14:textId="7777777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Судом установлено, что на земельном участке Птичкиной А.А. установлены два прибора учета воды.</w:t>
      </w:r>
    </w:p>
    <w:p w:rsidR="00143765" w:rsidRPr="00BD7E58" w:rsidP="00143765" w14:paraId="4BC1CE7E" w14:textId="77777777">
      <w:pPr>
        <w:autoSpaceDE w:val="0"/>
        <w:autoSpaceDN w:val="0"/>
        <w:adjustRightInd w:val="0"/>
        <w:spacing w:after="0" w:line="240" w:lineRule="auto"/>
        <w:ind w:firstLine="567"/>
        <w:jc w:val="both"/>
        <w:rPr>
          <w:rFonts w:ascii="Times New Roman" w:hAnsi="Times New Roman"/>
          <w:sz w:val="28"/>
          <w:szCs w:val="28"/>
        </w:rPr>
      </w:pPr>
      <w:r w:rsidRPr="00BD7E58">
        <w:rPr>
          <w:rFonts w:ascii="Times New Roman" w:hAnsi="Times New Roman"/>
          <w:sz w:val="28"/>
          <w:szCs w:val="28"/>
        </w:rPr>
        <w:t xml:space="preserve">Показания приборов учета воды установленных на земельном участке Птичкиной А.А. по состоянию </w:t>
      </w:r>
      <w:r w:rsidRPr="00BD7E58">
        <w:rPr>
          <w:rFonts w:ascii="Times New Roman" w:hAnsi="Times New Roman"/>
          <w:sz w:val="28"/>
          <w:szCs w:val="28"/>
        </w:rPr>
        <w:t xml:space="preserve">на  </w:t>
      </w:r>
      <w:r w:rsidR="00434580">
        <w:rPr>
          <w:rFonts w:ascii="Times New Roman" w:hAnsi="Times New Roman"/>
          <w:sz w:val="28"/>
          <w:szCs w:val="28"/>
        </w:rPr>
        <w:t>*</w:t>
      </w:r>
      <w:r w:rsidR="00434580">
        <w:rPr>
          <w:rFonts w:ascii="Times New Roman" w:hAnsi="Times New Roman"/>
          <w:sz w:val="28"/>
          <w:szCs w:val="28"/>
        </w:rPr>
        <w:t>*</w:t>
      </w:r>
      <w:r w:rsidRPr="00BD7E58">
        <w:rPr>
          <w:rFonts w:ascii="Times New Roman" w:hAnsi="Times New Roman"/>
          <w:sz w:val="28"/>
          <w:szCs w:val="28"/>
        </w:rPr>
        <w:t xml:space="preserve"> (начало заявленного истцом периода задолженности)</w:t>
      </w:r>
      <w:r w:rsidRPr="00BD7E58" w:rsidR="006C02BB">
        <w:rPr>
          <w:rFonts w:ascii="Times New Roman" w:hAnsi="Times New Roman"/>
          <w:sz w:val="28"/>
          <w:szCs w:val="28"/>
        </w:rPr>
        <w:t xml:space="preserve"> </w:t>
      </w:r>
      <w:r w:rsidRPr="00BD7E58">
        <w:rPr>
          <w:rFonts w:ascii="Times New Roman" w:hAnsi="Times New Roman"/>
          <w:sz w:val="28"/>
          <w:szCs w:val="28"/>
        </w:rPr>
        <w:t>суду</w:t>
      </w:r>
      <w:r w:rsidRPr="00BD7E58" w:rsidR="006C02BB">
        <w:rPr>
          <w:rFonts w:ascii="Times New Roman" w:hAnsi="Times New Roman"/>
          <w:sz w:val="28"/>
          <w:szCs w:val="28"/>
        </w:rPr>
        <w:t xml:space="preserve"> представлены</w:t>
      </w:r>
      <w:r w:rsidRPr="00BD7E58">
        <w:rPr>
          <w:rFonts w:ascii="Times New Roman" w:hAnsi="Times New Roman"/>
          <w:sz w:val="28"/>
          <w:szCs w:val="28"/>
        </w:rPr>
        <w:t xml:space="preserve"> не были</w:t>
      </w:r>
      <w:r w:rsidRPr="00BD7E58" w:rsidR="006C02BB">
        <w:rPr>
          <w:rFonts w:ascii="Times New Roman" w:hAnsi="Times New Roman"/>
          <w:sz w:val="28"/>
          <w:szCs w:val="28"/>
        </w:rPr>
        <w:t xml:space="preserve">, в связи с чем при расчете задолженности за потребление воды суд исходит из </w:t>
      </w:r>
      <w:r w:rsidRPr="00BD7E58">
        <w:rPr>
          <w:rFonts w:ascii="Times New Roman" w:hAnsi="Times New Roman"/>
          <w:sz w:val="28"/>
          <w:szCs w:val="28"/>
        </w:rPr>
        <w:t xml:space="preserve">зафиксированных </w:t>
      </w:r>
      <w:r w:rsidR="00434580">
        <w:rPr>
          <w:rFonts w:ascii="Times New Roman" w:hAnsi="Times New Roman"/>
          <w:sz w:val="28"/>
          <w:szCs w:val="28"/>
        </w:rPr>
        <w:t>**</w:t>
      </w:r>
      <w:r w:rsidR="00B5638D">
        <w:rPr>
          <w:rFonts w:ascii="Times New Roman" w:hAnsi="Times New Roman"/>
          <w:sz w:val="28"/>
          <w:szCs w:val="28"/>
        </w:rPr>
        <w:t xml:space="preserve"> г.</w:t>
      </w:r>
      <w:r w:rsidRPr="00BD7E58">
        <w:rPr>
          <w:rFonts w:ascii="Times New Roman" w:hAnsi="Times New Roman"/>
          <w:sz w:val="28"/>
          <w:szCs w:val="28"/>
        </w:rPr>
        <w:t xml:space="preserve"> как в членской книжке</w:t>
      </w:r>
      <w:r w:rsidRPr="00BD7E58" w:rsidR="00BD7E58">
        <w:rPr>
          <w:rFonts w:ascii="Times New Roman" w:hAnsi="Times New Roman"/>
          <w:sz w:val="28"/>
          <w:szCs w:val="28"/>
        </w:rPr>
        <w:t>,</w:t>
      </w:r>
      <w:r w:rsidRPr="00BD7E58">
        <w:rPr>
          <w:rFonts w:ascii="Times New Roman" w:hAnsi="Times New Roman"/>
          <w:sz w:val="28"/>
          <w:szCs w:val="28"/>
        </w:rPr>
        <w:t xml:space="preserve"> так и в  личной карточке садовода</w:t>
      </w:r>
      <w:r w:rsidRPr="00BD7E58" w:rsidR="00BD7E58">
        <w:rPr>
          <w:rFonts w:ascii="Times New Roman" w:hAnsi="Times New Roman"/>
          <w:sz w:val="28"/>
          <w:szCs w:val="28"/>
        </w:rPr>
        <w:t xml:space="preserve"> Птичкиной А.А. </w:t>
      </w:r>
      <w:r w:rsidRPr="00BD7E58">
        <w:rPr>
          <w:rFonts w:ascii="Times New Roman" w:hAnsi="Times New Roman"/>
          <w:sz w:val="28"/>
          <w:szCs w:val="28"/>
        </w:rPr>
        <w:t xml:space="preserve"> </w:t>
      </w:r>
      <w:r w:rsidRPr="00BD7E58" w:rsidR="006C02BB">
        <w:rPr>
          <w:rFonts w:ascii="Times New Roman" w:hAnsi="Times New Roman"/>
          <w:sz w:val="28"/>
          <w:szCs w:val="28"/>
        </w:rPr>
        <w:t xml:space="preserve">показаний </w:t>
      </w:r>
      <w:r w:rsidR="00357D6C">
        <w:rPr>
          <w:rFonts w:ascii="Times New Roman" w:hAnsi="Times New Roman"/>
          <w:sz w:val="28"/>
          <w:szCs w:val="28"/>
        </w:rPr>
        <w:t>прибора учета</w:t>
      </w:r>
      <w:r w:rsidRPr="00BD7E58" w:rsidR="006C02BB">
        <w:rPr>
          <w:rFonts w:ascii="Times New Roman" w:hAnsi="Times New Roman"/>
          <w:sz w:val="28"/>
          <w:szCs w:val="28"/>
        </w:rPr>
        <w:t xml:space="preserve"> </w:t>
      </w:r>
      <w:r w:rsidRPr="00BD7E58" w:rsidR="00BD7E58">
        <w:rPr>
          <w:rFonts w:ascii="Times New Roman" w:hAnsi="Times New Roman"/>
          <w:sz w:val="28"/>
          <w:szCs w:val="28"/>
        </w:rPr>
        <w:t xml:space="preserve">- </w:t>
      </w:r>
      <w:r w:rsidR="00434580">
        <w:rPr>
          <w:rFonts w:ascii="Times New Roman" w:hAnsi="Times New Roman"/>
          <w:sz w:val="28"/>
          <w:szCs w:val="28"/>
        </w:rPr>
        <w:t>**</w:t>
      </w:r>
      <w:r w:rsidRPr="00BD7E58">
        <w:rPr>
          <w:rFonts w:ascii="Times New Roman" w:hAnsi="Times New Roman"/>
          <w:sz w:val="28"/>
          <w:szCs w:val="28"/>
        </w:rPr>
        <w:t>1 м3 (летний</w:t>
      </w:r>
      <w:r w:rsidR="00EB0C3F">
        <w:rPr>
          <w:rFonts w:ascii="Times New Roman" w:hAnsi="Times New Roman"/>
          <w:sz w:val="28"/>
          <w:szCs w:val="28"/>
        </w:rPr>
        <w:t xml:space="preserve"> водомер</w:t>
      </w:r>
      <w:r w:rsidR="00B5638D">
        <w:rPr>
          <w:rFonts w:ascii="Times New Roman" w:hAnsi="Times New Roman"/>
          <w:sz w:val="28"/>
          <w:szCs w:val="28"/>
        </w:rPr>
        <w:t xml:space="preserve">) </w:t>
      </w:r>
      <w:r w:rsidRPr="00BD7E58" w:rsidR="006C02BB">
        <w:rPr>
          <w:rFonts w:ascii="Times New Roman" w:hAnsi="Times New Roman"/>
          <w:sz w:val="28"/>
          <w:szCs w:val="28"/>
        </w:rPr>
        <w:t xml:space="preserve">и считает возможным взыскать задолженность за водопотребление за период с </w:t>
      </w:r>
      <w:r w:rsidR="00434580">
        <w:rPr>
          <w:rFonts w:ascii="Times New Roman" w:hAnsi="Times New Roman"/>
          <w:sz w:val="28"/>
          <w:szCs w:val="28"/>
        </w:rPr>
        <w:t>**</w:t>
      </w:r>
      <w:r w:rsidRPr="00BD7E58" w:rsidR="006C02BB">
        <w:rPr>
          <w:rFonts w:ascii="Times New Roman" w:hAnsi="Times New Roman"/>
          <w:sz w:val="28"/>
          <w:szCs w:val="28"/>
        </w:rPr>
        <w:t>г.</w:t>
      </w:r>
      <w:r w:rsidR="00357D6C">
        <w:rPr>
          <w:rFonts w:ascii="Times New Roman" w:hAnsi="Times New Roman"/>
          <w:sz w:val="28"/>
          <w:szCs w:val="28"/>
        </w:rPr>
        <w:t xml:space="preserve">, а </w:t>
      </w:r>
      <w:r w:rsidR="00357D6C">
        <w:rPr>
          <w:rFonts w:ascii="Times New Roman" w:hAnsi="Times New Roman"/>
          <w:sz w:val="28"/>
          <w:szCs w:val="28"/>
        </w:rPr>
        <w:t xml:space="preserve">именно </w:t>
      </w:r>
      <w:r w:rsidRPr="00BD7E58" w:rsidR="006C02BB">
        <w:rPr>
          <w:rFonts w:ascii="Times New Roman" w:hAnsi="Times New Roman"/>
          <w:sz w:val="28"/>
          <w:szCs w:val="28"/>
        </w:rPr>
        <w:t xml:space="preserve"> за</w:t>
      </w:r>
      <w:r w:rsidRPr="00BD7E58" w:rsidR="006C02BB">
        <w:rPr>
          <w:rFonts w:ascii="Times New Roman" w:hAnsi="Times New Roman"/>
          <w:sz w:val="28"/>
          <w:szCs w:val="28"/>
        </w:rPr>
        <w:t xml:space="preserve"> потребление </w:t>
      </w:r>
      <w:r w:rsidRPr="00BD7E58">
        <w:rPr>
          <w:rFonts w:ascii="Times New Roman" w:hAnsi="Times New Roman"/>
          <w:sz w:val="28"/>
          <w:szCs w:val="28"/>
        </w:rPr>
        <w:t xml:space="preserve"> </w:t>
      </w:r>
      <w:r w:rsidR="00434580">
        <w:rPr>
          <w:rFonts w:ascii="Times New Roman" w:hAnsi="Times New Roman"/>
          <w:sz w:val="28"/>
          <w:szCs w:val="28"/>
        </w:rPr>
        <w:t>**</w:t>
      </w:r>
      <w:r w:rsidRPr="00BD7E58" w:rsidR="006C02BB">
        <w:rPr>
          <w:rFonts w:ascii="Times New Roman" w:hAnsi="Times New Roman"/>
          <w:sz w:val="28"/>
          <w:szCs w:val="28"/>
        </w:rPr>
        <w:t xml:space="preserve"> м3 воды (</w:t>
      </w:r>
      <w:r w:rsidR="00434580">
        <w:rPr>
          <w:rFonts w:ascii="Times New Roman" w:hAnsi="Times New Roman"/>
          <w:sz w:val="28"/>
          <w:szCs w:val="28"/>
        </w:rPr>
        <w:t>**</w:t>
      </w:r>
      <w:r w:rsidRPr="00BD7E58" w:rsidR="006C02BB">
        <w:rPr>
          <w:rFonts w:ascii="Times New Roman" w:hAnsi="Times New Roman"/>
          <w:sz w:val="28"/>
          <w:szCs w:val="28"/>
        </w:rPr>
        <w:t xml:space="preserve"> м3</w:t>
      </w:r>
      <w:r w:rsidRPr="00BD7E58">
        <w:rPr>
          <w:rFonts w:ascii="Times New Roman" w:hAnsi="Times New Roman"/>
          <w:sz w:val="28"/>
          <w:szCs w:val="28"/>
        </w:rPr>
        <w:t xml:space="preserve"> (показания по состоянию на дату отключения </w:t>
      </w:r>
      <w:r w:rsidRPr="00BD7E58">
        <w:rPr>
          <w:rFonts w:ascii="Times New Roman" w:hAnsi="Times New Roman"/>
          <w:sz w:val="28"/>
          <w:szCs w:val="28"/>
        </w:rPr>
        <w:t xml:space="preserve">приборов учета от водоснабжения, согласно справки </w:t>
      </w:r>
      <w:r w:rsidRPr="00BD7E58">
        <w:rPr>
          <w:rFonts w:ascii="Times New Roman" w:hAnsi="Times New Roman"/>
          <w:sz w:val="28"/>
          <w:szCs w:val="28"/>
        </w:rPr>
        <w:t>л.д</w:t>
      </w:r>
      <w:r w:rsidRPr="00BD7E58">
        <w:rPr>
          <w:rFonts w:ascii="Times New Roman" w:hAnsi="Times New Roman"/>
          <w:sz w:val="28"/>
          <w:szCs w:val="28"/>
        </w:rPr>
        <w:t xml:space="preserve">. 243 т.1) </w:t>
      </w:r>
      <w:r w:rsidRPr="00BD7E58" w:rsidR="006C02BB">
        <w:rPr>
          <w:rFonts w:ascii="Times New Roman" w:hAnsi="Times New Roman"/>
          <w:sz w:val="28"/>
          <w:szCs w:val="28"/>
        </w:rPr>
        <w:t xml:space="preserve"> –</w:t>
      </w:r>
      <w:r w:rsidR="00357D6C">
        <w:rPr>
          <w:rFonts w:ascii="Times New Roman" w:hAnsi="Times New Roman"/>
          <w:sz w:val="28"/>
          <w:szCs w:val="28"/>
        </w:rPr>
        <w:t xml:space="preserve"> </w:t>
      </w:r>
      <w:r w:rsidRPr="00BD7E58" w:rsidR="006C02BB">
        <w:rPr>
          <w:rFonts w:ascii="Times New Roman" w:hAnsi="Times New Roman"/>
          <w:sz w:val="28"/>
          <w:szCs w:val="28"/>
        </w:rPr>
        <w:t xml:space="preserve"> </w:t>
      </w:r>
      <w:r w:rsidR="00434580">
        <w:rPr>
          <w:rFonts w:ascii="Times New Roman" w:hAnsi="Times New Roman"/>
          <w:sz w:val="28"/>
          <w:szCs w:val="28"/>
        </w:rPr>
        <w:t>**</w:t>
      </w:r>
      <w:r w:rsidRPr="00BD7E58" w:rsidR="006C02BB">
        <w:rPr>
          <w:rFonts w:ascii="Times New Roman" w:hAnsi="Times New Roman"/>
          <w:sz w:val="28"/>
          <w:szCs w:val="28"/>
        </w:rPr>
        <w:t xml:space="preserve"> м3</w:t>
      </w:r>
      <w:r w:rsidRPr="00BD7E58">
        <w:rPr>
          <w:rFonts w:ascii="Times New Roman" w:hAnsi="Times New Roman"/>
          <w:sz w:val="28"/>
          <w:szCs w:val="28"/>
        </w:rPr>
        <w:t xml:space="preserve"> (последние оплаченные Птичкиной А.А. показания в </w:t>
      </w:r>
      <w:r w:rsidR="00434580">
        <w:rPr>
          <w:rFonts w:ascii="Times New Roman" w:hAnsi="Times New Roman"/>
          <w:sz w:val="28"/>
          <w:szCs w:val="28"/>
        </w:rPr>
        <w:t>**</w:t>
      </w:r>
      <w:r w:rsidRPr="00BD7E58">
        <w:rPr>
          <w:rFonts w:ascii="Times New Roman" w:hAnsi="Times New Roman"/>
          <w:sz w:val="28"/>
          <w:szCs w:val="28"/>
        </w:rPr>
        <w:t>.)</w:t>
      </w:r>
      <w:r w:rsidRPr="00BD7E58" w:rsidR="00BD7E58">
        <w:rPr>
          <w:rFonts w:ascii="Times New Roman" w:hAnsi="Times New Roman"/>
          <w:sz w:val="28"/>
          <w:szCs w:val="28"/>
        </w:rPr>
        <w:t xml:space="preserve"> </w:t>
      </w:r>
      <w:r w:rsidRPr="00BD7E58">
        <w:rPr>
          <w:rFonts w:ascii="Times New Roman" w:hAnsi="Times New Roman"/>
          <w:sz w:val="28"/>
          <w:szCs w:val="28"/>
        </w:rPr>
        <w:t>=</w:t>
      </w:r>
      <w:r w:rsidRPr="00BD7E58">
        <w:rPr>
          <w:rFonts w:ascii="Times New Roman" w:hAnsi="Times New Roman"/>
          <w:sz w:val="28"/>
          <w:szCs w:val="28"/>
        </w:rPr>
        <w:t xml:space="preserve"> </w:t>
      </w:r>
      <w:r w:rsidR="00434580">
        <w:rPr>
          <w:rFonts w:ascii="Times New Roman" w:hAnsi="Times New Roman"/>
          <w:sz w:val="28"/>
          <w:szCs w:val="28"/>
        </w:rPr>
        <w:t>**</w:t>
      </w:r>
      <w:r w:rsidRPr="00BD7E58">
        <w:rPr>
          <w:rFonts w:ascii="Times New Roman" w:hAnsi="Times New Roman"/>
          <w:sz w:val="28"/>
          <w:szCs w:val="28"/>
        </w:rPr>
        <w:t xml:space="preserve"> м3</w:t>
      </w:r>
      <w:r w:rsidRPr="00BD7E58" w:rsidR="006C02BB">
        <w:rPr>
          <w:rFonts w:ascii="Times New Roman" w:hAnsi="Times New Roman"/>
          <w:sz w:val="28"/>
          <w:szCs w:val="28"/>
        </w:rPr>
        <w:t>).</w:t>
      </w:r>
      <w:r w:rsidRPr="00BD7E58">
        <w:rPr>
          <w:rFonts w:ascii="Times New Roman" w:hAnsi="Times New Roman"/>
          <w:sz w:val="28"/>
          <w:szCs w:val="28"/>
        </w:rPr>
        <w:t xml:space="preserve">   </w:t>
      </w:r>
    </w:p>
    <w:p w:rsidR="00854E67" w:rsidRPr="00BD7E58" w:rsidP="006C02BB" w14:paraId="651B90B6" w14:textId="77777777">
      <w:pPr>
        <w:autoSpaceDE w:val="0"/>
        <w:autoSpaceDN w:val="0"/>
        <w:adjustRightInd w:val="0"/>
        <w:spacing w:after="0" w:line="240" w:lineRule="auto"/>
        <w:ind w:firstLine="567"/>
        <w:jc w:val="both"/>
        <w:rPr>
          <w:rFonts w:ascii="Times New Roman" w:hAnsi="Times New Roman"/>
          <w:sz w:val="28"/>
          <w:szCs w:val="28"/>
        </w:rPr>
      </w:pPr>
      <w:r w:rsidRPr="00BD7E58">
        <w:rPr>
          <w:rFonts w:ascii="Times New Roman" w:hAnsi="Times New Roman"/>
          <w:sz w:val="28"/>
          <w:szCs w:val="28"/>
        </w:rPr>
        <w:t xml:space="preserve">При </w:t>
      </w:r>
      <w:r w:rsidRPr="00BD7E58">
        <w:rPr>
          <w:rFonts w:ascii="Times New Roman" w:hAnsi="Times New Roman"/>
          <w:sz w:val="28"/>
          <w:szCs w:val="28"/>
        </w:rPr>
        <w:t>расчете задолженности</w:t>
      </w:r>
      <w:r w:rsidRPr="00BD7E58">
        <w:rPr>
          <w:rFonts w:ascii="Times New Roman" w:hAnsi="Times New Roman"/>
          <w:sz w:val="28"/>
          <w:szCs w:val="28"/>
        </w:rPr>
        <w:t xml:space="preserve"> за период с </w:t>
      </w:r>
      <w:r w:rsidR="00434580">
        <w:rPr>
          <w:rFonts w:ascii="Times New Roman" w:hAnsi="Times New Roman"/>
          <w:sz w:val="28"/>
          <w:szCs w:val="28"/>
        </w:rPr>
        <w:t>***</w:t>
      </w:r>
      <w:r w:rsidRPr="00BD7E58">
        <w:rPr>
          <w:rFonts w:ascii="Times New Roman" w:hAnsi="Times New Roman"/>
          <w:sz w:val="28"/>
          <w:szCs w:val="28"/>
        </w:rPr>
        <w:t xml:space="preserve"> (</w:t>
      </w:r>
      <w:r w:rsidR="00434580">
        <w:rPr>
          <w:rFonts w:ascii="Times New Roman" w:hAnsi="Times New Roman"/>
          <w:sz w:val="28"/>
          <w:szCs w:val="28"/>
        </w:rPr>
        <w:t>**</w:t>
      </w:r>
      <w:r w:rsidRPr="00BD7E58">
        <w:rPr>
          <w:rFonts w:ascii="Times New Roman" w:hAnsi="Times New Roman"/>
          <w:sz w:val="28"/>
          <w:szCs w:val="28"/>
        </w:rPr>
        <w:t xml:space="preserve"> м3)</w:t>
      </w:r>
      <w:r w:rsidRPr="00BD7E58">
        <w:rPr>
          <w:rFonts w:ascii="Times New Roman" w:hAnsi="Times New Roman"/>
          <w:sz w:val="28"/>
          <w:szCs w:val="28"/>
        </w:rPr>
        <w:t xml:space="preserve"> суд полагает возможным применить тариф в размере </w:t>
      </w:r>
      <w:r w:rsidR="00434580">
        <w:rPr>
          <w:rFonts w:ascii="Times New Roman" w:hAnsi="Times New Roman"/>
          <w:sz w:val="28"/>
          <w:szCs w:val="28"/>
        </w:rPr>
        <w:t>**</w:t>
      </w:r>
      <w:r w:rsidRPr="00BD7E58">
        <w:rPr>
          <w:rFonts w:ascii="Times New Roman" w:hAnsi="Times New Roman"/>
          <w:sz w:val="28"/>
          <w:szCs w:val="28"/>
        </w:rPr>
        <w:t xml:space="preserve"> руб. за </w:t>
      </w:r>
      <w:r w:rsidR="00434580">
        <w:rPr>
          <w:rFonts w:ascii="Times New Roman" w:hAnsi="Times New Roman"/>
          <w:sz w:val="28"/>
          <w:szCs w:val="28"/>
        </w:rPr>
        <w:t>**</w:t>
      </w:r>
      <w:r w:rsidRPr="00BD7E58">
        <w:rPr>
          <w:rFonts w:ascii="Times New Roman" w:hAnsi="Times New Roman"/>
          <w:sz w:val="28"/>
          <w:szCs w:val="28"/>
        </w:rPr>
        <w:t xml:space="preserve"> м3, а именно тариф установленный приказом Государственного комитета по ценам и тарифам Республики Крым </w:t>
      </w:r>
      <w:r w:rsidRPr="00BD7E58">
        <w:rPr>
          <w:rFonts w:ascii="Times New Roman" w:hAnsi="Times New Roman"/>
          <w:sz w:val="28"/>
          <w:szCs w:val="28"/>
        </w:rPr>
        <w:t xml:space="preserve"> №</w:t>
      </w:r>
      <w:r w:rsidR="00434580">
        <w:rPr>
          <w:rFonts w:ascii="Times New Roman" w:hAnsi="Times New Roman"/>
          <w:sz w:val="28"/>
          <w:szCs w:val="28"/>
        </w:rPr>
        <w:t>**</w:t>
      </w:r>
      <w:r w:rsidRPr="00BD7E58">
        <w:rPr>
          <w:rFonts w:ascii="Times New Roman" w:hAnsi="Times New Roman"/>
          <w:sz w:val="28"/>
          <w:szCs w:val="28"/>
        </w:rPr>
        <w:t xml:space="preserve"> от </w:t>
      </w:r>
      <w:r w:rsidR="00434580">
        <w:rPr>
          <w:rFonts w:ascii="Times New Roman" w:hAnsi="Times New Roman"/>
          <w:sz w:val="28"/>
          <w:szCs w:val="28"/>
        </w:rPr>
        <w:t>***</w:t>
      </w:r>
      <w:r w:rsidRPr="00BD7E58">
        <w:rPr>
          <w:rFonts w:ascii="Times New Roman" w:hAnsi="Times New Roman"/>
          <w:sz w:val="28"/>
          <w:szCs w:val="28"/>
        </w:rPr>
        <w:t xml:space="preserve">, поскольку истец не согласен с тарифом в размере </w:t>
      </w:r>
      <w:r w:rsidR="00434580">
        <w:rPr>
          <w:rFonts w:ascii="Times New Roman" w:hAnsi="Times New Roman"/>
          <w:sz w:val="28"/>
          <w:szCs w:val="28"/>
        </w:rPr>
        <w:t>**</w:t>
      </w:r>
      <w:r w:rsidRPr="00BD7E58">
        <w:rPr>
          <w:rFonts w:ascii="Times New Roman" w:hAnsi="Times New Roman"/>
          <w:sz w:val="28"/>
          <w:szCs w:val="28"/>
        </w:rPr>
        <w:t xml:space="preserve"> руб. (по которому ответчик производил оплату за воду третьему лицу), а за период с </w:t>
      </w:r>
      <w:r w:rsidR="00434580">
        <w:rPr>
          <w:rFonts w:ascii="Times New Roman" w:hAnsi="Times New Roman"/>
          <w:sz w:val="28"/>
          <w:szCs w:val="28"/>
        </w:rPr>
        <w:t>***</w:t>
      </w:r>
      <w:r w:rsidRPr="00BD7E58">
        <w:rPr>
          <w:rFonts w:ascii="Times New Roman" w:hAnsi="Times New Roman"/>
          <w:sz w:val="28"/>
          <w:szCs w:val="28"/>
        </w:rPr>
        <w:t xml:space="preserve"> (</w:t>
      </w:r>
      <w:r w:rsidR="00434580">
        <w:rPr>
          <w:rFonts w:ascii="Times New Roman" w:hAnsi="Times New Roman"/>
          <w:sz w:val="28"/>
          <w:szCs w:val="28"/>
        </w:rPr>
        <w:t>**</w:t>
      </w:r>
      <w:r w:rsidRPr="00BD7E58">
        <w:rPr>
          <w:rFonts w:ascii="Times New Roman" w:hAnsi="Times New Roman"/>
          <w:sz w:val="28"/>
          <w:szCs w:val="28"/>
        </w:rPr>
        <w:t xml:space="preserve"> м3) применить тариф в размере </w:t>
      </w:r>
      <w:r w:rsidR="00434580">
        <w:rPr>
          <w:rFonts w:ascii="Times New Roman" w:hAnsi="Times New Roman"/>
          <w:sz w:val="28"/>
          <w:szCs w:val="28"/>
        </w:rPr>
        <w:t>** руб. за *</w:t>
      </w:r>
      <w:r w:rsidRPr="00BD7E58">
        <w:rPr>
          <w:rFonts w:ascii="Times New Roman" w:hAnsi="Times New Roman"/>
          <w:sz w:val="28"/>
          <w:szCs w:val="28"/>
        </w:rPr>
        <w:t>м3, действовавший на момент расчетов, поскольку указанный тариф, сторонами не оспарива</w:t>
      </w:r>
      <w:r w:rsidR="00F16892">
        <w:rPr>
          <w:rFonts w:ascii="Times New Roman" w:hAnsi="Times New Roman"/>
          <w:sz w:val="28"/>
          <w:szCs w:val="28"/>
        </w:rPr>
        <w:t>ется</w:t>
      </w:r>
      <w:r w:rsidRPr="00BD7E58">
        <w:rPr>
          <w:rFonts w:ascii="Times New Roman" w:hAnsi="Times New Roman"/>
          <w:sz w:val="28"/>
          <w:szCs w:val="28"/>
        </w:rPr>
        <w:t>.</w:t>
      </w:r>
    </w:p>
    <w:p w:rsidR="001264D2" w:rsidP="001264D2" w14:paraId="6D8B8742" w14:textId="77777777">
      <w:pPr>
        <w:autoSpaceDE w:val="0"/>
        <w:autoSpaceDN w:val="0"/>
        <w:adjustRightInd w:val="0"/>
        <w:spacing w:after="0" w:line="240" w:lineRule="auto"/>
        <w:ind w:firstLine="567"/>
        <w:jc w:val="both"/>
        <w:rPr>
          <w:rFonts w:ascii="Times New Roman" w:hAnsi="Times New Roman"/>
          <w:sz w:val="28"/>
          <w:szCs w:val="28"/>
        </w:rPr>
      </w:pPr>
      <w:r w:rsidRPr="00BD7E58">
        <w:rPr>
          <w:rFonts w:ascii="Times New Roman" w:hAnsi="Times New Roman"/>
          <w:sz w:val="28"/>
          <w:szCs w:val="28"/>
        </w:rPr>
        <w:t xml:space="preserve">Таким образом, с ответчика в пользу </w:t>
      </w:r>
      <w:r w:rsidRPr="00BD7E58">
        <w:rPr>
          <w:rFonts w:ascii="Times New Roman" w:hAnsi="Times New Roman"/>
          <w:sz w:val="28"/>
          <w:szCs w:val="28"/>
        </w:rPr>
        <w:t xml:space="preserve">истца </w:t>
      </w:r>
      <w:r w:rsidRPr="00BD7E58" w:rsidR="00BD7E58">
        <w:rPr>
          <w:rFonts w:ascii="Times New Roman" w:hAnsi="Times New Roman"/>
          <w:sz w:val="28"/>
          <w:szCs w:val="28"/>
        </w:rPr>
        <w:t xml:space="preserve"> </w:t>
      </w:r>
      <w:r w:rsidRPr="00BD7E58">
        <w:rPr>
          <w:rFonts w:ascii="Times New Roman" w:hAnsi="Times New Roman"/>
          <w:sz w:val="28"/>
          <w:szCs w:val="28"/>
        </w:rPr>
        <w:t>подлежит</w:t>
      </w:r>
      <w:r w:rsidRPr="00BD7E58">
        <w:rPr>
          <w:rFonts w:ascii="Times New Roman" w:hAnsi="Times New Roman"/>
          <w:sz w:val="28"/>
          <w:szCs w:val="28"/>
        </w:rPr>
        <w:t xml:space="preserve"> взыскани</w:t>
      </w:r>
      <w:r w:rsidRPr="00BD7E58" w:rsidR="00BD7E58">
        <w:rPr>
          <w:rFonts w:ascii="Times New Roman" w:hAnsi="Times New Roman"/>
          <w:sz w:val="28"/>
          <w:szCs w:val="28"/>
        </w:rPr>
        <w:t xml:space="preserve">ю задолженность за водопотребление </w:t>
      </w:r>
      <w:r>
        <w:rPr>
          <w:rFonts w:ascii="Times New Roman" w:hAnsi="Times New Roman"/>
          <w:sz w:val="28"/>
          <w:szCs w:val="28"/>
        </w:rPr>
        <w:t xml:space="preserve">(по летнему </w:t>
      </w:r>
      <w:r w:rsidR="00F16892">
        <w:rPr>
          <w:rFonts w:ascii="Times New Roman" w:hAnsi="Times New Roman"/>
          <w:sz w:val="28"/>
          <w:szCs w:val="28"/>
        </w:rPr>
        <w:t>водомеру</w:t>
      </w:r>
      <w:r w:rsidR="00523DB8">
        <w:rPr>
          <w:rFonts w:ascii="Times New Roman" w:hAnsi="Times New Roman"/>
          <w:sz w:val="28"/>
          <w:szCs w:val="28"/>
        </w:rPr>
        <w:t xml:space="preserve">) </w:t>
      </w:r>
      <w:r>
        <w:rPr>
          <w:rFonts w:ascii="Times New Roman" w:hAnsi="Times New Roman"/>
          <w:sz w:val="28"/>
          <w:szCs w:val="28"/>
        </w:rPr>
        <w:t xml:space="preserve"> </w:t>
      </w:r>
      <w:r w:rsidRPr="00BD7E58" w:rsidR="00BD7E58">
        <w:rPr>
          <w:rFonts w:ascii="Times New Roman" w:hAnsi="Times New Roman"/>
          <w:sz w:val="28"/>
          <w:szCs w:val="28"/>
        </w:rPr>
        <w:t xml:space="preserve">в размере </w:t>
      </w:r>
      <w:r w:rsidR="00434580">
        <w:rPr>
          <w:rFonts w:ascii="Times New Roman" w:hAnsi="Times New Roman"/>
          <w:sz w:val="28"/>
          <w:szCs w:val="28"/>
        </w:rPr>
        <w:t>***</w:t>
      </w:r>
    </w:p>
    <w:p w:rsidR="001264D2" w:rsidRPr="00523DB8" w:rsidP="001264D2" w14:paraId="1CD0D375" w14:textId="77777777">
      <w:pPr>
        <w:autoSpaceDE w:val="0"/>
        <w:autoSpaceDN w:val="0"/>
        <w:adjustRightInd w:val="0"/>
        <w:spacing w:after="0" w:line="240" w:lineRule="auto"/>
        <w:ind w:firstLine="567"/>
        <w:jc w:val="both"/>
        <w:rPr>
          <w:rFonts w:ascii="Times New Roman" w:hAnsi="Times New Roman"/>
          <w:sz w:val="28"/>
          <w:szCs w:val="28"/>
        </w:rPr>
      </w:pPr>
      <w:r w:rsidRPr="00523DB8">
        <w:rPr>
          <w:rFonts w:ascii="Times New Roman" w:hAnsi="Times New Roman"/>
          <w:sz w:val="28"/>
          <w:szCs w:val="28"/>
        </w:rPr>
        <w:t>Сведения о потреблении ответчиком воды по приору учета (зимнему</w:t>
      </w:r>
      <w:r w:rsidR="00F16892">
        <w:rPr>
          <w:rFonts w:ascii="Times New Roman" w:hAnsi="Times New Roman"/>
          <w:sz w:val="28"/>
          <w:szCs w:val="28"/>
        </w:rPr>
        <w:t xml:space="preserve"> водомеру</w:t>
      </w:r>
      <w:r w:rsidRPr="00523DB8">
        <w:rPr>
          <w:rFonts w:ascii="Times New Roman" w:hAnsi="Times New Roman"/>
          <w:sz w:val="28"/>
          <w:szCs w:val="28"/>
        </w:rPr>
        <w:t>) в заявленный истцом период отсут</w:t>
      </w:r>
      <w:r w:rsidRPr="00523DB8" w:rsidR="00357D6C">
        <w:rPr>
          <w:rFonts w:ascii="Times New Roman" w:hAnsi="Times New Roman"/>
          <w:sz w:val="28"/>
          <w:szCs w:val="28"/>
        </w:rPr>
        <w:t>ст</w:t>
      </w:r>
      <w:r w:rsidRPr="00523DB8">
        <w:rPr>
          <w:rFonts w:ascii="Times New Roman" w:hAnsi="Times New Roman"/>
          <w:sz w:val="28"/>
          <w:szCs w:val="28"/>
        </w:rPr>
        <w:t xml:space="preserve">вуют, поскольку </w:t>
      </w:r>
      <w:r w:rsidRPr="00523DB8" w:rsidR="00357D6C">
        <w:rPr>
          <w:rFonts w:ascii="Times New Roman" w:hAnsi="Times New Roman"/>
          <w:sz w:val="28"/>
          <w:szCs w:val="28"/>
        </w:rPr>
        <w:t xml:space="preserve">из представленных суду документов усматривается, что по состоянию на </w:t>
      </w:r>
      <w:r w:rsidR="00434580">
        <w:rPr>
          <w:rFonts w:ascii="Times New Roman" w:hAnsi="Times New Roman"/>
          <w:color w:val="FF0000"/>
          <w:sz w:val="28"/>
          <w:szCs w:val="28"/>
        </w:rPr>
        <w:t>***</w:t>
      </w:r>
      <w:r w:rsidRPr="00523DB8" w:rsidR="00357D6C">
        <w:rPr>
          <w:rFonts w:ascii="Times New Roman" w:hAnsi="Times New Roman"/>
          <w:sz w:val="28"/>
          <w:szCs w:val="28"/>
        </w:rPr>
        <w:t xml:space="preserve">. показания прибора учета составили </w:t>
      </w:r>
      <w:r w:rsidR="00434580">
        <w:rPr>
          <w:rFonts w:ascii="Times New Roman" w:hAnsi="Times New Roman"/>
          <w:sz w:val="28"/>
          <w:szCs w:val="28"/>
        </w:rPr>
        <w:t>***</w:t>
      </w:r>
      <w:r w:rsidRPr="00523DB8" w:rsidR="00357D6C">
        <w:rPr>
          <w:rFonts w:ascii="Times New Roman" w:hAnsi="Times New Roman"/>
          <w:sz w:val="28"/>
          <w:szCs w:val="28"/>
        </w:rPr>
        <w:t xml:space="preserve"> м3</w:t>
      </w:r>
      <w:r w:rsidRPr="00523DB8" w:rsidR="00523DB8">
        <w:rPr>
          <w:rFonts w:ascii="Times New Roman" w:hAnsi="Times New Roman"/>
          <w:sz w:val="28"/>
          <w:szCs w:val="28"/>
        </w:rPr>
        <w:t>, при этом</w:t>
      </w:r>
      <w:r w:rsidRPr="00523DB8" w:rsidR="00357D6C">
        <w:rPr>
          <w:rFonts w:ascii="Times New Roman" w:hAnsi="Times New Roman"/>
          <w:sz w:val="28"/>
          <w:szCs w:val="28"/>
        </w:rPr>
        <w:t xml:space="preserve"> </w:t>
      </w:r>
      <w:r w:rsidRPr="00523DB8" w:rsidR="00523DB8">
        <w:rPr>
          <w:rFonts w:ascii="Times New Roman" w:hAnsi="Times New Roman"/>
          <w:sz w:val="28"/>
          <w:szCs w:val="28"/>
        </w:rPr>
        <w:t>у</w:t>
      </w:r>
      <w:r w:rsidRPr="00523DB8" w:rsidR="00357D6C">
        <w:rPr>
          <w:rFonts w:ascii="Times New Roman" w:hAnsi="Times New Roman"/>
          <w:sz w:val="28"/>
          <w:szCs w:val="28"/>
        </w:rPr>
        <w:t>казанные показания</w:t>
      </w:r>
      <w:r w:rsidR="00F16892">
        <w:rPr>
          <w:rFonts w:ascii="Times New Roman" w:hAnsi="Times New Roman"/>
          <w:sz w:val="28"/>
          <w:szCs w:val="28"/>
        </w:rPr>
        <w:t>,</w:t>
      </w:r>
      <w:r w:rsidRPr="00523DB8" w:rsidR="00357D6C">
        <w:rPr>
          <w:rFonts w:ascii="Times New Roman" w:hAnsi="Times New Roman"/>
          <w:sz w:val="28"/>
          <w:szCs w:val="28"/>
        </w:rPr>
        <w:t xml:space="preserve"> согласно членской книжки </w:t>
      </w:r>
      <w:r w:rsidRPr="00523DB8" w:rsidR="00523DB8">
        <w:rPr>
          <w:rFonts w:ascii="Times New Roman" w:hAnsi="Times New Roman"/>
          <w:sz w:val="28"/>
          <w:szCs w:val="28"/>
        </w:rPr>
        <w:t xml:space="preserve">садовода и личной карточки садовода </w:t>
      </w:r>
      <w:r w:rsidRPr="00523DB8" w:rsidR="00523DB8">
        <w:rPr>
          <w:rFonts w:ascii="Times New Roman" w:hAnsi="Times New Roman"/>
          <w:sz w:val="28"/>
          <w:szCs w:val="28"/>
        </w:rPr>
        <w:t>были  потреблены</w:t>
      </w:r>
      <w:r w:rsidRPr="00523DB8" w:rsidR="00523DB8">
        <w:rPr>
          <w:rFonts w:ascii="Times New Roman" w:hAnsi="Times New Roman"/>
          <w:sz w:val="28"/>
          <w:szCs w:val="28"/>
        </w:rPr>
        <w:t xml:space="preserve"> еще в </w:t>
      </w:r>
      <w:r w:rsidR="00434580">
        <w:rPr>
          <w:rFonts w:ascii="Times New Roman" w:hAnsi="Times New Roman"/>
          <w:sz w:val="28"/>
          <w:szCs w:val="28"/>
        </w:rPr>
        <w:t>***</w:t>
      </w:r>
    </w:p>
    <w:p w:rsidR="00DA09F9" w:rsidRPr="00CA4EDF" w:rsidP="00DA09F9" w14:paraId="124CF950"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Что касается требования</w:t>
      </w:r>
      <w:r w:rsidR="00523DB8">
        <w:rPr>
          <w:rFonts w:ascii="Times New Roman" w:hAnsi="Times New Roman"/>
          <w:sz w:val="28"/>
          <w:szCs w:val="28"/>
        </w:rPr>
        <w:t xml:space="preserve"> истца</w:t>
      </w:r>
      <w:r w:rsidRPr="00CA4EDF">
        <w:rPr>
          <w:rFonts w:ascii="Times New Roman" w:hAnsi="Times New Roman"/>
          <w:sz w:val="28"/>
          <w:szCs w:val="28"/>
        </w:rPr>
        <w:t xml:space="preserve"> о взыскании с ответчика расходов за пользование объектами инфраструктуры, то по мнению суда, данное требование удовлетворению не подлежит по следующим основаниям.</w:t>
      </w:r>
    </w:p>
    <w:p w:rsidR="00DA09F9" w:rsidRPr="00CA4EDF" w:rsidP="00DA09F9" w14:paraId="2E052251"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Из пояснений представителя истца </w:t>
      </w:r>
      <w:r w:rsidRPr="00CA4EDF">
        <w:rPr>
          <w:rFonts w:ascii="Times New Roman" w:hAnsi="Times New Roman"/>
          <w:sz w:val="28"/>
          <w:szCs w:val="28"/>
        </w:rPr>
        <w:t>Шкалдыковой</w:t>
      </w:r>
      <w:r w:rsidRPr="00CA4EDF">
        <w:rPr>
          <w:rFonts w:ascii="Times New Roman" w:hAnsi="Times New Roman"/>
          <w:sz w:val="28"/>
          <w:szCs w:val="28"/>
        </w:rPr>
        <w:t xml:space="preserve"> Р.Д. установлено, что взносы на содержание инфраструктуры включают в себя взносы, необходимые для удовлетворения всех потребностей членов товарищества, то есть членские, целевые взносы, заработную плату работников, текущий ремонт сетей водоснабжения, приобретение, установку приборов учета воды и </w:t>
      </w:r>
      <w:r w:rsidR="007F5543">
        <w:rPr>
          <w:rFonts w:ascii="Times New Roman" w:hAnsi="Times New Roman"/>
          <w:sz w:val="28"/>
          <w:szCs w:val="28"/>
        </w:rPr>
        <w:t xml:space="preserve">многое </w:t>
      </w:r>
      <w:r w:rsidRPr="00CA4EDF">
        <w:rPr>
          <w:rFonts w:ascii="Times New Roman" w:hAnsi="Times New Roman"/>
          <w:sz w:val="28"/>
          <w:szCs w:val="28"/>
        </w:rPr>
        <w:t xml:space="preserve">другое. </w:t>
      </w:r>
    </w:p>
    <w:p w:rsidR="00DA09F9" w:rsidRPr="00CA4EDF" w:rsidP="00DA09F9" w14:paraId="1602565E"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Как установлено в судебном заседании ответчик не ведет садоводство, огородничество или дачное хозяйство в индивидуальном порядке, а является членом ТСН «СНТ «Уют» и своевременно платит членские взносы, в которые также входят все вышеперечисленные составляющие платы за инфраструктуру.</w:t>
      </w:r>
    </w:p>
    <w:p w:rsidR="00844304" w:rsidRPr="00CA4EDF" w:rsidP="00844304" w14:paraId="72B81EED" w14:textId="77777777">
      <w:pPr>
        <w:pStyle w:val="NoSpacing"/>
        <w:ind w:right="-1" w:firstLine="567"/>
        <w:jc w:val="both"/>
        <w:rPr>
          <w:rFonts w:ascii="Times New Roman" w:hAnsi="Times New Roman"/>
          <w:sz w:val="28"/>
          <w:szCs w:val="28"/>
        </w:rPr>
      </w:pPr>
      <w:r w:rsidRPr="00CA4EDF">
        <w:rPr>
          <w:rStyle w:val="snippetequal"/>
          <w:rFonts w:ascii="Times New Roman" w:hAnsi="Times New Roman"/>
          <w:sz w:val="28"/>
          <w:szCs w:val="28"/>
        </w:rPr>
        <w:t xml:space="preserve">Согласно ч. 1 ст. 55 ГПК РФ </w:t>
      </w:r>
      <w:r w:rsidRPr="00CA4EDF">
        <w:rPr>
          <w:rFonts w:ascii="Times New Roman" w:hAnsi="Times New Roman"/>
          <w:sz w:val="28"/>
          <w:szCs w:val="28"/>
          <w:lang w:eastAsia="ru-RU"/>
        </w:rPr>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844304" w:rsidRPr="00CA4EDF" w:rsidP="00844304" w14:paraId="1C874E94" w14:textId="77777777">
      <w:pPr>
        <w:autoSpaceDE w:val="0"/>
        <w:autoSpaceDN w:val="0"/>
        <w:adjustRightInd w:val="0"/>
        <w:spacing w:after="0" w:line="240" w:lineRule="auto"/>
        <w:ind w:firstLine="567"/>
        <w:jc w:val="both"/>
        <w:rPr>
          <w:rStyle w:val="snippetequal"/>
          <w:rFonts w:ascii="Times New Roman" w:hAnsi="Times New Roman"/>
          <w:sz w:val="28"/>
          <w:szCs w:val="28"/>
        </w:rPr>
      </w:pPr>
      <w:r w:rsidRPr="00CA4EDF">
        <w:rPr>
          <w:rFonts w:ascii="Times New Roman" w:hAnsi="Times New Roman"/>
          <w:sz w:val="28"/>
          <w:szCs w:val="28"/>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844304" w:rsidRPr="00CA4EDF" w:rsidP="00844304" w14:paraId="0DDE4D93" w14:textId="77777777">
      <w:pPr>
        <w:pStyle w:val="NoSpacing"/>
        <w:ind w:right="-1" w:firstLine="567"/>
        <w:jc w:val="both"/>
        <w:rPr>
          <w:rFonts w:ascii="Times New Roman" w:hAnsi="Times New Roman"/>
          <w:sz w:val="28"/>
          <w:szCs w:val="28"/>
          <w:lang w:eastAsia="ru-RU"/>
        </w:rPr>
      </w:pPr>
      <w:r w:rsidRPr="00CA4EDF">
        <w:rPr>
          <w:rStyle w:val="snippetequal"/>
          <w:rFonts w:ascii="Times New Roman" w:hAnsi="Times New Roman"/>
          <w:sz w:val="28"/>
          <w:szCs w:val="28"/>
        </w:rPr>
        <w:t>В соответствии с ч. 1 ст. 56 ГПК РФ к</w:t>
      </w:r>
      <w:r w:rsidRPr="00CA4EDF">
        <w:rPr>
          <w:rFonts w:ascii="Times New Roman" w:hAnsi="Times New Roman"/>
          <w:sz w:val="28"/>
          <w:szCs w:val="28"/>
          <w:lang w:eastAsia="ru-RU"/>
        </w:rPr>
        <w:t>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DA09F9" w:rsidP="00523DB8" w14:paraId="2452B0A8" w14:textId="77777777">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Вместе с тем, в</w:t>
      </w:r>
      <w:r w:rsidR="00523DB8">
        <w:rPr>
          <w:rFonts w:ascii="Times New Roman" w:hAnsi="Times New Roman"/>
          <w:sz w:val="28"/>
          <w:szCs w:val="28"/>
        </w:rPr>
        <w:t xml:space="preserve"> ходе судебного разбирательства, стороной </w:t>
      </w:r>
      <w:r w:rsidR="00523DB8">
        <w:rPr>
          <w:rFonts w:ascii="Times New Roman" w:hAnsi="Times New Roman"/>
          <w:sz w:val="28"/>
          <w:szCs w:val="28"/>
        </w:rPr>
        <w:t>истца  суду</w:t>
      </w:r>
      <w:r w:rsidR="00523DB8">
        <w:rPr>
          <w:rFonts w:ascii="Times New Roman" w:hAnsi="Times New Roman"/>
          <w:sz w:val="28"/>
          <w:szCs w:val="28"/>
        </w:rPr>
        <w:t xml:space="preserve"> не представлено доказательств несения </w:t>
      </w:r>
      <w:r w:rsidRPr="00CA4EDF">
        <w:rPr>
          <w:rFonts w:ascii="Times New Roman" w:hAnsi="Times New Roman"/>
          <w:sz w:val="28"/>
          <w:szCs w:val="28"/>
        </w:rPr>
        <w:t xml:space="preserve">затрат на </w:t>
      </w:r>
      <w:r w:rsidR="00523DB8">
        <w:rPr>
          <w:rFonts w:ascii="Times New Roman" w:hAnsi="Times New Roman"/>
          <w:sz w:val="28"/>
          <w:szCs w:val="28"/>
        </w:rPr>
        <w:t xml:space="preserve">содержание </w:t>
      </w:r>
      <w:r w:rsidRPr="00CA4EDF">
        <w:rPr>
          <w:rFonts w:ascii="Times New Roman" w:hAnsi="Times New Roman"/>
          <w:sz w:val="28"/>
          <w:szCs w:val="28"/>
        </w:rPr>
        <w:t>инфраструктур</w:t>
      </w:r>
      <w:r w:rsidR="00523DB8">
        <w:rPr>
          <w:rFonts w:ascii="Times New Roman" w:hAnsi="Times New Roman"/>
          <w:sz w:val="28"/>
          <w:szCs w:val="28"/>
        </w:rPr>
        <w:t>ы</w:t>
      </w:r>
      <w:r w:rsidRPr="00CA4EDF">
        <w:rPr>
          <w:rFonts w:ascii="Times New Roman" w:hAnsi="Times New Roman"/>
          <w:sz w:val="28"/>
          <w:szCs w:val="28"/>
        </w:rPr>
        <w:t xml:space="preserve">, </w:t>
      </w:r>
      <w:r w:rsidRPr="00CA4EDF">
        <w:rPr>
          <w:rFonts w:ascii="Times New Roman" w:hAnsi="Times New Roman"/>
          <w:sz w:val="28"/>
          <w:szCs w:val="28"/>
        </w:rPr>
        <w:t>связанн</w:t>
      </w:r>
      <w:r w:rsidR="00523DB8">
        <w:rPr>
          <w:rFonts w:ascii="Times New Roman" w:hAnsi="Times New Roman"/>
          <w:sz w:val="28"/>
          <w:szCs w:val="28"/>
        </w:rPr>
        <w:t>ой</w:t>
      </w:r>
      <w:r w:rsidRPr="00CA4EDF">
        <w:rPr>
          <w:rFonts w:ascii="Times New Roman" w:hAnsi="Times New Roman"/>
          <w:sz w:val="28"/>
          <w:szCs w:val="28"/>
        </w:rPr>
        <w:t xml:space="preserve"> </w:t>
      </w:r>
      <w:r w:rsidR="00523DB8">
        <w:rPr>
          <w:rFonts w:ascii="Times New Roman" w:hAnsi="Times New Roman"/>
          <w:sz w:val="28"/>
          <w:szCs w:val="28"/>
        </w:rPr>
        <w:t xml:space="preserve">непосредственно </w:t>
      </w:r>
      <w:r w:rsidRPr="00CA4EDF">
        <w:rPr>
          <w:rFonts w:ascii="Times New Roman" w:hAnsi="Times New Roman"/>
          <w:sz w:val="28"/>
          <w:szCs w:val="28"/>
        </w:rPr>
        <w:t xml:space="preserve">с поставкой воды на территорию обоих товариществ по договору холодного водоснабжения № </w:t>
      </w:r>
      <w:r w:rsidR="00434580">
        <w:rPr>
          <w:rFonts w:ascii="Times New Roman" w:hAnsi="Times New Roman"/>
          <w:sz w:val="28"/>
          <w:szCs w:val="28"/>
        </w:rPr>
        <w:t>***</w:t>
      </w:r>
      <w:r w:rsidRPr="00CA4EDF">
        <w:rPr>
          <w:rFonts w:ascii="Times New Roman" w:hAnsi="Times New Roman"/>
          <w:sz w:val="28"/>
          <w:szCs w:val="28"/>
        </w:rPr>
        <w:t xml:space="preserve">, </w:t>
      </w:r>
      <w:r w:rsidR="00523DB8">
        <w:rPr>
          <w:rFonts w:ascii="Times New Roman" w:hAnsi="Times New Roman"/>
          <w:sz w:val="28"/>
          <w:szCs w:val="28"/>
        </w:rPr>
        <w:t xml:space="preserve">а именно </w:t>
      </w:r>
      <w:r w:rsidRPr="006C02BB">
        <w:rPr>
          <w:rFonts w:ascii="Times New Roman" w:hAnsi="Times New Roman"/>
          <w:sz w:val="28"/>
          <w:szCs w:val="28"/>
        </w:rPr>
        <w:t>доказ</w:t>
      </w:r>
      <w:r w:rsidR="00523DB8">
        <w:rPr>
          <w:rFonts w:ascii="Times New Roman" w:hAnsi="Times New Roman"/>
          <w:sz w:val="28"/>
          <w:szCs w:val="28"/>
        </w:rPr>
        <w:t>ательств того, в каком размере</w:t>
      </w:r>
      <w:r>
        <w:rPr>
          <w:rFonts w:ascii="Times New Roman" w:hAnsi="Times New Roman"/>
          <w:sz w:val="28"/>
          <w:szCs w:val="28"/>
        </w:rPr>
        <w:t xml:space="preserve"> истец несет затраты. Также не представлено документов подтверждающих принятие истцом решений о взыскании целевых взносов  с граждан (членов товарищества либо индивидуальных садоводов) на содержание  указанной инфраструктуры.</w:t>
      </w:r>
    </w:p>
    <w:p w:rsidR="00F16892" w:rsidRPr="00F16892" w:rsidP="00F16892" w14:paraId="134FF5F9" w14:textId="77777777">
      <w:pPr>
        <w:autoSpaceDE w:val="0"/>
        <w:autoSpaceDN w:val="0"/>
        <w:adjustRightInd w:val="0"/>
        <w:spacing w:after="0" w:line="240" w:lineRule="auto"/>
        <w:ind w:firstLine="567"/>
        <w:jc w:val="both"/>
        <w:rPr>
          <w:rFonts w:ascii="Times New Roman" w:hAnsi="Times New Roman"/>
          <w:sz w:val="28"/>
          <w:szCs w:val="28"/>
        </w:rPr>
      </w:pPr>
      <w:r w:rsidRPr="00F16892">
        <w:rPr>
          <w:rFonts w:ascii="Times New Roman" w:hAnsi="Times New Roman"/>
          <w:sz w:val="28"/>
          <w:szCs w:val="28"/>
        </w:rPr>
        <w:t xml:space="preserve">Более того, по мнению суда, взыскание с ответчика платы на содержание инфраструктуры в полном объеме нарушит его права и повлечет двойное взыскание, так как являясь членом иного товарищества, Птичкина А.А. уже осуществляет оплату взносов в ТСН «СНТ «Уют», о чем свидетельствует членская книжка, личная карточка ответчика, а также предоставленные квитанции. </w:t>
      </w:r>
    </w:p>
    <w:p w:rsidR="00DA09F9" w:rsidRPr="00CA4EDF" w:rsidP="00DA09F9" w14:paraId="7D9C1C3B" w14:textId="77777777">
      <w:pPr>
        <w:autoSpaceDE w:val="0"/>
        <w:autoSpaceDN w:val="0"/>
        <w:adjustRightInd w:val="0"/>
        <w:spacing w:after="0" w:line="240" w:lineRule="auto"/>
        <w:ind w:firstLine="567"/>
        <w:jc w:val="both"/>
        <w:rPr>
          <w:rFonts w:ascii="Times New Roman" w:hAnsi="Times New Roman"/>
          <w:sz w:val="28"/>
          <w:szCs w:val="28"/>
        </w:rPr>
      </w:pPr>
      <w:r w:rsidRPr="00CA4EDF">
        <w:rPr>
          <w:rFonts w:ascii="Times New Roman" w:hAnsi="Times New Roman"/>
          <w:sz w:val="28"/>
          <w:szCs w:val="28"/>
        </w:rPr>
        <w:t>Учитывая изложенное, требования истца о взыскании</w:t>
      </w:r>
      <w:r w:rsidR="00844304">
        <w:rPr>
          <w:rFonts w:ascii="Times New Roman" w:hAnsi="Times New Roman"/>
          <w:sz w:val="28"/>
          <w:szCs w:val="28"/>
        </w:rPr>
        <w:t xml:space="preserve"> с </w:t>
      </w:r>
      <w:r w:rsidR="00844304">
        <w:rPr>
          <w:rFonts w:ascii="Times New Roman" w:hAnsi="Times New Roman"/>
          <w:sz w:val="28"/>
          <w:szCs w:val="28"/>
        </w:rPr>
        <w:t xml:space="preserve">ответчика </w:t>
      </w:r>
      <w:r w:rsidRPr="00CA4EDF">
        <w:rPr>
          <w:rFonts w:ascii="Times New Roman" w:hAnsi="Times New Roman"/>
          <w:sz w:val="28"/>
          <w:szCs w:val="28"/>
        </w:rPr>
        <w:t xml:space="preserve"> затрат</w:t>
      </w:r>
      <w:r w:rsidRPr="00CA4EDF">
        <w:rPr>
          <w:rFonts w:ascii="Times New Roman" w:hAnsi="Times New Roman"/>
          <w:sz w:val="28"/>
          <w:szCs w:val="28"/>
        </w:rPr>
        <w:t xml:space="preserve"> на инфраструктуру удовлетворению не подлежат.</w:t>
      </w:r>
    </w:p>
    <w:p w:rsidR="00DA09F9" w:rsidRPr="00CA4EDF" w:rsidP="00DA09F9" w14:paraId="68F40E46" w14:textId="77777777">
      <w:pPr>
        <w:spacing w:after="0" w:line="240" w:lineRule="auto"/>
        <w:ind w:firstLine="567"/>
        <w:contextualSpacing/>
        <w:jc w:val="both"/>
        <w:rPr>
          <w:rFonts w:ascii="Times New Roman" w:hAnsi="Times New Roman"/>
          <w:sz w:val="28"/>
          <w:szCs w:val="28"/>
        </w:rPr>
      </w:pPr>
      <w:r w:rsidRPr="00CA4EDF">
        <w:rPr>
          <w:rFonts w:ascii="Times New Roman" w:hAnsi="Times New Roman"/>
          <w:sz w:val="28"/>
          <w:szCs w:val="28"/>
        </w:rPr>
        <w:t xml:space="preserve">В соответствии с п. 1 ст.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CA4EDF">
        <w:rPr>
          <w:rFonts w:ascii="Times New Roman" w:hAnsi="Times New Roman"/>
          <w:sz w:val="28"/>
          <w:szCs w:val="28"/>
        </w:rPr>
        <w:t>98 ГПК РФ</w:t>
      </w:r>
      <w:r>
        <w:fldChar w:fldCharType="end"/>
      </w:r>
      <w:r w:rsidRPr="00CA4EDF">
        <w:rPr>
          <w:rFonts w:ascii="Times New Roman" w:hAnsi="Times New Roman"/>
          <w:sz w:val="28"/>
          <w:szCs w:val="28"/>
        </w:rPr>
        <w:t xml:space="preserve">, стороне, в пользу которой состоялось решение суда, суд присуждает возместить с другой стороны все понесенные по делу судебные расходы. </w:t>
      </w:r>
    </w:p>
    <w:p w:rsidR="00DA09F9" w:rsidRPr="00CA4EDF" w:rsidP="00DA09F9" w14:paraId="75D48398" w14:textId="77777777">
      <w:pPr>
        <w:spacing w:after="0" w:line="240" w:lineRule="auto"/>
        <w:ind w:firstLine="567"/>
        <w:jc w:val="both"/>
        <w:rPr>
          <w:rFonts w:ascii="Times New Roman" w:hAnsi="Times New Roman"/>
          <w:sz w:val="28"/>
          <w:szCs w:val="28"/>
        </w:rPr>
      </w:pPr>
      <w:r w:rsidRPr="00CA4EDF">
        <w:rPr>
          <w:rFonts w:ascii="Times New Roman" w:hAnsi="Times New Roman"/>
          <w:sz w:val="28"/>
          <w:szCs w:val="28"/>
        </w:rPr>
        <w:t xml:space="preserve">В связи с частичным удовлетворением иска, в соответствии со ст. </w:t>
      </w:r>
      <w:r>
        <w:fldChar w:fldCharType="begin"/>
      </w:r>
      <w:r>
        <w:instrText xml:space="preserve"> HYPERLINK "http://sudact.ru/law/gpk-rf/razdel-i/glava-7/statia-98/?marker=fdoctlaw"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sidRPr="00844304">
        <w:rPr>
          <w:rStyle w:val="Hyperlink"/>
          <w:rFonts w:ascii="Times New Roman" w:hAnsi="Times New Roman"/>
          <w:sz w:val="28"/>
          <w:szCs w:val="28"/>
          <w:u w:val="none"/>
        </w:rPr>
        <w:t>98 ГПК РФ</w:t>
      </w:r>
      <w:r>
        <w:fldChar w:fldCharType="end"/>
      </w:r>
      <w:r w:rsidRPr="00CA4EDF">
        <w:rPr>
          <w:rFonts w:ascii="Times New Roman" w:hAnsi="Times New Roman"/>
          <w:sz w:val="28"/>
          <w:szCs w:val="28"/>
        </w:rPr>
        <w:t xml:space="preserve"> </w:t>
      </w:r>
      <w:r w:rsidR="007F5543">
        <w:rPr>
          <w:rFonts w:ascii="Times New Roman" w:hAnsi="Times New Roman"/>
          <w:sz w:val="28"/>
          <w:szCs w:val="28"/>
        </w:rPr>
        <w:t xml:space="preserve">с </w:t>
      </w:r>
      <w:r w:rsidRPr="00CA4EDF">
        <w:rPr>
          <w:rFonts w:ascii="Times New Roman" w:hAnsi="Times New Roman"/>
          <w:sz w:val="28"/>
          <w:szCs w:val="28"/>
        </w:rPr>
        <w:t>ответчик</w:t>
      </w:r>
      <w:r w:rsidR="007F5543">
        <w:rPr>
          <w:rFonts w:ascii="Times New Roman" w:hAnsi="Times New Roman"/>
          <w:sz w:val="28"/>
          <w:szCs w:val="28"/>
        </w:rPr>
        <w:t xml:space="preserve">а пропорционально удовлетворенным требованиям, в пользу </w:t>
      </w:r>
      <w:r w:rsidRPr="00CA4EDF">
        <w:rPr>
          <w:rFonts w:ascii="Times New Roman" w:hAnsi="Times New Roman"/>
          <w:sz w:val="28"/>
          <w:szCs w:val="28"/>
        </w:rPr>
        <w:t xml:space="preserve"> истц</w:t>
      </w:r>
      <w:r w:rsidR="007F5543">
        <w:rPr>
          <w:rFonts w:ascii="Times New Roman" w:hAnsi="Times New Roman"/>
          <w:sz w:val="28"/>
          <w:szCs w:val="28"/>
        </w:rPr>
        <w:t>а</w:t>
      </w:r>
      <w:r w:rsidRPr="00CA4EDF">
        <w:rPr>
          <w:rFonts w:ascii="Times New Roman" w:hAnsi="Times New Roman"/>
          <w:sz w:val="28"/>
          <w:szCs w:val="28"/>
        </w:rPr>
        <w:t xml:space="preserve"> подлежат </w:t>
      </w:r>
      <w:r w:rsidR="007F5543">
        <w:rPr>
          <w:rFonts w:ascii="Times New Roman" w:hAnsi="Times New Roman"/>
          <w:sz w:val="28"/>
          <w:szCs w:val="28"/>
        </w:rPr>
        <w:t>взысканию</w:t>
      </w:r>
      <w:r w:rsidRPr="00CA4EDF">
        <w:rPr>
          <w:rFonts w:ascii="Times New Roman" w:hAnsi="Times New Roman"/>
          <w:sz w:val="28"/>
          <w:szCs w:val="28"/>
        </w:rPr>
        <w:t xml:space="preserve"> расходы </w:t>
      </w:r>
      <w:r w:rsidR="007F5543">
        <w:rPr>
          <w:rFonts w:ascii="Times New Roman" w:hAnsi="Times New Roman"/>
          <w:sz w:val="28"/>
          <w:szCs w:val="28"/>
        </w:rPr>
        <w:t>по оплате</w:t>
      </w:r>
      <w:r w:rsidRPr="00CA4EDF">
        <w:rPr>
          <w:rFonts w:ascii="Times New Roman" w:hAnsi="Times New Roman"/>
          <w:sz w:val="28"/>
          <w:szCs w:val="28"/>
        </w:rPr>
        <w:t xml:space="preserve"> государственной пошлины в размере 400 ру</w:t>
      </w:r>
      <w:r w:rsidR="007F5543">
        <w:rPr>
          <w:rFonts w:ascii="Times New Roman" w:hAnsi="Times New Roman"/>
          <w:sz w:val="28"/>
          <w:szCs w:val="28"/>
        </w:rPr>
        <w:t>блей.</w:t>
      </w:r>
    </w:p>
    <w:p w:rsidR="00DA09F9" w:rsidRPr="00CA4EDF" w:rsidP="00DA09F9" w14:paraId="74C95B32" w14:textId="77777777">
      <w:pPr>
        <w:spacing w:after="0" w:line="240" w:lineRule="auto"/>
        <w:ind w:firstLine="708"/>
        <w:jc w:val="both"/>
        <w:rPr>
          <w:rFonts w:ascii="Times New Roman" w:hAnsi="Times New Roman"/>
          <w:sz w:val="28"/>
          <w:szCs w:val="28"/>
        </w:rPr>
      </w:pPr>
      <w:r w:rsidRPr="00CA4EDF">
        <w:rPr>
          <w:rFonts w:ascii="Times New Roman" w:hAnsi="Times New Roman"/>
          <w:sz w:val="28"/>
          <w:szCs w:val="28"/>
        </w:rPr>
        <w:t xml:space="preserve">руководствуясь </w:t>
      </w:r>
      <w:r w:rsidRPr="00CA4EDF">
        <w:rPr>
          <w:rFonts w:ascii="Times New Roman" w:hAnsi="Times New Roman"/>
          <w:sz w:val="28"/>
          <w:szCs w:val="28"/>
        </w:rPr>
        <w:t>ст.ст</w:t>
      </w:r>
      <w:r w:rsidRPr="00CA4EDF">
        <w:rPr>
          <w:rFonts w:ascii="Times New Roman" w:hAnsi="Times New Roman"/>
          <w:sz w:val="28"/>
          <w:szCs w:val="28"/>
        </w:rPr>
        <w:t>. 194-196 Гражданского процессуального кодекса Российской Федерации, мировой судья,</w:t>
      </w:r>
    </w:p>
    <w:p w:rsidR="00DA09F9" w:rsidRPr="00CA4EDF" w:rsidP="00DA09F9" w14:paraId="6BBC8C77" w14:textId="77777777">
      <w:pPr>
        <w:tabs>
          <w:tab w:val="left" w:pos="284"/>
        </w:tabs>
        <w:spacing w:after="0" w:line="240" w:lineRule="auto"/>
        <w:jc w:val="both"/>
        <w:rPr>
          <w:rFonts w:ascii="Times New Roman" w:hAnsi="Times New Roman"/>
          <w:b/>
          <w:sz w:val="28"/>
          <w:szCs w:val="28"/>
        </w:rPr>
      </w:pPr>
      <w:r w:rsidRPr="00CA4EDF">
        <w:rPr>
          <w:rFonts w:ascii="Times New Roman" w:hAnsi="Times New Roman"/>
          <w:sz w:val="28"/>
          <w:szCs w:val="28"/>
        </w:rPr>
        <w:tab/>
        <w:t xml:space="preserve">                                                            </w:t>
      </w:r>
      <w:r w:rsidRPr="00CA4EDF">
        <w:rPr>
          <w:rFonts w:ascii="Times New Roman" w:hAnsi="Times New Roman"/>
          <w:b/>
          <w:sz w:val="28"/>
          <w:szCs w:val="28"/>
        </w:rPr>
        <w:t>РЕШИЛ:</w:t>
      </w:r>
    </w:p>
    <w:p w:rsidR="00DA09F9" w:rsidRPr="00CA4EDF" w:rsidP="00DA09F9" w14:paraId="3B65A273" w14:textId="77777777">
      <w:pPr>
        <w:spacing w:after="0" w:line="240" w:lineRule="auto"/>
        <w:jc w:val="both"/>
        <w:rPr>
          <w:rFonts w:ascii="Times New Roman" w:hAnsi="Times New Roman"/>
          <w:sz w:val="28"/>
          <w:szCs w:val="28"/>
        </w:rPr>
      </w:pPr>
      <w:r w:rsidRPr="00CA4EDF">
        <w:rPr>
          <w:rFonts w:ascii="Times New Roman" w:hAnsi="Times New Roman"/>
          <w:sz w:val="28"/>
          <w:szCs w:val="28"/>
        </w:rPr>
        <w:t xml:space="preserve">           Исковое заявление садоводческого некоммерческого товарищества собственников недвижимости «УЮТ» к Птичкиной Алле Александровне, третьи лица не заявляющие самостоятельных требований относительно предмета спора государственное унитарное предприятие Республики Крым «Вода Крыма» в лице Евпаторийского филиала, товарищество собственников </w:t>
      </w:r>
      <w:r w:rsidRPr="00CA4EDF">
        <w:rPr>
          <w:rFonts w:ascii="Times New Roman" w:hAnsi="Times New Roman"/>
          <w:sz w:val="28"/>
          <w:szCs w:val="28"/>
        </w:rPr>
        <w:t>недвижимости  садоводческое</w:t>
      </w:r>
      <w:r w:rsidRPr="00CA4EDF">
        <w:rPr>
          <w:rFonts w:ascii="Times New Roman" w:hAnsi="Times New Roman"/>
          <w:sz w:val="28"/>
          <w:szCs w:val="28"/>
        </w:rPr>
        <w:t xml:space="preserve"> некоммерческое товарищество «УЮТ»  о взыскании задолженности за водоснабжение и за пользование инфраструктурой – удовлетворить частично.</w:t>
      </w:r>
    </w:p>
    <w:p w:rsidR="00DA09F9" w:rsidRPr="00CA4EDF" w:rsidP="00DA09F9" w14:paraId="4515DAF0" w14:textId="77777777">
      <w:pPr>
        <w:spacing w:after="0" w:line="240" w:lineRule="auto"/>
        <w:jc w:val="both"/>
        <w:rPr>
          <w:rFonts w:ascii="Times New Roman" w:hAnsi="Times New Roman"/>
          <w:color w:val="000000" w:themeColor="text1"/>
          <w:sz w:val="28"/>
          <w:szCs w:val="28"/>
        </w:rPr>
      </w:pPr>
      <w:r w:rsidRPr="00CA4EDF">
        <w:rPr>
          <w:rFonts w:ascii="Times New Roman" w:hAnsi="Times New Roman"/>
          <w:sz w:val="28"/>
          <w:szCs w:val="28"/>
        </w:rPr>
        <w:tab/>
        <w:t xml:space="preserve">Взыскать с </w:t>
      </w:r>
      <w:r w:rsidRPr="00CA4EDF">
        <w:rPr>
          <w:rFonts w:ascii="Times New Roman" w:hAnsi="Times New Roman"/>
          <w:color w:val="000000" w:themeColor="text1"/>
          <w:sz w:val="28"/>
          <w:szCs w:val="28"/>
        </w:rPr>
        <w:t xml:space="preserve">Птичкиной Аллы Александровны в </w:t>
      </w:r>
      <w:r w:rsidRPr="00CA4EDF">
        <w:rPr>
          <w:rFonts w:ascii="Times New Roman" w:hAnsi="Times New Roman"/>
          <w:sz w:val="28"/>
          <w:szCs w:val="28"/>
        </w:rPr>
        <w:t xml:space="preserve">пользу садоводческого некоммерческого товарищества собственников недвижимости «УЮТ» задолженность по оплате за услуги водоснабжения в размере </w:t>
      </w:r>
      <w:r w:rsidRPr="00CA4EDF">
        <w:rPr>
          <w:rFonts w:ascii="Times New Roman" w:hAnsi="Times New Roman"/>
          <w:color w:val="000000" w:themeColor="text1"/>
          <w:sz w:val="28"/>
          <w:szCs w:val="28"/>
        </w:rPr>
        <w:t xml:space="preserve">1954 </w:t>
      </w:r>
      <w:r w:rsidRPr="00CA4EDF">
        <w:rPr>
          <w:rFonts w:ascii="Times New Roman" w:hAnsi="Times New Roman"/>
          <w:color w:val="000000" w:themeColor="text1"/>
          <w:sz w:val="28"/>
          <w:szCs w:val="28"/>
          <w:shd w:val="clear" w:color="auto" w:fill="FFFFFF"/>
        </w:rPr>
        <w:t xml:space="preserve"> (</w:t>
      </w:r>
      <w:r w:rsidRPr="00CA4EDF">
        <w:rPr>
          <w:rFonts w:ascii="Times New Roman" w:hAnsi="Times New Roman"/>
          <w:color w:val="000000" w:themeColor="text1"/>
          <w:sz w:val="28"/>
          <w:szCs w:val="28"/>
          <w:shd w:val="clear" w:color="auto" w:fill="FFFFFF"/>
        </w:rPr>
        <w:t xml:space="preserve">одна тысяча девятьсот пятьдесят четыре) рубля </w:t>
      </w:r>
      <w:r w:rsidRPr="00CA4EDF">
        <w:rPr>
          <w:rFonts w:ascii="Times New Roman" w:hAnsi="Times New Roman"/>
          <w:color w:val="000000" w:themeColor="text1"/>
          <w:sz w:val="28"/>
          <w:szCs w:val="28"/>
        </w:rPr>
        <w:t>71 (семьдесят одна) копейка</w:t>
      </w:r>
      <w:r w:rsidRPr="00CA4EDF">
        <w:rPr>
          <w:rFonts w:ascii="Times New Roman" w:hAnsi="Times New Roman"/>
          <w:color w:val="000000" w:themeColor="text1"/>
          <w:sz w:val="28"/>
          <w:szCs w:val="28"/>
          <w:shd w:val="clear" w:color="auto" w:fill="FFFFFF"/>
        </w:rPr>
        <w:t xml:space="preserve">, а также расходы по оплате </w:t>
      </w:r>
      <w:r w:rsidRPr="00CA4EDF">
        <w:rPr>
          <w:rFonts w:ascii="Times New Roman" w:hAnsi="Times New Roman"/>
          <w:color w:val="000000" w:themeColor="text1"/>
          <w:sz w:val="28"/>
          <w:szCs w:val="28"/>
        </w:rPr>
        <w:t>государственной пошлины в размере 400 (четыреста) рублей 00 копеек, а всего взыскать 2354 (две тысячи триста пятьдесят четыре) рубля 71 (семьдесят одна) копейка.</w:t>
      </w:r>
    </w:p>
    <w:p w:rsidR="00DA09F9" w:rsidRPr="00CA4EDF" w:rsidP="00DA09F9" w14:paraId="727CF5C3" w14:textId="77777777">
      <w:pPr>
        <w:spacing w:after="0" w:line="240" w:lineRule="auto"/>
        <w:jc w:val="both"/>
        <w:rPr>
          <w:rFonts w:ascii="Times New Roman" w:hAnsi="Times New Roman"/>
          <w:color w:val="000000" w:themeColor="text1"/>
          <w:sz w:val="28"/>
          <w:szCs w:val="28"/>
          <w:shd w:val="clear" w:color="auto" w:fill="FFFFFF"/>
        </w:rPr>
      </w:pPr>
      <w:r w:rsidRPr="00CA4EDF">
        <w:rPr>
          <w:rFonts w:ascii="Times New Roman" w:hAnsi="Times New Roman"/>
          <w:color w:val="000000" w:themeColor="text1"/>
          <w:sz w:val="28"/>
          <w:szCs w:val="28"/>
        </w:rPr>
        <w:tab/>
        <w:t>В удовлетворении   остальной части требований – отказать.</w:t>
      </w:r>
    </w:p>
    <w:p w:rsidR="00DA09F9" w:rsidRPr="00CA4EDF" w:rsidP="00DA09F9" w14:paraId="3EED2C1B" w14:textId="77777777">
      <w:pPr>
        <w:spacing w:after="0" w:line="240" w:lineRule="auto"/>
        <w:ind w:right="-142" w:firstLine="567"/>
        <w:jc w:val="both"/>
        <w:rPr>
          <w:rFonts w:ascii="Times New Roman" w:hAnsi="Times New Roman"/>
          <w:sz w:val="28"/>
          <w:szCs w:val="28"/>
        </w:rPr>
      </w:pPr>
      <w:r w:rsidRPr="00CA4EDF">
        <w:rPr>
          <w:rFonts w:ascii="Times New Roman" w:hAnsi="Times New Roman"/>
          <w:sz w:val="28"/>
          <w:szCs w:val="28"/>
        </w:rPr>
        <w:t xml:space="preserve">  Решение может быть обжаловано в Евпаторийский городской суд Республики Крым </w:t>
      </w:r>
      <w:r w:rsidRPr="00CA4EDF">
        <w:rPr>
          <w:rFonts w:ascii="Times New Roman" w:hAnsi="Times New Roman"/>
          <w:sz w:val="28"/>
          <w:szCs w:val="28"/>
        </w:rPr>
        <w:t>через мирового судью</w:t>
      </w:r>
      <w:r w:rsidRPr="00CA4EDF">
        <w:rPr>
          <w:rFonts w:ascii="Times New Roman" w:hAnsi="Times New Roman"/>
          <w:sz w:val="28"/>
          <w:szCs w:val="28"/>
        </w:rPr>
        <w:t xml:space="preserve"> в течение месяца со дня принятия решения суда в окончательной форме.</w:t>
      </w:r>
    </w:p>
    <w:p w:rsidR="00DA09F9" w:rsidRPr="00CA4EDF" w:rsidP="00DA09F9" w14:paraId="2BC1E1CD" w14:textId="77777777">
      <w:pPr>
        <w:spacing w:after="0" w:line="240" w:lineRule="auto"/>
        <w:ind w:right="-142" w:firstLine="567"/>
        <w:jc w:val="both"/>
        <w:rPr>
          <w:rFonts w:ascii="Times New Roman" w:hAnsi="Times New Roman"/>
          <w:sz w:val="28"/>
          <w:szCs w:val="28"/>
        </w:rPr>
      </w:pPr>
      <w:r w:rsidRPr="00CA4EDF">
        <w:rPr>
          <w:rFonts w:ascii="Times New Roman" w:hAnsi="Times New Roman"/>
          <w:sz w:val="28"/>
          <w:szCs w:val="28"/>
        </w:rPr>
        <w:t xml:space="preserve">Мотивированное решение суда может быть изготовлено в </w:t>
      </w:r>
      <w:r w:rsidRPr="00CA4EDF">
        <w:rPr>
          <w:rFonts w:ascii="Times New Roman" w:hAnsi="Times New Roman"/>
          <w:sz w:val="28"/>
          <w:szCs w:val="28"/>
        </w:rPr>
        <w:t>течении  пяти</w:t>
      </w:r>
      <w:r w:rsidRPr="00CA4EDF">
        <w:rPr>
          <w:rFonts w:ascii="Times New Roman" w:hAnsi="Times New Roman"/>
          <w:sz w:val="28"/>
          <w:szCs w:val="28"/>
        </w:rPr>
        <w:t xml:space="preserve"> дней со дня поступления от лиц, участвующих в деле, их представителей, заявления о составлении мотивированного решения суда.</w:t>
      </w:r>
    </w:p>
    <w:p w:rsidR="00DA09F9" w:rsidRPr="00CA4EDF" w:rsidP="00DA09F9" w14:paraId="48002EB8" w14:textId="77777777">
      <w:pPr>
        <w:spacing w:after="0" w:line="240" w:lineRule="auto"/>
        <w:ind w:right="-142" w:firstLine="567"/>
        <w:jc w:val="both"/>
        <w:rPr>
          <w:rFonts w:ascii="Times New Roman" w:hAnsi="Times New Roman"/>
          <w:sz w:val="28"/>
          <w:szCs w:val="28"/>
        </w:rPr>
      </w:pPr>
      <w:r w:rsidRPr="00CA4EDF">
        <w:rPr>
          <w:rFonts w:ascii="Times New Roman" w:hAnsi="Times New Roman"/>
          <w:sz w:val="28"/>
          <w:szCs w:val="28"/>
        </w:rPr>
        <w:t xml:space="preserve">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w:t>
      </w:r>
      <w:r w:rsidRPr="00CA4EDF">
        <w:rPr>
          <w:rFonts w:ascii="Times New Roman" w:hAnsi="Times New Roman"/>
          <w:sz w:val="28"/>
          <w:szCs w:val="28"/>
        </w:rPr>
        <w:t>представители  присутствовали</w:t>
      </w:r>
      <w:r w:rsidRPr="00CA4EDF">
        <w:rPr>
          <w:rFonts w:ascii="Times New Roman" w:hAnsi="Times New Roman"/>
          <w:sz w:val="28"/>
          <w:szCs w:val="28"/>
        </w:rPr>
        <w:t xml:space="preserve"> в судебном заседании.</w:t>
      </w:r>
    </w:p>
    <w:p w:rsidR="00DA09F9" w:rsidRPr="00CA4EDF" w:rsidP="00DA09F9" w14:paraId="4A0D19FE" w14:textId="77777777">
      <w:pPr>
        <w:spacing w:after="0" w:line="240" w:lineRule="auto"/>
        <w:ind w:right="-142"/>
        <w:jc w:val="both"/>
        <w:rPr>
          <w:rFonts w:ascii="Times New Roman" w:hAnsi="Times New Roman"/>
          <w:sz w:val="28"/>
          <w:szCs w:val="28"/>
        </w:rPr>
      </w:pPr>
      <w:r w:rsidRPr="00CA4EDF">
        <w:rPr>
          <w:rFonts w:ascii="Times New Roman" w:hAnsi="Times New Roman"/>
          <w:sz w:val="28"/>
          <w:szCs w:val="28"/>
        </w:rPr>
        <w:tab/>
        <w:t>Заявление о составлении мотивированного решения суда, может быть подано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A09F9" w:rsidRPr="00CA4EDF" w:rsidP="00DA09F9" w14:paraId="73AAF43F" w14:textId="77777777">
      <w:pPr>
        <w:spacing w:after="0" w:line="240" w:lineRule="auto"/>
        <w:ind w:right="-142"/>
        <w:jc w:val="both"/>
        <w:rPr>
          <w:rFonts w:ascii="Times New Roman" w:hAnsi="Times New Roman"/>
          <w:sz w:val="28"/>
          <w:szCs w:val="28"/>
        </w:rPr>
      </w:pPr>
      <w:r w:rsidRPr="00CA4EDF">
        <w:rPr>
          <w:rFonts w:ascii="Times New Roman" w:hAnsi="Times New Roman"/>
          <w:sz w:val="28"/>
          <w:szCs w:val="28"/>
        </w:rPr>
        <w:tab/>
        <w:t>Мотивированное решение изготовлено 22 апреля 2019г.</w:t>
      </w:r>
    </w:p>
    <w:p w:rsidR="00DA09F9" w:rsidRPr="00CA4EDF" w:rsidP="00DA09F9" w14:paraId="0068FFF7" w14:textId="77777777">
      <w:pPr>
        <w:spacing w:after="0" w:line="240" w:lineRule="auto"/>
        <w:ind w:right="-142"/>
        <w:jc w:val="both"/>
        <w:rPr>
          <w:rFonts w:ascii="Times New Roman" w:hAnsi="Times New Roman"/>
          <w:sz w:val="28"/>
          <w:szCs w:val="28"/>
        </w:rPr>
      </w:pPr>
    </w:p>
    <w:p w:rsidR="00DA09F9" w:rsidRPr="00CA4EDF" w:rsidP="00434580" w14:paraId="57304992" w14:textId="77777777">
      <w:pPr>
        <w:spacing w:after="0" w:line="240" w:lineRule="auto"/>
        <w:ind w:right="-31"/>
        <w:jc w:val="center"/>
        <w:rPr>
          <w:rFonts w:ascii="Times New Roman" w:hAnsi="Times New Roman"/>
          <w:sz w:val="28"/>
          <w:szCs w:val="28"/>
        </w:rPr>
      </w:pPr>
      <w:r w:rsidRPr="00CA4EDF">
        <w:rPr>
          <w:rFonts w:ascii="Times New Roman" w:hAnsi="Times New Roman"/>
          <w:b/>
          <w:sz w:val="28"/>
          <w:szCs w:val="28"/>
        </w:rPr>
        <w:t xml:space="preserve"> </w:t>
      </w:r>
    </w:p>
    <w:p w:rsidR="00DA09F9" w:rsidRPr="00CA4EDF" w:rsidP="00DA09F9" w14:paraId="728351A3" w14:textId="77777777">
      <w:pPr>
        <w:spacing w:after="0" w:line="240" w:lineRule="auto"/>
        <w:jc w:val="right"/>
        <w:rPr>
          <w:rFonts w:ascii="Times New Roman" w:hAnsi="Times New Roman"/>
          <w:sz w:val="28"/>
          <w:szCs w:val="28"/>
        </w:rPr>
      </w:pPr>
    </w:p>
    <w:p w:rsidR="00DA09F9" w:rsidRPr="00CA4EDF" w:rsidP="00DA09F9" w14:paraId="32DFBC26" w14:textId="77777777">
      <w:pPr>
        <w:spacing w:after="0" w:line="240" w:lineRule="auto"/>
        <w:rPr>
          <w:rFonts w:ascii="Times New Roman" w:hAnsi="Times New Roman"/>
          <w:sz w:val="28"/>
          <w:szCs w:val="28"/>
        </w:rPr>
      </w:pPr>
    </w:p>
    <w:p w:rsidR="00DA09F9" w:rsidRPr="00CA4EDF" w:rsidP="00DA09F9" w14:paraId="4C41C0DD" w14:textId="77777777">
      <w:pPr>
        <w:spacing w:after="0" w:line="240" w:lineRule="auto"/>
        <w:rPr>
          <w:rFonts w:ascii="Times New Roman" w:hAnsi="Times New Roman"/>
          <w:sz w:val="28"/>
          <w:szCs w:val="28"/>
        </w:rPr>
      </w:pPr>
    </w:p>
    <w:p w:rsidR="00DA09F9" w:rsidRPr="00CA4EDF" w:rsidP="00DA09F9" w14:paraId="1190CDEE" w14:textId="77777777">
      <w:pPr>
        <w:spacing w:after="0" w:line="240" w:lineRule="auto"/>
        <w:rPr>
          <w:rFonts w:ascii="Times New Roman" w:hAnsi="Times New Roman"/>
          <w:sz w:val="28"/>
          <w:szCs w:val="28"/>
        </w:rPr>
      </w:pPr>
    </w:p>
    <w:p w:rsidR="00DA09F9" w:rsidRPr="00CA4EDF" w:rsidP="00DA09F9" w14:paraId="7B38EFA9" w14:textId="77777777">
      <w:pPr>
        <w:spacing w:after="0" w:line="240" w:lineRule="auto"/>
        <w:rPr>
          <w:rFonts w:ascii="Times New Roman" w:hAnsi="Times New Roman"/>
          <w:sz w:val="28"/>
          <w:szCs w:val="28"/>
        </w:rPr>
      </w:pPr>
    </w:p>
    <w:p w:rsidR="00DA09F9" w:rsidRPr="00CA4EDF" w:rsidP="00DA09F9" w14:paraId="524F1C2E" w14:textId="77777777">
      <w:pPr>
        <w:spacing w:after="0" w:line="240" w:lineRule="auto"/>
        <w:rPr>
          <w:rFonts w:ascii="Times New Roman" w:hAnsi="Times New Roman"/>
          <w:sz w:val="28"/>
          <w:szCs w:val="28"/>
        </w:rPr>
      </w:pPr>
    </w:p>
    <w:p w:rsidR="00DA09F9" w:rsidRPr="00CA4EDF" w:rsidP="00DA09F9" w14:paraId="3FF8FF3B" w14:textId="77777777">
      <w:pPr>
        <w:spacing w:after="0" w:line="240" w:lineRule="auto"/>
        <w:ind w:firstLine="567"/>
        <w:jc w:val="both"/>
        <w:rPr>
          <w:rFonts w:ascii="Times New Roman" w:hAnsi="Times New Roman"/>
          <w:sz w:val="28"/>
          <w:szCs w:val="28"/>
        </w:rPr>
      </w:pPr>
    </w:p>
    <w:p w:rsidR="00237883" w14:paraId="4E645133" w14:textId="77777777"/>
    <w:sectPr w:rsidSect="00F116CB">
      <w:headerReference w:type="default" r:id="rI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0780071"/>
      <w:docPartObj>
        <w:docPartGallery w:val="Page Numbers (Top of Page)"/>
        <w:docPartUnique/>
      </w:docPartObj>
    </w:sdtPr>
    <w:sdtContent>
      <w:p w:rsidR="007F5543" w14:paraId="55B0CA26" w14:textId="77777777">
        <w:pPr>
          <w:pStyle w:val="Header"/>
          <w:jc w:val="center"/>
        </w:pPr>
        <w:r>
          <w:fldChar w:fldCharType="begin"/>
        </w:r>
        <w:r>
          <w:instrText>PAGE   \* MERGEFORMAT</w:instrText>
        </w:r>
        <w:r>
          <w:fldChar w:fldCharType="separate"/>
        </w:r>
        <w:r w:rsidR="00434580">
          <w:rPr>
            <w:noProof/>
          </w:rPr>
          <w:t>1</w:t>
        </w:r>
        <w:r>
          <w:fldChar w:fldCharType="end"/>
        </w:r>
      </w:p>
    </w:sdtContent>
  </w:sdt>
  <w:p w:rsidR="007F5543" w14:paraId="7A47ED6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9"/>
    <w:rsid w:val="001264D2"/>
    <w:rsid w:val="00143765"/>
    <w:rsid w:val="00237883"/>
    <w:rsid w:val="002470CC"/>
    <w:rsid w:val="00345012"/>
    <w:rsid w:val="00357D6C"/>
    <w:rsid w:val="00434580"/>
    <w:rsid w:val="00452B80"/>
    <w:rsid w:val="004A2E0F"/>
    <w:rsid w:val="004B42D7"/>
    <w:rsid w:val="004C7A2F"/>
    <w:rsid w:val="004F5B9E"/>
    <w:rsid w:val="00523DB8"/>
    <w:rsid w:val="005E3530"/>
    <w:rsid w:val="006C02BB"/>
    <w:rsid w:val="006C17D3"/>
    <w:rsid w:val="006D444B"/>
    <w:rsid w:val="007E11E7"/>
    <w:rsid w:val="007E4BDF"/>
    <w:rsid w:val="007F5543"/>
    <w:rsid w:val="00844304"/>
    <w:rsid w:val="00854E67"/>
    <w:rsid w:val="009640CC"/>
    <w:rsid w:val="00B5638D"/>
    <w:rsid w:val="00BD7E58"/>
    <w:rsid w:val="00CA4EDF"/>
    <w:rsid w:val="00D50AA4"/>
    <w:rsid w:val="00DA09F9"/>
    <w:rsid w:val="00EB0C3F"/>
    <w:rsid w:val="00F145E9"/>
    <w:rsid w:val="00F16892"/>
    <w:rsid w:val="00F95B38"/>
    <w:rsid w:val="00FB4E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F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DA09F9"/>
    <w:rPr>
      <w:rFonts w:cs="Times New Roman"/>
      <w:color w:val="0000FF"/>
      <w:u w:val="single"/>
    </w:rPr>
  </w:style>
  <w:style w:type="paragraph" w:styleId="NoSpacing">
    <w:name w:val="No Spacing"/>
    <w:uiPriority w:val="1"/>
    <w:qFormat/>
    <w:rsid w:val="00DA09F9"/>
    <w:pPr>
      <w:spacing w:after="0" w:line="240" w:lineRule="auto"/>
    </w:pPr>
    <w:rPr>
      <w:rFonts w:ascii="Calibri" w:eastAsia="Calibri" w:hAnsi="Calibri" w:cs="Times New Roman"/>
    </w:rPr>
  </w:style>
  <w:style w:type="character" w:customStyle="1" w:styleId="snippetequal">
    <w:name w:val="snippet_equal"/>
    <w:basedOn w:val="DefaultParagraphFont"/>
    <w:rsid w:val="00DA09F9"/>
  </w:style>
  <w:style w:type="paragraph" w:customStyle="1" w:styleId="ConsPlusNormal">
    <w:name w:val="ConsPlusNormal"/>
    <w:rsid w:val="00DA09F9"/>
    <w:pPr>
      <w:widowControl w:val="0"/>
      <w:autoSpaceDE w:val="0"/>
      <w:autoSpaceDN w:val="0"/>
      <w:spacing w:after="0" w:line="240" w:lineRule="auto"/>
    </w:pPr>
    <w:rPr>
      <w:rFonts w:ascii="Calibri" w:eastAsia="Times New Roman" w:hAnsi="Calibri" w:cs="Calibri"/>
      <w:szCs w:val="20"/>
      <w:lang w:eastAsia="ru-RU"/>
    </w:rPr>
  </w:style>
  <w:style w:type="character" w:customStyle="1" w:styleId="a">
    <w:name w:val="Основной текст_"/>
    <w:link w:val="1"/>
    <w:locked/>
    <w:rsid w:val="00DA09F9"/>
    <w:rPr>
      <w:sz w:val="26"/>
      <w:szCs w:val="26"/>
      <w:shd w:val="clear" w:color="auto" w:fill="FFFFFF"/>
    </w:rPr>
  </w:style>
  <w:style w:type="paragraph" w:customStyle="1" w:styleId="1">
    <w:name w:val="Основной текст1"/>
    <w:basedOn w:val="Normal"/>
    <w:link w:val="a"/>
    <w:rsid w:val="00DA09F9"/>
    <w:pPr>
      <w:widowControl w:val="0"/>
      <w:shd w:val="clear" w:color="auto" w:fill="FFFFFF"/>
      <w:spacing w:after="60" w:line="0" w:lineRule="atLeast"/>
      <w:jc w:val="right"/>
    </w:pPr>
    <w:rPr>
      <w:rFonts w:asciiTheme="minorHAnsi" w:eastAsiaTheme="minorHAnsi" w:hAnsiTheme="minorHAnsi" w:cstheme="minorBidi"/>
      <w:sz w:val="26"/>
      <w:szCs w:val="26"/>
      <w:lang w:eastAsia="en-US"/>
    </w:rPr>
  </w:style>
  <w:style w:type="paragraph" w:styleId="Header">
    <w:name w:val="header"/>
    <w:basedOn w:val="Normal"/>
    <w:link w:val="a0"/>
    <w:uiPriority w:val="99"/>
    <w:unhideWhenUsed/>
    <w:rsid w:val="007F554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F5543"/>
    <w:rPr>
      <w:rFonts w:ascii="Calibri" w:eastAsia="Times New Roman" w:hAnsi="Calibri" w:cs="Times New Roman"/>
      <w:lang w:eastAsia="ru-RU"/>
    </w:rPr>
  </w:style>
  <w:style w:type="paragraph" w:styleId="Footer">
    <w:name w:val="footer"/>
    <w:basedOn w:val="Normal"/>
    <w:link w:val="a1"/>
    <w:uiPriority w:val="99"/>
    <w:unhideWhenUsed/>
    <w:rsid w:val="007F554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F554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