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AB5D4A" w:rsidP="00CA60C4">
      <w:pPr>
        <w:spacing w:line="0" w:lineRule="atLeast"/>
        <w:jc w:val="right"/>
        <w:rPr>
          <w:b/>
        </w:rPr>
      </w:pPr>
      <w:r w:rsidRPr="00AB5D4A">
        <w:rPr>
          <w:b/>
        </w:rPr>
        <w:t>УИД: 91MS0038-01-202</w:t>
      </w:r>
      <w:r w:rsidRPr="00AB5D4A" w:rsidR="00675F1D">
        <w:rPr>
          <w:b/>
        </w:rPr>
        <w:t>6</w:t>
      </w:r>
      <w:r w:rsidRPr="00AB5D4A">
        <w:rPr>
          <w:b/>
        </w:rPr>
        <w:t>-</w:t>
      </w:r>
      <w:r w:rsidRPr="00AB5D4A" w:rsidR="00675F1D">
        <w:rPr>
          <w:b/>
        </w:rPr>
        <w:t>0000</w:t>
      </w:r>
      <w:r w:rsidRPr="00AB5D4A" w:rsidR="00CD6041">
        <w:rPr>
          <w:b/>
        </w:rPr>
        <w:t>27-37</w:t>
      </w:r>
    </w:p>
    <w:p w:rsidR="00CA60C4" w:rsidRPr="00AB5D4A" w:rsidP="00CA60C4">
      <w:pPr>
        <w:spacing w:line="0" w:lineRule="atLeast"/>
        <w:jc w:val="right"/>
        <w:rPr>
          <w:b/>
        </w:rPr>
      </w:pPr>
      <w:r w:rsidRPr="00AB5D4A">
        <w:rPr>
          <w:b/>
        </w:rPr>
        <w:t>Дело № 2-38</w:t>
      </w:r>
      <w:r w:rsidRPr="00AB5D4A" w:rsidR="00675F1D">
        <w:rPr>
          <w:b/>
        </w:rPr>
        <w:t>-6</w:t>
      </w:r>
      <w:r w:rsidRPr="00AB5D4A" w:rsidR="00CD6041">
        <w:rPr>
          <w:b/>
        </w:rPr>
        <w:t>5</w:t>
      </w:r>
      <w:r w:rsidRPr="00AB5D4A" w:rsidR="00675F1D">
        <w:rPr>
          <w:b/>
        </w:rPr>
        <w:t>/</w:t>
      </w:r>
      <w:r w:rsidRPr="00AB5D4A">
        <w:rPr>
          <w:b/>
        </w:rPr>
        <w:t>2026</w:t>
      </w:r>
    </w:p>
    <w:p w:rsidR="00CA60C4" w:rsidRPr="00AB5D4A" w:rsidP="00CA60C4">
      <w:pPr>
        <w:spacing w:line="0" w:lineRule="atLeast"/>
        <w:jc w:val="right"/>
        <w:rPr>
          <w:b/>
        </w:rPr>
      </w:pPr>
    </w:p>
    <w:p w:rsidR="00CA60C4" w:rsidRPr="00AB5D4A" w:rsidP="00CA60C4">
      <w:pPr>
        <w:spacing w:line="0" w:lineRule="atLeast"/>
        <w:jc w:val="center"/>
        <w:rPr>
          <w:b/>
        </w:rPr>
      </w:pPr>
      <w:r w:rsidRPr="00AB5D4A">
        <w:rPr>
          <w:b/>
        </w:rPr>
        <w:t>РЕШЕНИЕ</w:t>
      </w:r>
    </w:p>
    <w:p w:rsidR="00CA60C4" w:rsidRPr="00AB5D4A" w:rsidP="00CA60C4">
      <w:pPr>
        <w:spacing w:line="0" w:lineRule="atLeast"/>
        <w:jc w:val="center"/>
        <w:rPr>
          <w:b/>
        </w:rPr>
      </w:pPr>
      <w:r w:rsidRPr="00AB5D4A">
        <w:rPr>
          <w:b/>
        </w:rPr>
        <w:t>ИМЕНЕМ  РОССИЙСКОЙ  ФЕДЕРАЦИИ</w:t>
      </w:r>
    </w:p>
    <w:p w:rsidR="00CA60C4" w:rsidRPr="00AB5D4A" w:rsidP="00CA60C4">
      <w:pPr>
        <w:spacing w:line="0" w:lineRule="atLeast"/>
        <w:jc w:val="center"/>
        <w:rPr>
          <w:b/>
        </w:rPr>
      </w:pPr>
      <w:r w:rsidRPr="00AB5D4A">
        <w:rPr>
          <w:b/>
        </w:rPr>
        <w:t>(вводная и резолютивная части)</w:t>
      </w:r>
    </w:p>
    <w:p w:rsidR="00CA60C4" w:rsidRPr="00AB5D4A" w:rsidP="00CA60C4">
      <w:pPr>
        <w:spacing w:line="0" w:lineRule="atLeast"/>
        <w:jc w:val="center"/>
        <w:rPr>
          <w:b/>
        </w:rPr>
      </w:pPr>
    </w:p>
    <w:p w:rsidR="00CA60C4" w:rsidRPr="00AB5D4A" w:rsidP="00E11C9F">
      <w:pPr>
        <w:spacing w:line="0" w:lineRule="atLeast"/>
        <w:ind w:firstLine="567"/>
        <w:rPr>
          <w:b/>
        </w:rPr>
      </w:pPr>
      <w:r w:rsidRPr="00AB5D4A">
        <w:rPr>
          <w:b/>
        </w:rPr>
        <w:t>1</w:t>
      </w:r>
      <w:r w:rsidRPr="00AB5D4A" w:rsidR="00CD6041">
        <w:rPr>
          <w:b/>
        </w:rPr>
        <w:t>1</w:t>
      </w:r>
      <w:r w:rsidRPr="00AB5D4A">
        <w:rPr>
          <w:b/>
        </w:rPr>
        <w:t xml:space="preserve"> февраля</w:t>
      </w:r>
      <w:r w:rsidRPr="00AB5D4A">
        <w:rPr>
          <w:b/>
        </w:rPr>
        <w:t xml:space="preserve"> 2026 года                                                               </w:t>
      </w:r>
      <w:r w:rsidRPr="00AB5D4A">
        <w:rPr>
          <w:b/>
        </w:rPr>
        <w:tab/>
        <w:t>г. Евпатория</w:t>
      </w:r>
    </w:p>
    <w:p w:rsidR="00CA60C4" w:rsidRPr="00AB5D4A" w:rsidP="00E11C9F">
      <w:pPr>
        <w:spacing w:line="0" w:lineRule="atLeast"/>
        <w:ind w:firstLine="567"/>
        <w:rPr>
          <w:b/>
        </w:rPr>
      </w:pPr>
    </w:p>
    <w:p w:rsidR="00CA60C4" w:rsidRPr="00AB5D4A" w:rsidP="00CD6041">
      <w:pPr>
        <w:spacing w:line="0" w:lineRule="atLeast"/>
        <w:ind w:firstLine="567"/>
        <w:jc w:val="both"/>
      </w:pPr>
      <w:r w:rsidRPr="00AB5D4A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AB5D4A" w:rsidR="00CD6041">
        <w:t xml:space="preserve"> </w:t>
      </w:r>
      <w:r w:rsidRPr="00AB5D4A">
        <w:t>при секретаре судебного заседания Белановой В.В.,</w:t>
      </w:r>
    </w:p>
    <w:p w:rsidR="00CA60C4" w:rsidRPr="00AB5D4A" w:rsidP="00E11C9F">
      <w:pPr>
        <w:ind w:firstLine="567"/>
        <w:contextualSpacing/>
        <w:jc w:val="both"/>
      </w:pPr>
      <w:r w:rsidRPr="00AB5D4A">
        <w:t xml:space="preserve">рассмотрев в открытом судебном заседании гражданское дело по исковому заявлению </w:t>
      </w:r>
      <w:r w:rsidRPr="00AB5D4A" w:rsidR="00CD6041">
        <w:rPr>
          <w:rStyle w:val="2"/>
          <w:color w:val="000000" w:themeColor="text1"/>
        </w:rPr>
        <w:t xml:space="preserve">Некоммерческой организации «Региональный фонд капитального ремонта многоквартирных домов Республики Крым» к Кривенко Владимиру Ивановичу о взыскании задолженности по уплате взносов на капитальный ремонт общего имущества многоквартирного жилого дома </w:t>
      </w:r>
      <w:r w:rsidRPr="00AB5D4A" w:rsidR="00675F1D">
        <w:rPr>
          <w:rStyle w:val="2"/>
          <w:color w:val="000000" w:themeColor="text1"/>
        </w:rPr>
        <w:t xml:space="preserve">по адресу: </w:t>
      </w:r>
      <w:r w:rsidR="007759EB">
        <w:rPr>
          <w:rStyle w:val="2"/>
          <w:color w:val="000000" w:themeColor="text1"/>
        </w:rPr>
        <w:t>****</w:t>
      </w:r>
      <w:r w:rsidRPr="00AB5D4A" w:rsidR="00675F1D">
        <w:rPr>
          <w:rStyle w:val="2"/>
          <w:color w:val="000000" w:themeColor="text1"/>
        </w:rPr>
        <w:t xml:space="preserve"> за период с </w:t>
      </w:r>
      <w:r w:rsidRPr="00AB5D4A" w:rsidR="00CD6041">
        <w:rPr>
          <w:rStyle w:val="2"/>
          <w:color w:val="000000" w:themeColor="text1"/>
        </w:rPr>
        <w:t>июля</w:t>
      </w:r>
      <w:r w:rsidRPr="00AB5D4A" w:rsidR="00675F1D">
        <w:rPr>
          <w:rStyle w:val="2"/>
          <w:color w:val="000000" w:themeColor="text1"/>
        </w:rPr>
        <w:t xml:space="preserve"> 2022 г. по октябрь 2025 г. в размере </w:t>
      </w:r>
      <w:r w:rsidRPr="00AB5D4A" w:rsidR="00CD6041">
        <w:rPr>
          <w:rStyle w:val="2"/>
          <w:color w:val="000000" w:themeColor="text1"/>
        </w:rPr>
        <w:t>2 541</w:t>
      </w:r>
      <w:r w:rsidRPr="00AB5D4A" w:rsidR="00675F1D">
        <w:rPr>
          <w:rStyle w:val="2"/>
          <w:color w:val="000000" w:themeColor="text1"/>
        </w:rPr>
        <w:t xml:space="preserve"> руб. </w:t>
      </w:r>
      <w:r w:rsidRPr="00AB5D4A" w:rsidR="00CD6041">
        <w:rPr>
          <w:rStyle w:val="2"/>
          <w:color w:val="000000" w:themeColor="text1"/>
        </w:rPr>
        <w:t>52</w:t>
      </w:r>
      <w:r w:rsidRPr="00AB5D4A" w:rsidR="00675F1D">
        <w:rPr>
          <w:rStyle w:val="2"/>
          <w:color w:val="000000" w:themeColor="text1"/>
        </w:rPr>
        <w:t xml:space="preserve"> коп.,</w:t>
      </w:r>
      <w:r w:rsidRPr="00AB5D4A" w:rsidR="00CD6041">
        <w:rPr>
          <w:rStyle w:val="2"/>
          <w:color w:val="000000" w:themeColor="text1"/>
        </w:rPr>
        <w:t xml:space="preserve"> расходов по уплате</w:t>
      </w:r>
      <w:r w:rsidRPr="00AB5D4A" w:rsidR="00CD6041">
        <w:rPr>
          <w:rStyle w:val="2"/>
          <w:color w:val="000000" w:themeColor="text1"/>
        </w:rPr>
        <w:t xml:space="preserve"> государственной пошлины в размере 4 000 руб. </w:t>
      </w:r>
    </w:p>
    <w:p w:rsidR="00CA60C4" w:rsidRPr="00AB5D4A" w:rsidP="00E11C9F">
      <w:pPr>
        <w:ind w:firstLine="567"/>
        <w:jc w:val="both"/>
      </w:pPr>
      <w:r w:rsidRPr="00AB5D4A">
        <w:t xml:space="preserve">Руководствуясь </w:t>
      </w:r>
      <w:r w:rsidRPr="00AB5D4A">
        <w:t>ст.</w:t>
      </w:r>
      <w:r w:rsidRPr="00AB5D4A" w:rsidR="00CD6041">
        <w:t>ст</w:t>
      </w:r>
      <w:r w:rsidRPr="00AB5D4A" w:rsidR="00CD6041">
        <w:t>.</w:t>
      </w:r>
      <w:r w:rsidRPr="00AB5D4A" w:rsidR="00675F1D">
        <w:t xml:space="preserve"> </w:t>
      </w:r>
      <w:r w:rsidRPr="00AB5D4A">
        <w:t xml:space="preserve">193-199 Гражданского процессуального кодекса Российской Федерации, мировой судья </w:t>
      </w:r>
      <w:r w:rsidRPr="00AB5D4A" w:rsidR="00E11C9F">
        <w:t>–</w:t>
      </w:r>
      <w:r w:rsidRPr="00AB5D4A">
        <w:t xml:space="preserve"> </w:t>
      </w:r>
    </w:p>
    <w:p w:rsidR="007906EA" w:rsidRPr="00AB5D4A" w:rsidP="00E11C9F">
      <w:pPr>
        <w:ind w:firstLine="567"/>
        <w:jc w:val="both"/>
      </w:pPr>
    </w:p>
    <w:p w:rsidR="00CA60C4" w:rsidRPr="00AB5D4A" w:rsidP="00E11C9F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  <w:r w:rsidRPr="00AB5D4A">
        <w:rPr>
          <w:b/>
        </w:rPr>
        <w:t>РЕШИЛ:</w:t>
      </w:r>
    </w:p>
    <w:p w:rsidR="007906EA" w:rsidRPr="00AB5D4A" w:rsidP="00E11C9F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</w:p>
    <w:p w:rsidR="00CD6041" w:rsidRPr="00AB5D4A" w:rsidP="00CD6041">
      <w:pPr>
        <w:ind w:firstLine="567"/>
        <w:jc w:val="both"/>
      </w:pPr>
      <w:r w:rsidRPr="00AB5D4A">
        <w:t xml:space="preserve">Исковые требования </w:t>
      </w:r>
      <w:r w:rsidRPr="00AB5D4A">
        <w:rPr>
          <w:rStyle w:val="2"/>
          <w:color w:val="000000" w:themeColor="text1"/>
        </w:rPr>
        <w:t xml:space="preserve">Некоммерческой организации «Региональный фонд капитального ремонта многоквартирных домов Республики Крым» к Кривенко Владимиру Ивановичу о взыскании задолженности по уплате взносов на капитальный ремонт общего имущества многоквартирного жилого дома по адресу: </w:t>
      </w:r>
      <w:r w:rsidR="007759EB">
        <w:rPr>
          <w:rStyle w:val="2"/>
          <w:color w:val="000000" w:themeColor="text1"/>
        </w:rPr>
        <w:t>****</w:t>
      </w:r>
      <w:r w:rsidRPr="00AB5D4A">
        <w:rPr>
          <w:rStyle w:val="2"/>
          <w:color w:val="000000" w:themeColor="text1"/>
        </w:rPr>
        <w:t xml:space="preserve"> за период с июля 2022 г. по октябрь 2025 г. в размере 2 541 руб. 52 коп., расходов по уплате государственной пошлины в размере 4 000 руб. </w:t>
      </w:r>
      <w:r w:rsidRPr="00AB5D4A">
        <w:t xml:space="preserve"> – удовлетворить.</w:t>
      </w:r>
    </w:p>
    <w:p w:rsidR="00CD6041" w:rsidRPr="00AB5D4A" w:rsidP="00CD6041">
      <w:pPr>
        <w:ind w:firstLine="567"/>
        <w:jc w:val="both"/>
      </w:pPr>
      <w:r w:rsidRPr="00AB5D4A">
        <w:t xml:space="preserve">Взыскать с </w:t>
      </w:r>
      <w:r w:rsidRPr="00AB5D4A">
        <w:rPr>
          <w:rStyle w:val="2"/>
          <w:color w:val="000000" w:themeColor="text1"/>
        </w:rPr>
        <w:t>Кривенко Владимира Ивановича</w:t>
      </w:r>
      <w:r w:rsidRPr="00AB5D4A">
        <w:t xml:space="preserve">, </w:t>
      </w:r>
      <w:r w:rsidR="007759EB">
        <w:t>****</w:t>
      </w:r>
      <w:r w:rsidRPr="00AB5D4A">
        <w:t xml:space="preserve"> года рождения (паспорт серии </w:t>
      </w:r>
      <w:r w:rsidR="007759EB">
        <w:t>***</w:t>
      </w:r>
      <w:r w:rsidRPr="00AB5D4A">
        <w:t xml:space="preserve">) в пользу </w:t>
      </w:r>
      <w:r w:rsidRPr="00AB5D4A" w:rsidR="00CB69A7">
        <w:rPr>
          <w:rStyle w:val="2"/>
          <w:color w:val="000000" w:themeColor="text1"/>
        </w:rPr>
        <w:t>Некоммерческой организации «Региональный фонд капитального ремонта многоквартирных домов Республики Крым»</w:t>
      </w:r>
      <w:r w:rsidRPr="00AB5D4A" w:rsidR="00CB69A7">
        <w:t xml:space="preserve"> </w:t>
      </w:r>
      <w:r w:rsidRPr="00AB5D4A">
        <w:t>(ИНН: 910</w:t>
      </w:r>
      <w:r w:rsidRPr="00AB5D4A" w:rsidR="00CB69A7">
        <w:t>2066504</w:t>
      </w:r>
      <w:r w:rsidRPr="00AB5D4A" w:rsidR="003924F4">
        <w:t xml:space="preserve">, </w:t>
      </w:r>
      <w:r w:rsidRPr="00AB5D4A" w:rsidR="003924F4">
        <w:t>р</w:t>
      </w:r>
      <w:r w:rsidRPr="00AB5D4A" w:rsidR="003924F4">
        <w:t>/с 4060</w:t>
      </w:r>
      <w:r w:rsidRPr="00AB5D4A" w:rsidR="00CB69A7">
        <w:t>3810922896000002</w:t>
      </w:r>
      <w:r w:rsidRPr="00AB5D4A" w:rsidR="003924F4">
        <w:t xml:space="preserve">, в </w:t>
      </w:r>
      <w:r w:rsidRPr="00AB5D4A" w:rsidR="00CB69A7">
        <w:t>Филиал «Центральный» банка ВТБ (ПАО)</w:t>
      </w:r>
      <w:r w:rsidRPr="00AB5D4A" w:rsidR="003924F4">
        <w:t>, к</w:t>
      </w:r>
      <w:r w:rsidRPr="00AB5D4A" w:rsidR="00CB69A7">
        <w:t>/</w:t>
      </w:r>
      <w:r w:rsidRPr="00AB5D4A" w:rsidR="003924F4">
        <w:t>с. 30101810</w:t>
      </w:r>
      <w:r w:rsidRPr="00AB5D4A" w:rsidR="00CB69A7">
        <w:t>145250000411</w:t>
      </w:r>
      <w:r w:rsidRPr="00AB5D4A" w:rsidR="003924F4">
        <w:t xml:space="preserve">, БИК </w:t>
      </w:r>
      <w:r w:rsidRPr="00AB5D4A" w:rsidR="00CB69A7">
        <w:t>044525411</w:t>
      </w:r>
      <w:r w:rsidRPr="00AB5D4A">
        <w:t xml:space="preserve">, для зачисления на л/с </w:t>
      </w:r>
      <w:r w:rsidR="007759EB">
        <w:t>****</w:t>
      </w:r>
      <w:r w:rsidRPr="00AB5D4A">
        <w:t xml:space="preserve">) задолженность </w:t>
      </w:r>
      <w:r w:rsidRPr="00AB5D4A" w:rsidR="00CB69A7">
        <w:rPr>
          <w:rStyle w:val="2"/>
          <w:color w:val="000000" w:themeColor="text1"/>
        </w:rPr>
        <w:t xml:space="preserve">по уплате взносов на капитальный ремонт общего имущества многоквартирного жилого дома по адресу: </w:t>
      </w:r>
      <w:r w:rsidR="007759EB">
        <w:rPr>
          <w:rStyle w:val="2"/>
          <w:color w:val="000000" w:themeColor="text1"/>
        </w:rPr>
        <w:t>****</w:t>
      </w:r>
      <w:r w:rsidRPr="00AB5D4A">
        <w:rPr>
          <w:rStyle w:val="2"/>
          <w:color w:val="000000" w:themeColor="text1"/>
        </w:rPr>
        <w:t xml:space="preserve"> за период с июля 2022 г. по октябрь 2025 г. в размере 2 541 руб. 52 коп</w:t>
      </w:r>
      <w:r w:rsidRPr="00AB5D4A">
        <w:rPr>
          <w:rStyle w:val="2"/>
          <w:color w:val="000000" w:themeColor="text1"/>
        </w:rPr>
        <w:t xml:space="preserve">., </w:t>
      </w:r>
      <w:r w:rsidRPr="00AB5D4A">
        <w:rPr>
          <w:rStyle w:val="2"/>
          <w:color w:val="000000" w:themeColor="text1"/>
        </w:rPr>
        <w:t xml:space="preserve">расходы по уплате государственной пошлины в размере 4 000 руб. </w:t>
      </w:r>
    </w:p>
    <w:p w:rsidR="00D43A2F" w:rsidRPr="00AB5D4A" w:rsidP="00D43A2F">
      <w:pPr>
        <w:ind w:firstLine="567"/>
        <w:jc w:val="both"/>
        <w:rPr>
          <w:color w:val="000000" w:themeColor="text1"/>
          <w:shd w:val="clear" w:color="auto" w:fill="FFFFFF"/>
        </w:rPr>
      </w:pPr>
      <w:r w:rsidRPr="00AB5D4A">
        <w:rPr>
          <w:b/>
          <w:bCs/>
          <w:color w:val="000000" w:themeColor="text1"/>
          <w:shd w:val="clear" w:color="auto" w:fill="FFFFFF"/>
        </w:rPr>
        <w:t>Зачесть в счет </w:t>
      </w:r>
      <w:r w:rsidRPr="00AB5D4A">
        <w:rPr>
          <w:color w:val="000000" w:themeColor="text1"/>
          <w:shd w:val="clear" w:color="auto" w:fill="FFFFFF"/>
        </w:rPr>
        <w:t xml:space="preserve">исполнения решения суда в части взыскания </w:t>
      </w:r>
      <w:r w:rsidRPr="00AB5D4A">
        <w:t xml:space="preserve">задолженность </w:t>
      </w:r>
      <w:r w:rsidRPr="00AB5D4A">
        <w:rPr>
          <w:rStyle w:val="2"/>
          <w:color w:val="000000" w:themeColor="text1"/>
        </w:rPr>
        <w:t xml:space="preserve">по уплате взносов на капитальный ремонт общего имущества многоквартирного жилого дома по адресу: </w:t>
      </w:r>
      <w:r w:rsidR="007759EB">
        <w:rPr>
          <w:rStyle w:val="2"/>
          <w:color w:val="000000" w:themeColor="text1"/>
        </w:rPr>
        <w:t>****</w:t>
      </w:r>
      <w:r w:rsidRPr="00AB5D4A" w:rsidR="00CD6041">
        <w:rPr>
          <w:rStyle w:val="2"/>
          <w:color w:val="000000" w:themeColor="text1"/>
        </w:rPr>
        <w:t xml:space="preserve"> за период с июля 2022 г. по октябрь 2025 г. в размере 2 541 руб. 52 коп., расходов по уплате государственной пошлины в размере 4 000 руб.</w:t>
      </w:r>
      <w:r w:rsidRPr="00AB5D4A">
        <w:rPr>
          <w:color w:val="000000" w:themeColor="text1"/>
          <w:shd w:val="clear" w:color="auto" w:fill="FFFFFF"/>
        </w:rPr>
        <w:t xml:space="preserve">, сумму задолженности и </w:t>
      </w:r>
      <w:r w:rsidRPr="00AB5D4A" w:rsidR="00CD6041">
        <w:rPr>
          <w:rStyle w:val="2"/>
          <w:color w:val="000000" w:themeColor="text1"/>
        </w:rPr>
        <w:t>расходов по уплате государственной пошлины</w:t>
      </w:r>
      <w:r w:rsidRPr="00AB5D4A">
        <w:rPr>
          <w:color w:val="000000" w:themeColor="text1"/>
          <w:shd w:val="clear" w:color="auto" w:fill="FFFFFF"/>
        </w:rPr>
        <w:t>,  выплаченные ответчиком</w:t>
      </w:r>
      <w:r w:rsidRPr="00AB5D4A">
        <w:rPr>
          <w:color w:val="000000" w:themeColor="text1"/>
          <w:shd w:val="clear" w:color="auto" w:fill="FFFFFF"/>
        </w:rPr>
        <w:t xml:space="preserve"> истцу согласно </w:t>
      </w:r>
      <w:r w:rsidRPr="00AB5D4A" w:rsidR="00A900FD">
        <w:rPr>
          <w:color w:val="000000" w:themeColor="text1"/>
          <w:shd w:val="clear" w:color="auto" w:fill="FFFFFF"/>
        </w:rPr>
        <w:t>квитанции №</w:t>
      </w:r>
      <w:r w:rsidR="007759EB">
        <w:rPr>
          <w:color w:val="000000" w:themeColor="text1"/>
          <w:shd w:val="clear" w:color="auto" w:fill="FFFFFF"/>
        </w:rPr>
        <w:t>****</w:t>
      </w:r>
      <w:r w:rsidRPr="00AB5D4A">
        <w:rPr>
          <w:color w:val="000000" w:themeColor="text1"/>
          <w:shd w:val="clear" w:color="auto" w:fill="FFFFFF"/>
        </w:rPr>
        <w:t xml:space="preserve"> </w:t>
      </w:r>
      <w:r w:rsidRPr="00AB5D4A" w:rsidR="00A900FD">
        <w:rPr>
          <w:color w:val="000000" w:themeColor="text1"/>
          <w:shd w:val="clear" w:color="auto" w:fill="FFFFFF"/>
        </w:rPr>
        <w:t xml:space="preserve">от 10.02.2026 г. </w:t>
      </w:r>
      <w:r w:rsidRPr="00AB5D4A">
        <w:rPr>
          <w:color w:val="000000" w:themeColor="text1"/>
          <w:shd w:val="clear" w:color="auto" w:fill="FFFFFF"/>
        </w:rPr>
        <w:t xml:space="preserve">на сумму </w:t>
      </w:r>
      <w:r w:rsidRPr="00AB5D4A" w:rsidR="00A900FD">
        <w:rPr>
          <w:color w:val="000000" w:themeColor="text1"/>
          <w:shd w:val="clear" w:color="auto" w:fill="FFFFFF"/>
        </w:rPr>
        <w:t>2 541</w:t>
      </w:r>
      <w:r w:rsidRPr="00AB5D4A">
        <w:rPr>
          <w:color w:val="000000" w:themeColor="text1"/>
          <w:shd w:val="clear" w:color="auto" w:fill="FFFFFF"/>
        </w:rPr>
        <w:t xml:space="preserve"> (</w:t>
      </w:r>
      <w:r w:rsidRPr="00AB5D4A" w:rsidR="00A900FD">
        <w:rPr>
          <w:color w:val="000000" w:themeColor="text1"/>
          <w:shd w:val="clear" w:color="auto" w:fill="FFFFFF"/>
        </w:rPr>
        <w:t>две тысячи пятьсот сорок один</w:t>
      </w:r>
      <w:r w:rsidRPr="00AB5D4A">
        <w:rPr>
          <w:color w:val="000000" w:themeColor="text1"/>
          <w:shd w:val="clear" w:color="auto" w:fill="FFFFFF"/>
        </w:rPr>
        <w:t xml:space="preserve">) руб. </w:t>
      </w:r>
      <w:r w:rsidRPr="00AB5D4A" w:rsidR="00A900FD">
        <w:rPr>
          <w:color w:val="000000" w:themeColor="text1"/>
          <w:shd w:val="clear" w:color="auto" w:fill="FFFFFF"/>
        </w:rPr>
        <w:t>52</w:t>
      </w:r>
      <w:r w:rsidRPr="00AB5D4A">
        <w:rPr>
          <w:color w:val="000000" w:themeColor="text1"/>
          <w:shd w:val="clear" w:color="auto" w:fill="FFFFFF"/>
        </w:rPr>
        <w:t xml:space="preserve"> </w:t>
      </w:r>
      <w:r w:rsidRPr="00AB5D4A" w:rsidR="00A900FD">
        <w:rPr>
          <w:color w:val="000000" w:themeColor="text1"/>
          <w:shd w:val="clear" w:color="auto" w:fill="FFFFFF"/>
        </w:rPr>
        <w:t xml:space="preserve">(пятьдесят две) </w:t>
      </w:r>
      <w:r w:rsidRPr="00AB5D4A">
        <w:rPr>
          <w:color w:val="000000" w:themeColor="text1"/>
          <w:shd w:val="clear" w:color="auto" w:fill="FFFFFF"/>
        </w:rPr>
        <w:t>коп</w:t>
      </w:r>
      <w:r w:rsidRPr="00AB5D4A">
        <w:rPr>
          <w:color w:val="000000" w:themeColor="text1"/>
          <w:shd w:val="clear" w:color="auto" w:fill="FFFFFF"/>
        </w:rPr>
        <w:t>.</w:t>
      </w:r>
      <w:r w:rsidRPr="00AB5D4A" w:rsidR="00A900FD">
        <w:rPr>
          <w:color w:val="000000" w:themeColor="text1"/>
          <w:shd w:val="clear" w:color="auto" w:fill="FFFFFF"/>
        </w:rPr>
        <w:t xml:space="preserve"> </w:t>
      </w:r>
      <w:r w:rsidRPr="00AB5D4A" w:rsidR="007906EA">
        <w:rPr>
          <w:color w:val="000000" w:themeColor="text1"/>
          <w:shd w:val="clear" w:color="auto" w:fill="FFFFFF"/>
        </w:rPr>
        <w:t>и</w:t>
      </w:r>
      <w:r w:rsidRPr="00AB5D4A" w:rsidR="007906EA">
        <w:rPr>
          <w:color w:val="000000" w:themeColor="text1"/>
          <w:shd w:val="clear" w:color="auto" w:fill="FFFFFF"/>
        </w:rPr>
        <w:t xml:space="preserve"> платеж</w:t>
      </w:r>
      <w:r w:rsidRPr="00AB5D4A" w:rsidR="00A900FD">
        <w:rPr>
          <w:color w:val="000000" w:themeColor="text1"/>
          <w:shd w:val="clear" w:color="auto" w:fill="FFFFFF"/>
        </w:rPr>
        <w:t xml:space="preserve">ного поручения на сумму 4000 (четыре тысячи) руб. </w:t>
      </w:r>
    </w:p>
    <w:p w:rsidR="00CA60C4" w:rsidRPr="00AB5D4A" w:rsidP="00E11C9F">
      <w:pPr>
        <w:ind w:firstLine="567"/>
        <w:jc w:val="both"/>
      </w:pPr>
      <w:r w:rsidRPr="00AB5D4A">
        <w:t xml:space="preserve">Решение может быть обжаловано в Евпаторийский городской суд Республики Крым через мирового судью </w:t>
      </w:r>
      <w:r w:rsidRPr="00AB5D4A" w:rsidR="000005D4"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AB5D4A">
        <w:t>в течение месяца со дня принятия решения суда в окончательной форме.</w:t>
      </w:r>
    </w:p>
    <w:p w:rsidR="00CA60C4" w:rsidRPr="00AB5D4A" w:rsidP="00E11C9F">
      <w:pPr>
        <w:ind w:right="-31" w:firstLine="567"/>
        <w:jc w:val="both"/>
      </w:pPr>
      <w:r w:rsidRPr="00AB5D4A">
        <w:t>Мотивированное решение суда может быть изготовлено в течени</w:t>
      </w:r>
      <w:r w:rsidRPr="00AB5D4A" w:rsidR="003924F4">
        <w:t>е</w:t>
      </w:r>
      <w:r w:rsidRPr="00AB5D4A"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AB5D4A" w:rsidP="00E11C9F">
      <w:pPr>
        <w:ind w:right="-31" w:firstLine="567"/>
        <w:jc w:val="both"/>
      </w:pPr>
      <w:r w:rsidRPr="00AB5D4A">
        <w:t>Заявление о составлении мотивированного решения суда, может быть подано в течени</w:t>
      </w:r>
      <w:r w:rsidRPr="00AB5D4A" w:rsidR="00E11C9F">
        <w:t>е</w:t>
      </w:r>
      <w:r w:rsidRPr="00AB5D4A"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AB5D4A" w:rsidR="00E11C9F">
        <w:t>е</w:t>
      </w:r>
      <w:r w:rsidRPr="00AB5D4A"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7906EA" w:rsidP="00E11C9F">
      <w:pPr>
        <w:ind w:firstLine="567"/>
        <w:jc w:val="both"/>
        <w:rPr>
          <w:sz w:val="28"/>
        </w:rPr>
      </w:pPr>
    </w:p>
    <w:p w:rsidR="00E11C9F" w:rsidRPr="00AB5D4A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Cs w:val="28"/>
          <w:lang w:eastAsia="en-US"/>
        </w:rPr>
      </w:pPr>
      <w:r w:rsidRPr="007906EA">
        <w:rPr>
          <w:rFonts w:eastAsia="Calibri"/>
          <w:b/>
          <w:sz w:val="28"/>
          <w:szCs w:val="28"/>
          <w:lang w:eastAsia="en-US"/>
        </w:rPr>
        <w:tab/>
      </w:r>
      <w:r w:rsidRPr="00AB5D4A">
        <w:rPr>
          <w:rFonts w:eastAsia="Calibri"/>
          <w:b/>
          <w:szCs w:val="28"/>
          <w:lang w:eastAsia="en-US"/>
        </w:rPr>
        <w:t xml:space="preserve">Мировой судья                               </w:t>
      </w:r>
      <w:r w:rsidRPr="00AB5D4A">
        <w:rPr>
          <w:rFonts w:eastAsia="Calibri"/>
          <w:b/>
          <w:szCs w:val="28"/>
          <w:lang w:eastAsia="en-US"/>
        </w:rPr>
        <w:tab/>
      </w:r>
      <w:r w:rsidRPr="00AB5D4A">
        <w:rPr>
          <w:rFonts w:eastAsia="Calibri"/>
          <w:szCs w:val="28"/>
          <w:lang w:eastAsia="en-US"/>
        </w:rPr>
        <w:t>/подпись/</w:t>
      </w:r>
      <w:r w:rsidRPr="00AB5D4A">
        <w:rPr>
          <w:rFonts w:eastAsia="Calibri"/>
          <w:b/>
          <w:szCs w:val="28"/>
          <w:lang w:eastAsia="en-US"/>
        </w:rPr>
        <w:t xml:space="preserve">            </w:t>
      </w:r>
      <w:r w:rsidRPr="00AB5D4A" w:rsidR="007906EA">
        <w:rPr>
          <w:rFonts w:eastAsia="Calibri"/>
          <w:b/>
          <w:szCs w:val="28"/>
          <w:lang w:eastAsia="en-US"/>
        </w:rPr>
        <w:t xml:space="preserve">   </w:t>
      </w:r>
      <w:r w:rsidRPr="00AB5D4A">
        <w:rPr>
          <w:rFonts w:eastAsia="Calibri"/>
          <w:b/>
          <w:szCs w:val="28"/>
          <w:lang w:eastAsia="en-US"/>
        </w:rPr>
        <w:t>Н. Г. Рой</w:t>
      </w:r>
    </w:p>
    <w:p w:rsidR="00E11C9F" w:rsidRPr="00AB5D4A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szCs w:val="28"/>
          <w:lang w:eastAsia="en-US"/>
        </w:rPr>
      </w:pPr>
      <w:r w:rsidRPr="00AB5D4A">
        <w:rPr>
          <w:rFonts w:eastAsia="Calibri"/>
          <w:szCs w:val="28"/>
          <w:lang w:eastAsia="en-US"/>
        </w:rPr>
        <w:tab/>
      </w:r>
    </w:p>
    <w:p w:rsidR="00E11C9F" w:rsidRPr="00AB5D4A" w:rsidP="007759EB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b/>
          <w:sz w:val="28"/>
          <w:szCs w:val="28"/>
        </w:rPr>
      </w:pPr>
      <w:r w:rsidRPr="00AB5D4A">
        <w:rPr>
          <w:rFonts w:eastAsia="Calibri"/>
          <w:szCs w:val="28"/>
          <w:lang w:eastAsia="en-US"/>
        </w:rPr>
        <w:tab/>
      </w:r>
    </w:p>
    <w:p w:rsidR="00CF558A" w:rsidRPr="00AB5D4A" w:rsidP="00E11C9F">
      <w:pPr>
        <w:ind w:firstLine="567"/>
        <w:jc w:val="both"/>
      </w:pPr>
    </w:p>
    <w:sectPr w:rsidSect="00AB5D4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3924F4"/>
    <w:rsid w:val="00476B43"/>
    <w:rsid w:val="005A2D2C"/>
    <w:rsid w:val="005A72AD"/>
    <w:rsid w:val="005F606A"/>
    <w:rsid w:val="00656B86"/>
    <w:rsid w:val="00675F1D"/>
    <w:rsid w:val="007759EB"/>
    <w:rsid w:val="007906EA"/>
    <w:rsid w:val="00A900FD"/>
    <w:rsid w:val="00A9776C"/>
    <w:rsid w:val="00AB5D4A"/>
    <w:rsid w:val="00CA60C4"/>
    <w:rsid w:val="00CB69A7"/>
    <w:rsid w:val="00CD6041"/>
    <w:rsid w:val="00CF558A"/>
    <w:rsid w:val="00D0267C"/>
    <w:rsid w:val="00D1040B"/>
    <w:rsid w:val="00D43A2F"/>
    <w:rsid w:val="00E11C9F"/>
    <w:rsid w:val="00FA1B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