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34ADC" w:rsidRPr="001D04A6" w:rsidP="001D04A6">
      <w:pPr>
        <w:ind w:firstLine="567"/>
        <w:jc w:val="right"/>
        <w:rPr>
          <w:b/>
          <w:sz w:val="24"/>
          <w:szCs w:val="24"/>
        </w:rPr>
      </w:pPr>
      <w:r w:rsidRPr="001D04A6">
        <w:rPr>
          <w:b/>
          <w:sz w:val="24"/>
          <w:szCs w:val="24"/>
        </w:rPr>
        <w:t>УИД: 91MS0038-01-20</w:t>
      </w:r>
      <w:r w:rsidRPr="001D04A6" w:rsidR="004B015B">
        <w:rPr>
          <w:b/>
          <w:sz w:val="24"/>
          <w:szCs w:val="24"/>
        </w:rPr>
        <w:t>26</w:t>
      </w:r>
      <w:r w:rsidRPr="001D04A6">
        <w:rPr>
          <w:b/>
          <w:sz w:val="24"/>
          <w:szCs w:val="24"/>
        </w:rPr>
        <w:t>-</w:t>
      </w:r>
      <w:r w:rsidRPr="001D04A6" w:rsidR="004B015B">
        <w:rPr>
          <w:b/>
          <w:sz w:val="24"/>
          <w:szCs w:val="24"/>
        </w:rPr>
        <w:t>000035-13</w:t>
      </w:r>
    </w:p>
    <w:p w:rsidR="007203D2" w:rsidRPr="001D04A6" w:rsidP="001D04A6">
      <w:pPr>
        <w:ind w:firstLine="567"/>
        <w:jc w:val="right"/>
        <w:rPr>
          <w:b/>
          <w:sz w:val="24"/>
          <w:szCs w:val="24"/>
        </w:rPr>
      </w:pPr>
      <w:hyperlink r:id="rId4" w:tgtFrame="_blank" w:history="1"/>
      <w:r w:rsidRPr="001D04A6">
        <w:rPr>
          <w:b/>
          <w:sz w:val="24"/>
          <w:szCs w:val="24"/>
        </w:rPr>
        <w:t>Дело №2-38-</w:t>
      </w:r>
      <w:r w:rsidRPr="001D04A6" w:rsidR="004B015B">
        <w:rPr>
          <w:b/>
          <w:sz w:val="24"/>
          <w:szCs w:val="24"/>
        </w:rPr>
        <w:t>67</w:t>
      </w:r>
      <w:r w:rsidRPr="001D04A6">
        <w:rPr>
          <w:b/>
          <w:sz w:val="24"/>
          <w:szCs w:val="24"/>
        </w:rPr>
        <w:t>/202</w:t>
      </w:r>
      <w:r w:rsidRPr="001D04A6" w:rsidR="004B015B">
        <w:rPr>
          <w:b/>
          <w:sz w:val="24"/>
          <w:szCs w:val="24"/>
        </w:rPr>
        <w:t>6</w:t>
      </w:r>
    </w:p>
    <w:p w:rsidR="004B015B" w:rsidRPr="001D04A6" w:rsidP="001D04A6">
      <w:pPr>
        <w:ind w:firstLine="567"/>
        <w:jc w:val="center"/>
        <w:rPr>
          <w:b/>
          <w:sz w:val="24"/>
          <w:szCs w:val="24"/>
        </w:rPr>
      </w:pPr>
    </w:p>
    <w:p w:rsidR="007203D2" w:rsidRPr="001D04A6" w:rsidP="001D04A6">
      <w:pPr>
        <w:ind w:firstLine="567"/>
        <w:jc w:val="center"/>
        <w:rPr>
          <w:b/>
          <w:sz w:val="24"/>
          <w:szCs w:val="24"/>
        </w:rPr>
      </w:pPr>
      <w:r w:rsidRPr="001D04A6">
        <w:rPr>
          <w:b/>
          <w:sz w:val="24"/>
          <w:szCs w:val="24"/>
        </w:rPr>
        <w:t>РЕШЕНИЕ</w:t>
      </w:r>
    </w:p>
    <w:p w:rsidR="007203D2" w:rsidRPr="001D04A6" w:rsidP="001D04A6">
      <w:pPr>
        <w:ind w:firstLine="567"/>
        <w:jc w:val="center"/>
        <w:rPr>
          <w:b/>
          <w:sz w:val="24"/>
          <w:szCs w:val="24"/>
        </w:rPr>
      </w:pPr>
      <w:r w:rsidRPr="001D04A6">
        <w:rPr>
          <w:b/>
          <w:sz w:val="24"/>
          <w:szCs w:val="24"/>
        </w:rPr>
        <w:t>ИМЕНЕМ РОССИЙСКОЙ ФЕДЕРАЦИИ</w:t>
      </w:r>
    </w:p>
    <w:p w:rsidR="003C4C04" w:rsidRPr="001D04A6" w:rsidP="001D04A6">
      <w:pPr>
        <w:ind w:firstLine="567"/>
        <w:jc w:val="center"/>
        <w:rPr>
          <w:b/>
          <w:sz w:val="24"/>
          <w:szCs w:val="24"/>
        </w:rPr>
      </w:pPr>
      <w:r w:rsidRPr="001D04A6">
        <w:rPr>
          <w:b/>
          <w:sz w:val="24"/>
          <w:szCs w:val="24"/>
        </w:rPr>
        <w:t>(заочное)</w:t>
      </w:r>
    </w:p>
    <w:p w:rsidR="00A9616E" w:rsidRPr="001D04A6" w:rsidP="001D04A6">
      <w:pPr>
        <w:tabs>
          <w:tab w:val="left" w:pos="2581"/>
          <w:tab w:val="center" w:pos="4677"/>
        </w:tabs>
        <w:ind w:firstLine="567"/>
        <w:jc w:val="center"/>
        <w:rPr>
          <w:b/>
          <w:sz w:val="24"/>
          <w:szCs w:val="24"/>
        </w:rPr>
      </w:pPr>
      <w:r w:rsidRPr="001D04A6">
        <w:rPr>
          <w:b/>
          <w:sz w:val="24"/>
          <w:szCs w:val="24"/>
        </w:rPr>
        <w:t>(вводная и резолютивная части)</w:t>
      </w:r>
    </w:p>
    <w:p w:rsidR="004B015B" w:rsidRPr="001D04A6" w:rsidP="001D04A6">
      <w:pPr>
        <w:tabs>
          <w:tab w:val="left" w:pos="2581"/>
          <w:tab w:val="center" w:pos="4677"/>
        </w:tabs>
        <w:ind w:firstLine="567"/>
        <w:jc w:val="center"/>
        <w:rPr>
          <w:b/>
          <w:sz w:val="24"/>
          <w:szCs w:val="24"/>
        </w:rPr>
      </w:pPr>
    </w:p>
    <w:p w:rsidR="003971CD" w:rsidRPr="001D04A6" w:rsidP="001D04A6">
      <w:pPr>
        <w:spacing w:line="0" w:lineRule="atLeast"/>
        <w:ind w:firstLine="567"/>
        <w:rPr>
          <w:b/>
          <w:sz w:val="24"/>
          <w:szCs w:val="24"/>
        </w:rPr>
      </w:pPr>
      <w:r w:rsidRPr="001D04A6">
        <w:rPr>
          <w:b/>
          <w:sz w:val="24"/>
          <w:szCs w:val="24"/>
        </w:rPr>
        <w:t>10 февраля 2026</w:t>
      </w:r>
      <w:r w:rsidRPr="001D04A6">
        <w:rPr>
          <w:b/>
          <w:sz w:val="24"/>
          <w:szCs w:val="24"/>
        </w:rPr>
        <w:t xml:space="preserve"> года                                                              </w:t>
      </w:r>
      <w:r w:rsidRPr="001D04A6" w:rsidR="001D04A6">
        <w:rPr>
          <w:b/>
          <w:sz w:val="24"/>
          <w:szCs w:val="24"/>
        </w:rPr>
        <w:tab/>
      </w:r>
      <w:r w:rsidRPr="001D04A6" w:rsidR="001D04A6">
        <w:rPr>
          <w:b/>
          <w:sz w:val="24"/>
          <w:szCs w:val="24"/>
        </w:rPr>
        <w:tab/>
      </w:r>
      <w:r w:rsidRPr="001E4116" w:rsidR="001D04A6">
        <w:rPr>
          <w:b/>
          <w:sz w:val="24"/>
          <w:szCs w:val="24"/>
        </w:rPr>
        <w:tab/>
      </w:r>
      <w:r w:rsidRPr="001D04A6">
        <w:rPr>
          <w:b/>
          <w:sz w:val="24"/>
          <w:szCs w:val="24"/>
        </w:rPr>
        <w:t>г. Евпатория</w:t>
      </w:r>
    </w:p>
    <w:p w:rsidR="003971CD" w:rsidRPr="001D04A6" w:rsidP="001D04A6">
      <w:pPr>
        <w:spacing w:line="0" w:lineRule="atLeast"/>
        <w:ind w:firstLine="567"/>
        <w:jc w:val="both"/>
        <w:rPr>
          <w:sz w:val="24"/>
          <w:szCs w:val="24"/>
        </w:rPr>
      </w:pPr>
    </w:p>
    <w:p w:rsidR="004B015B" w:rsidRPr="001D04A6" w:rsidP="001D04A6">
      <w:pPr>
        <w:spacing w:line="0" w:lineRule="atLeast"/>
        <w:ind w:firstLine="567"/>
        <w:jc w:val="both"/>
        <w:rPr>
          <w:sz w:val="24"/>
          <w:szCs w:val="24"/>
        </w:rPr>
      </w:pPr>
      <w:r w:rsidRPr="001D04A6">
        <w:rPr>
          <w:sz w:val="24"/>
          <w:szCs w:val="24"/>
        </w:rPr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</w:t>
      </w:r>
      <w:r w:rsidRPr="001D04A6" w:rsidR="001D04A6">
        <w:rPr>
          <w:sz w:val="24"/>
          <w:szCs w:val="24"/>
        </w:rPr>
        <w:t xml:space="preserve"> </w:t>
      </w:r>
      <w:r w:rsidRPr="001D04A6">
        <w:rPr>
          <w:sz w:val="24"/>
          <w:szCs w:val="24"/>
        </w:rPr>
        <w:t>при секретаре судебного заседания Белановой В.В.,</w:t>
      </w:r>
    </w:p>
    <w:p w:rsidR="007203D2" w:rsidRPr="001D04A6" w:rsidP="001D04A6">
      <w:pPr>
        <w:ind w:firstLine="567"/>
        <w:jc w:val="both"/>
        <w:rPr>
          <w:color w:val="000000" w:themeColor="text1"/>
          <w:sz w:val="24"/>
          <w:szCs w:val="24"/>
        </w:rPr>
      </w:pPr>
      <w:r w:rsidRPr="001D04A6">
        <w:rPr>
          <w:sz w:val="24"/>
          <w:szCs w:val="24"/>
        </w:rPr>
        <w:t xml:space="preserve">рассмотрев в открытом судебном заседании гражданское дело по исковому заявлению </w:t>
      </w:r>
      <w:r w:rsidRPr="001D04A6" w:rsidR="004B015B">
        <w:rPr>
          <w:rStyle w:val="2"/>
          <w:color w:val="000000" w:themeColor="text1"/>
          <w:sz w:val="24"/>
          <w:szCs w:val="24"/>
        </w:rPr>
        <w:t xml:space="preserve">Некоммерческой организации «Региональный фонд капитального ремонта многоквартирных домов Республики Крым» к </w:t>
      </w:r>
      <w:r w:rsidRPr="001D04A6" w:rsidR="004B015B">
        <w:rPr>
          <w:rStyle w:val="2"/>
          <w:color w:val="000000" w:themeColor="text1"/>
          <w:sz w:val="24"/>
          <w:szCs w:val="24"/>
        </w:rPr>
        <w:t>Ивчук</w:t>
      </w:r>
      <w:r w:rsidRPr="001D04A6" w:rsidR="004B015B">
        <w:rPr>
          <w:rStyle w:val="2"/>
          <w:color w:val="000000" w:themeColor="text1"/>
          <w:sz w:val="24"/>
          <w:szCs w:val="24"/>
        </w:rPr>
        <w:t xml:space="preserve"> Татьяне Николаевне, </w:t>
      </w:r>
      <w:r w:rsidRPr="001D04A6" w:rsidR="004B015B">
        <w:rPr>
          <w:rStyle w:val="2"/>
          <w:color w:val="000000" w:themeColor="text1"/>
          <w:sz w:val="24"/>
          <w:szCs w:val="24"/>
        </w:rPr>
        <w:t>Папазян</w:t>
      </w:r>
      <w:r w:rsidRPr="001D04A6" w:rsidR="004B015B">
        <w:rPr>
          <w:rStyle w:val="2"/>
          <w:color w:val="000000" w:themeColor="text1"/>
          <w:sz w:val="24"/>
          <w:szCs w:val="24"/>
        </w:rPr>
        <w:t xml:space="preserve"> Роберту Владиславовичу о взыскании задолженности по уплате взносов на капитальный ремонт общего имущества многоквартирного жилого дома, взыскании пени</w:t>
      </w:r>
      <w:r w:rsidRPr="001D04A6" w:rsidR="00A34ADC">
        <w:rPr>
          <w:color w:val="000000" w:themeColor="text1"/>
          <w:sz w:val="24"/>
          <w:szCs w:val="24"/>
        </w:rPr>
        <w:t>,</w:t>
      </w:r>
    </w:p>
    <w:p w:rsidR="007203D2" w:rsidRPr="001E4116" w:rsidP="001D04A6">
      <w:pPr>
        <w:tabs>
          <w:tab w:val="left" w:pos="284"/>
        </w:tabs>
        <w:ind w:right="-31" w:firstLine="567"/>
        <w:jc w:val="both"/>
        <w:rPr>
          <w:sz w:val="24"/>
          <w:szCs w:val="24"/>
        </w:rPr>
      </w:pPr>
      <w:r w:rsidRPr="001D04A6">
        <w:rPr>
          <w:sz w:val="24"/>
          <w:szCs w:val="24"/>
        </w:rPr>
        <w:t>Руководствуясь ст</w:t>
      </w:r>
      <w:r w:rsidRPr="001D04A6" w:rsidR="00A9616E">
        <w:rPr>
          <w:sz w:val="24"/>
          <w:szCs w:val="24"/>
        </w:rPr>
        <w:t xml:space="preserve">. </w:t>
      </w:r>
      <w:r w:rsidRPr="001D04A6">
        <w:rPr>
          <w:sz w:val="24"/>
          <w:szCs w:val="24"/>
        </w:rPr>
        <w:t>ст. 194 – 199</w:t>
      </w:r>
      <w:r w:rsidRPr="001D04A6" w:rsidR="003C4C04">
        <w:rPr>
          <w:sz w:val="24"/>
          <w:szCs w:val="24"/>
        </w:rPr>
        <w:t xml:space="preserve">, 233-235 </w:t>
      </w:r>
      <w:r w:rsidRPr="001D04A6" w:rsidR="00A9616E">
        <w:rPr>
          <w:sz w:val="24"/>
          <w:szCs w:val="24"/>
        </w:rPr>
        <w:t xml:space="preserve">Гражданского процессуального кодекса Российской Федерации, </w:t>
      </w:r>
      <w:r w:rsidRPr="001D04A6">
        <w:rPr>
          <w:sz w:val="24"/>
          <w:szCs w:val="24"/>
        </w:rPr>
        <w:t>мировой судья</w:t>
      </w:r>
    </w:p>
    <w:p w:rsidR="001D04A6" w:rsidRPr="001E4116" w:rsidP="001D04A6">
      <w:pPr>
        <w:tabs>
          <w:tab w:val="left" w:pos="284"/>
        </w:tabs>
        <w:ind w:right="-31" w:firstLine="567"/>
        <w:jc w:val="both"/>
        <w:rPr>
          <w:sz w:val="24"/>
          <w:szCs w:val="24"/>
        </w:rPr>
      </w:pPr>
    </w:p>
    <w:p w:rsidR="007203D2" w:rsidRPr="001E4116" w:rsidP="001D04A6">
      <w:pPr>
        <w:ind w:right="-31" w:firstLine="567"/>
        <w:jc w:val="center"/>
        <w:rPr>
          <w:b/>
          <w:sz w:val="24"/>
          <w:szCs w:val="24"/>
        </w:rPr>
      </w:pPr>
      <w:r w:rsidRPr="001D04A6">
        <w:rPr>
          <w:b/>
          <w:sz w:val="24"/>
          <w:szCs w:val="24"/>
        </w:rPr>
        <w:t>РЕШИЛ:</w:t>
      </w:r>
    </w:p>
    <w:p w:rsidR="001D04A6" w:rsidRPr="001E4116" w:rsidP="001D04A6">
      <w:pPr>
        <w:ind w:right="-31" w:firstLine="567"/>
        <w:jc w:val="center"/>
        <w:rPr>
          <w:b/>
          <w:sz w:val="24"/>
          <w:szCs w:val="24"/>
        </w:rPr>
      </w:pPr>
    </w:p>
    <w:p w:rsidR="00A9616E" w:rsidRPr="001D04A6" w:rsidP="001D04A6">
      <w:pPr>
        <w:ind w:right="-31" w:firstLine="567"/>
        <w:jc w:val="both"/>
        <w:rPr>
          <w:color w:val="000000" w:themeColor="text1"/>
          <w:sz w:val="24"/>
          <w:szCs w:val="24"/>
        </w:rPr>
      </w:pPr>
      <w:r w:rsidRPr="001D04A6">
        <w:rPr>
          <w:sz w:val="24"/>
          <w:szCs w:val="24"/>
        </w:rPr>
        <w:t xml:space="preserve">Исковое заявление </w:t>
      </w:r>
      <w:r w:rsidRPr="001D04A6" w:rsidR="004B015B">
        <w:rPr>
          <w:rStyle w:val="2"/>
          <w:color w:val="000000" w:themeColor="text1"/>
          <w:sz w:val="24"/>
          <w:szCs w:val="24"/>
        </w:rPr>
        <w:t xml:space="preserve">Некоммерческой организации «Региональный фонд капитального ремонта многоквартирных домов Республики Крым» к </w:t>
      </w:r>
      <w:r w:rsidRPr="001D04A6" w:rsidR="004B015B">
        <w:rPr>
          <w:rStyle w:val="2"/>
          <w:color w:val="000000" w:themeColor="text1"/>
          <w:sz w:val="24"/>
          <w:szCs w:val="24"/>
        </w:rPr>
        <w:t>Ивчук</w:t>
      </w:r>
      <w:r w:rsidRPr="001D04A6" w:rsidR="004B015B">
        <w:rPr>
          <w:rStyle w:val="2"/>
          <w:color w:val="000000" w:themeColor="text1"/>
          <w:sz w:val="24"/>
          <w:szCs w:val="24"/>
        </w:rPr>
        <w:t xml:space="preserve"> Татьяне Николаевне, </w:t>
      </w:r>
      <w:r w:rsidRPr="001D04A6" w:rsidR="004B015B">
        <w:rPr>
          <w:rStyle w:val="2"/>
          <w:color w:val="000000" w:themeColor="text1"/>
          <w:sz w:val="24"/>
          <w:szCs w:val="24"/>
        </w:rPr>
        <w:t>Папазян</w:t>
      </w:r>
      <w:r w:rsidRPr="001D04A6" w:rsidR="004B015B">
        <w:rPr>
          <w:rStyle w:val="2"/>
          <w:color w:val="000000" w:themeColor="text1"/>
          <w:sz w:val="24"/>
          <w:szCs w:val="24"/>
        </w:rPr>
        <w:t xml:space="preserve"> Роберту Владиславовичу о взыскании задолженности по уплате взносов на капитальный ремонт общего имущества многоквартирного жилого дома, взыскании пени </w:t>
      </w:r>
      <w:r w:rsidRPr="001D04A6">
        <w:rPr>
          <w:color w:val="000000" w:themeColor="text1"/>
          <w:sz w:val="24"/>
          <w:szCs w:val="24"/>
        </w:rPr>
        <w:t>– удовлетворить</w:t>
      </w:r>
      <w:r w:rsidRPr="001D04A6" w:rsidR="00C44838">
        <w:rPr>
          <w:color w:val="000000" w:themeColor="text1"/>
          <w:sz w:val="24"/>
          <w:szCs w:val="24"/>
        </w:rPr>
        <w:t xml:space="preserve"> частично</w:t>
      </w:r>
      <w:r w:rsidRPr="001D04A6">
        <w:rPr>
          <w:color w:val="000000" w:themeColor="text1"/>
          <w:sz w:val="24"/>
          <w:szCs w:val="24"/>
        </w:rPr>
        <w:t>.</w:t>
      </w:r>
    </w:p>
    <w:p w:rsidR="00C569A3" w:rsidRPr="001D04A6" w:rsidP="001D04A6">
      <w:pPr>
        <w:spacing w:line="240" w:lineRule="atLeast"/>
        <w:ind w:right="-31" w:firstLine="567"/>
        <w:jc w:val="both"/>
        <w:rPr>
          <w:b/>
          <w:bCs/>
          <w:color w:val="000000" w:themeColor="text1"/>
          <w:sz w:val="24"/>
          <w:szCs w:val="24"/>
        </w:rPr>
      </w:pPr>
      <w:r w:rsidRPr="001D04A6">
        <w:rPr>
          <w:sz w:val="24"/>
          <w:szCs w:val="24"/>
        </w:rPr>
        <w:t>Взыскать</w:t>
      </w:r>
      <w:r w:rsidRPr="001D04A6" w:rsidR="00650FE1">
        <w:rPr>
          <w:sz w:val="24"/>
          <w:szCs w:val="24"/>
        </w:rPr>
        <w:t xml:space="preserve"> </w:t>
      </w:r>
      <w:r w:rsidRPr="001D04A6">
        <w:rPr>
          <w:sz w:val="24"/>
          <w:szCs w:val="24"/>
        </w:rPr>
        <w:t xml:space="preserve">с </w:t>
      </w:r>
      <w:r w:rsidRPr="001D04A6" w:rsidR="004B015B">
        <w:rPr>
          <w:rStyle w:val="2"/>
          <w:b/>
          <w:bCs/>
          <w:color w:val="000000" w:themeColor="text1"/>
          <w:sz w:val="24"/>
          <w:szCs w:val="24"/>
        </w:rPr>
        <w:t>Ивчук</w:t>
      </w:r>
      <w:r w:rsidRPr="001D04A6" w:rsidR="004B015B">
        <w:rPr>
          <w:rStyle w:val="2"/>
          <w:b/>
          <w:bCs/>
          <w:color w:val="000000" w:themeColor="text1"/>
          <w:sz w:val="24"/>
          <w:szCs w:val="24"/>
        </w:rPr>
        <w:t xml:space="preserve"> Татьяны Николаевны</w:t>
      </w:r>
      <w:r w:rsidR="001E4116">
        <w:rPr>
          <w:rStyle w:val="2"/>
          <w:b/>
          <w:bCs/>
          <w:color w:val="000000" w:themeColor="text1"/>
          <w:sz w:val="24"/>
          <w:szCs w:val="24"/>
        </w:rPr>
        <w:t xml:space="preserve">, </w:t>
      </w:r>
      <w:r w:rsidR="001E4116">
        <w:rPr>
          <w:color w:val="000000" w:themeColor="text1"/>
          <w:sz w:val="24"/>
          <w:szCs w:val="24"/>
        </w:rPr>
        <w:t>****</w:t>
      </w:r>
      <w:r w:rsidRPr="001D04A6" w:rsidR="000407B8">
        <w:rPr>
          <w:color w:val="000000" w:themeColor="text1"/>
          <w:sz w:val="24"/>
          <w:szCs w:val="24"/>
        </w:rPr>
        <w:t xml:space="preserve"> года рождения</w:t>
      </w:r>
      <w:r w:rsidRPr="001D04A6" w:rsidR="009667AA">
        <w:rPr>
          <w:color w:val="000000" w:themeColor="text1"/>
          <w:sz w:val="24"/>
          <w:szCs w:val="24"/>
        </w:rPr>
        <w:t xml:space="preserve"> (паспорт серии </w:t>
      </w:r>
      <w:r w:rsidR="001E4116">
        <w:rPr>
          <w:color w:val="000000" w:themeColor="text1"/>
          <w:sz w:val="24"/>
          <w:szCs w:val="24"/>
        </w:rPr>
        <w:t>****</w:t>
      </w:r>
      <w:r w:rsidRPr="001D04A6" w:rsidR="003971CD">
        <w:rPr>
          <w:color w:val="000000" w:themeColor="text1"/>
          <w:sz w:val="24"/>
          <w:szCs w:val="24"/>
        </w:rPr>
        <w:t>)</w:t>
      </w:r>
      <w:r w:rsidRPr="001D04A6" w:rsidR="000407B8">
        <w:rPr>
          <w:color w:val="000000" w:themeColor="text1"/>
          <w:sz w:val="24"/>
          <w:szCs w:val="24"/>
        </w:rPr>
        <w:t xml:space="preserve"> </w:t>
      </w:r>
      <w:r w:rsidRPr="001D04A6">
        <w:rPr>
          <w:color w:val="000000" w:themeColor="text1"/>
          <w:sz w:val="24"/>
          <w:szCs w:val="24"/>
        </w:rPr>
        <w:t>в</w:t>
      </w:r>
      <w:r w:rsidRPr="001D04A6" w:rsidR="00650FE1">
        <w:rPr>
          <w:color w:val="000000" w:themeColor="text1"/>
          <w:sz w:val="24"/>
          <w:szCs w:val="24"/>
        </w:rPr>
        <w:t xml:space="preserve"> пользу</w:t>
      </w:r>
      <w:r w:rsidRPr="001D04A6">
        <w:rPr>
          <w:color w:val="000000" w:themeColor="text1"/>
          <w:sz w:val="24"/>
          <w:szCs w:val="24"/>
        </w:rPr>
        <w:t xml:space="preserve"> </w:t>
      </w:r>
      <w:r w:rsidRPr="001D04A6" w:rsidR="004B015B">
        <w:rPr>
          <w:rStyle w:val="2"/>
          <w:color w:val="000000" w:themeColor="text1"/>
          <w:sz w:val="24"/>
          <w:szCs w:val="24"/>
        </w:rPr>
        <w:t xml:space="preserve">Некоммерческой организации «Региональный фонд капитального ремонта многоквартирных домов Республики Крым» </w:t>
      </w:r>
      <w:r w:rsidRPr="001D04A6" w:rsidR="00CB5CC4">
        <w:rPr>
          <w:sz w:val="24"/>
          <w:szCs w:val="24"/>
        </w:rPr>
        <w:t xml:space="preserve">(ИНН 9102066504, </w:t>
      </w:r>
      <w:r w:rsidRPr="001D04A6" w:rsidR="00CB5CC4">
        <w:rPr>
          <w:sz w:val="24"/>
          <w:szCs w:val="24"/>
        </w:rPr>
        <w:t>р</w:t>
      </w:r>
      <w:r w:rsidRPr="001D04A6" w:rsidR="00CB5CC4">
        <w:rPr>
          <w:sz w:val="24"/>
          <w:szCs w:val="24"/>
        </w:rPr>
        <w:t>/с 40603810922896000002, в ФИЛИАЛ  «ЦЕНТРАЛЬНЫЙ» БАНК ВТБ (ПАО), БИК 044525411, к/с 30101810145250000411  для зачисления на л/с №</w:t>
      </w:r>
      <w:r w:rsidR="001E4116">
        <w:rPr>
          <w:sz w:val="24"/>
          <w:szCs w:val="24"/>
        </w:rPr>
        <w:t>****</w:t>
      </w:r>
      <w:r w:rsidRPr="001D04A6" w:rsidR="00CB5CC4">
        <w:rPr>
          <w:sz w:val="24"/>
          <w:szCs w:val="24"/>
        </w:rPr>
        <w:t>)</w:t>
      </w:r>
      <w:r w:rsidRPr="001D04A6" w:rsidR="000407B8">
        <w:rPr>
          <w:color w:val="000000" w:themeColor="text1"/>
          <w:sz w:val="24"/>
          <w:szCs w:val="24"/>
        </w:rPr>
        <w:t xml:space="preserve"> </w:t>
      </w:r>
      <w:r w:rsidRPr="001D04A6" w:rsidR="004B015B">
        <w:rPr>
          <w:color w:val="000000" w:themeColor="text1"/>
          <w:sz w:val="24"/>
          <w:szCs w:val="24"/>
        </w:rPr>
        <w:t xml:space="preserve">задолженность по уплате вносов на капитальный ремонт </w:t>
      </w:r>
      <w:r w:rsidRPr="001D04A6" w:rsidR="004B015B">
        <w:rPr>
          <w:rStyle w:val="2"/>
          <w:color w:val="000000" w:themeColor="text1"/>
          <w:sz w:val="24"/>
          <w:szCs w:val="24"/>
        </w:rPr>
        <w:t xml:space="preserve">общего имущества многоквартирного жилого дома по адресу: </w:t>
      </w:r>
      <w:r w:rsidR="001E4116">
        <w:rPr>
          <w:rStyle w:val="2"/>
          <w:color w:val="000000" w:themeColor="text1"/>
          <w:sz w:val="24"/>
          <w:szCs w:val="24"/>
        </w:rPr>
        <w:t>*****</w:t>
      </w:r>
      <w:r w:rsidRPr="001D04A6" w:rsidR="004B015B">
        <w:rPr>
          <w:rStyle w:val="2"/>
          <w:color w:val="000000" w:themeColor="text1"/>
          <w:sz w:val="24"/>
          <w:szCs w:val="24"/>
        </w:rPr>
        <w:t>за период с мая 2022 года по октябрь 2025 года в размере</w:t>
      </w:r>
      <w:r w:rsidRPr="001D04A6" w:rsidR="004B015B">
        <w:rPr>
          <w:rStyle w:val="2"/>
          <w:b/>
          <w:bCs/>
          <w:color w:val="000000" w:themeColor="text1"/>
          <w:sz w:val="24"/>
          <w:szCs w:val="24"/>
        </w:rPr>
        <w:t xml:space="preserve"> 8 363 (восемь тысяч триста шестьдесят три) руб. 42 (сорок две) коп</w:t>
      </w:r>
      <w:r w:rsidRPr="001D04A6" w:rsidR="000407B8">
        <w:rPr>
          <w:b/>
          <w:bCs/>
          <w:color w:val="000000" w:themeColor="text1"/>
          <w:sz w:val="24"/>
          <w:szCs w:val="24"/>
        </w:rPr>
        <w:t>.</w:t>
      </w:r>
      <w:r w:rsidRPr="001D04A6" w:rsidR="004B015B">
        <w:rPr>
          <w:color w:val="000000" w:themeColor="text1"/>
          <w:sz w:val="24"/>
          <w:szCs w:val="24"/>
        </w:rPr>
        <w:t xml:space="preserve">, </w:t>
      </w:r>
      <w:r w:rsidRPr="001D04A6" w:rsidR="004B015B">
        <w:rPr>
          <w:color w:val="000000" w:themeColor="text1"/>
          <w:sz w:val="24"/>
          <w:szCs w:val="24"/>
        </w:rPr>
        <w:t xml:space="preserve">пеню в размере </w:t>
      </w:r>
      <w:r w:rsidRPr="001D04A6" w:rsidR="004B015B">
        <w:rPr>
          <w:b/>
          <w:bCs/>
          <w:color w:val="000000" w:themeColor="text1"/>
          <w:sz w:val="24"/>
          <w:szCs w:val="24"/>
        </w:rPr>
        <w:t>1 472 (одна тысяча четыреста семьдесят два) руб. 66 (шестьдесят шесть) коп.</w:t>
      </w:r>
    </w:p>
    <w:p w:rsidR="00CB5CC4" w:rsidRPr="001D04A6" w:rsidP="001D04A6">
      <w:pPr>
        <w:spacing w:line="240" w:lineRule="atLeast"/>
        <w:ind w:right="-31" w:firstLine="567"/>
        <w:jc w:val="both"/>
        <w:rPr>
          <w:b/>
          <w:bCs/>
          <w:color w:val="000000" w:themeColor="text1"/>
          <w:sz w:val="24"/>
          <w:szCs w:val="24"/>
        </w:rPr>
      </w:pPr>
      <w:r w:rsidRPr="001D04A6">
        <w:rPr>
          <w:sz w:val="24"/>
          <w:szCs w:val="24"/>
        </w:rPr>
        <w:t xml:space="preserve">Взыскать с </w:t>
      </w:r>
      <w:r w:rsidRPr="001D04A6">
        <w:rPr>
          <w:rStyle w:val="2"/>
          <w:b/>
          <w:bCs/>
          <w:color w:val="000000" w:themeColor="text1"/>
          <w:sz w:val="24"/>
          <w:szCs w:val="24"/>
        </w:rPr>
        <w:t>Папазян Роберта Владиславовича</w:t>
      </w:r>
      <w:r w:rsidRPr="001D04A6">
        <w:rPr>
          <w:color w:val="000000" w:themeColor="text1"/>
          <w:sz w:val="24"/>
          <w:szCs w:val="24"/>
        </w:rPr>
        <w:t xml:space="preserve">, </w:t>
      </w:r>
      <w:r w:rsidR="001E4116">
        <w:rPr>
          <w:color w:val="000000" w:themeColor="text1"/>
          <w:sz w:val="24"/>
          <w:szCs w:val="24"/>
        </w:rPr>
        <w:t>****</w:t>
      </w:r>
      <w:r w:rsidRPr="001D04A6">
        <w:rPr>
          <w:color w:val="000000" w:themeColor="text1"/>
          <w:sz w:val="24"/>
          <w:szCs w:val="24"/>
        </w:rPr>
        <w:t xml:space="preserve"> года рождения (паспорт серии </w:t>
      </w:r>
      <w:r w:rsidR="001E4116">
        <w:rPr>
          <w:color w:val="000000" w:themeColor="text1"/>
          <w:sz w:val="24"/>
          <w:szCs w:val="24"/>
        </w:rPr>
        <w:t>***</w:t>
      </w:r>
      <w:r w:rsidRPr="001D04A6">
        <w:rPr>
          <w:color w:val="000000" w:themeColor="text1"/>
          <w:sz w:val="24"/>
          <w:szCs w:val="24"/>
        </w:rPr>
        <w:t xml:space="preserve">) в пользу </w:t>
      </w:r>
      <w:r w:rsidRPr="001D04A6">
        <w:rPr>
          <w:rStyle w:val="2"/>
          <w:color w:val="000000" w:themeColor="text1"/>
          <w:sz w:val="24"/>
          <w:szCs w:val="24"/>
        </w:rPr>
        <w:t xml:space="preserve">Некоммерческой организации «Региональный фонд капитального ремонта многоквартирных домов Республики Крым» </w:t>
      </w:r>
      <w:r w:rsidRPr="001D04A6">
        <w:rPr>
          <w:sz w:val="24"/>
          <w:szCs w:val="24"/>
        </w:rPr>
        <w:t xml:space="preserve">(ИНН 9102066504, </w:t>
      </w:r>
      <w:r w:rsidRPr="001D04A6">
        <w:rPr>
          <w:sz w:val="24"/>
          <w:szCs w:val="24"/>
        </w:rPr>
        <w:t>р</w:t>
      </w:r>
      <w:r w:rsidRPr="001D04A6">
        <w:rPr>
          <w:sz w:val="24"/>
          <w:szCs w:val="24"/>
        </w:rPr>
        <w:t>/с 40603810922896000002, в ФИЛИАЛ  «ЦЕНТРАЛЬНЫЙ» БАНК ВТБ (ПАО), БИК 044525411, к/с 30101810145250000411  для зачисления на л/с №</w:t>
      </w:r>
      <w:r w:rsidR="001E4116">
        <w:rPr>
          <w:sz w:val="24"/>
          <w:szCs w:val="24"/>
        </w:rPr>
        <w:t>****</w:t>
      </w:r>
      <w:r w:rsidRPr="001D04A6">
        <w:rPr>
          <w:sz w:val="24"/>
          <w:szCs w:val="24"/>
        </w:rPr>
        <w:t>)</w:t>
      </w:r>
      <w:r w:rsidRPr="001D04A6">
        <w:rPr>
          <w:color w:val="000000" w:themeColor="text1"/>
          <w:sz w:val="24"/>
          <w:szCs w:val="24"/>
        </w:rPr>
        <w:t xml:space="preserve"> задолженность по уплате вносов на капитальный ремонт </w:t>
      </w:r>
      <w:r w:rsidRPr="001D04A6">
        <w:rPr>
          <w:rStyle w:val="2"/>
          <w:color w:val="000000" w:themeColor="text1"/>
          <w:sz w:val="24"/>
          <w:szCs w:val="24"/>
        </w:rPr>
        <w:t xml:space="preserve">общего имущества многоквартирного жилого дома по адресу: </w:t>
      </w:r>
      <w:r w:rsidR="001E4116">
        <w:rPr>
          <w:rStyle w:val="2"/>
          <w:color w:val="000000" w:themeColor="text1"/>
          <w:sz w:val="24"/>
          <w:szCs w:val="24"/>
        </w:rPr>
        <w:t>****</w:t>
      </w:r>
      <w:r w:rsidRPr="001D04A6">
        <w:rPr>
          <w:rStyle w:val="2"/>
          <w:color w:val="000000" w:themeColor="text1"/>
          <w:sz w:val="24"/>
          <w:szCs w:val="24"/>
        </w:rPr>
        <w:t xml:space="preserve"> за период с мая 2022 года по октябрь 2025 года в размере </w:t>
      </w:r>
      <w:r w:rsidRPr="001D04A6">
        <w:rPr>
          <w:rStyle w:val="2"/>
          <w:b/>
          <w:bCs/>
          <w:color w:val="000000" w:themeColor="text1"/>
          <w:sz w:val="24"/>
          <w:szCs w:val="24"/>
        </w:rPr>
        <w:t>8 363 (восемь тысяч триста шестьдесят три) руб. 42 (сорок две) коп</w:t>
      </w:r>
      <w:r w:rsidRPr="001D04A6">
        <w:rPr>
          <w:b/>
          <w:bCs/>
          <w:color w:val="000000" w:themeColor="text1"/>
          <w:sz w:val="24"/>
          <w:szCs w:val="24"/>
        </w:rPr>
        <w:t>.</w:t>
      </w:r>
      <w:r w:rsidRPr="001D04A6">
        <w:rPr>
          <w:color w:val="000000" w:themeColor="text1"/>
          <w:sz w:val="24"/>
          <w:szCs w:val="24"/>
        </w:rPr>
        <w:t xml:space="preserve">, </w:t>
      </w:r>
      <w:r w:rsidRPr="001D04A6">
        <w:rPr>
          <w:color w:val="000000" w:themeColor="text1"/>
          <w:sz w:val="24"/>
          <w:szCs w:val="24"/>
        </w:rPr>
        <w:t xml:space="preserve">пеню в размере </w:t>
      </w:r>
      <w:r w:rsidRPr="001D04A6">
        <w:rPr>
          <w:b/>
          <w:bCs/>
          <w:color w:val="000000" w:themeColor="text1"/>
          <w:sz w:val="24"/>
          <w:szCs w:val="24"/>
        </w:rPr>
        <w:t>1 472 (одна тысяча четыреста семьдесят два) руб. 66 (шестьдесят шесть) коп.</w:t>
      </w:r>
    </w:p>
    <w:p w:rsidR="00F46C65" w:rsidRPr="001D04A6" w:rsidP="001D04A6">
      <w:pPr>
        <w:spacing w:line="240" w:lineRule="atLeast"/>
        <w:ind w:right="-31" w:firstLine="567"/>
        <w:jc w:val="both"/>
        <w:rPr>
          <w:b/>
          <w:bCs/>
          <w:color w:val="000000" w:themeColor="text1"/>
          <w:sz w:val="24"/>
          <w:szCs w:val="24"/>
        </w:rPr>
      </w:pPr>
      <w:r w:rsidRPr="001D04A6">
        <w:rPr>
          <w:color w:val="000000" w:themeColor="text1"/>
          <w:sz w:val="24"/>
          <w:szCs w:val="24"/>
        </w:rPr>
        <w:t xml:space="preserve">Взыскать с </w:t>
      </w:r>
      <w:r w:rsidRPr="001D04A6" w:rsidR="001204C6">
        <w:rPr>
          <w:rStyle w:val="2"/>
          <w:b/>
          <w:bCs/>
          <w:color w:val="000000" w:themeColor="text1"/>
          <w:sz w:val="24"/>
          <w:szCs w:val="24"/>
        </w:rPr>
        <w:t>Ивчук</w:t>
      </w:r>
      <w:r w:rsidRPr="001D04A6" w:rsidR="001204C6">
        <w:rPr>
          <w:rStyle w:val="2"/>
          <w:b/>
          <w:bCs/>
          <w:color w:val="000000" w:themeColor="text1"/>
          <w:sz w:val="24"/>
          <w:szCs w:val="24"/>
        </w:rPr>
        <w:t xml:space="preserve"> Татьяны Николаевны</w:t>
      </w:r>
      <w:r w:rsidRPr="001D04A6" w:rsidR="001204C6">
        <w:rPr>
          <w:color w:val="000000" w:themeColor="text1"/>
          <w:sz w:val="24"/>
          <w:szCs w:val="24"/>
        </w:rPr>
        <w:t>,.</w:t>
      </w:r>
      <w:r w:rsidR="001E4116">
        <w:rPr>
          <w:color w:val="000000" w:themeColor="text1"/>
          <w:sz w:val="24"/>
          <w:szCs w:val="24"/>
        </w:rPr>
        <w:t xml:space="preserve">*** </w:t>
      </w:r>
      <w:r w:rsidRPr="001D04A6" w:rsidR="001204C6">
        <w:rPr>
          <w:color w:val="000000" w:themeColor="text1"/>
          <w:sz w:val="24"/>
          <w:szCs w:val="24"/>
        </w:rPr>
        <w:t xml:space="preserve">года рождения (паспорт серии </w:t>
      </w:r>
      <w:r w:rsidR="001E4116">
        <w:rPr>
          <w:color w:val="000000" w:themeColor="text1"/>
          <w:sz w:val="24"/>
          <w:szCs w:val="24"/>
        </w:rPr>
        <w:t>*****</w:t>
      </w:r>
      <w:r w:rsidRPr="001D04A6" w:rsidR="001204C6">
        <w:rPr>
          <w:color w:val="000000" w:themeColor="text1"/>
          <w:sz w:val="24"/>
          <w:szCs w:val="24"/>
        </w:rPr>
        <w:t xml:space="preserve">) в пользу </w:t>
      </w:r>
      <w:r w:rsidRPr="001D04A6" w:rsidR="001204C6">
        <w:rPr>
          <w:rStyle w:val="2"/>
          <w:color w:val="000000" w:themeColor="text1"/>
          <w:sz w:val="24"/>
          <w:szCs w:val="24"/>
        </w:rPr>
        <w:t xml:space="preserve">Некоммерческой организации «Региональный фонд капитального ремонта многоквартирных домов Республики Крым» </w:t>
      </w:r>
      <w:r w:rsidRPr="001D04A6" w:rsidR="001204C6">
        <w:rPr>
          <w:sz w:val="24"/>
          <w:szCs w:val="24"/>
        </w:rPr>
        <w:t>(</w:t>
      </w:r>
      <w:r w:rsidRPr="001D04A6" w:rsidR="001204C6">
        <w:rPr>
          <w:sz w:val="24"/>
          <w:szCs w:val="24"/>
        </w:rPr>
        <w:t>р</w:t>
      </w:r>
      <w:r w:rsidRPr="001D04A6" w:rsidR="001204C6">
        <w:rPr>
          <w:sz w:val="24"/>
          <w:szCs w:val="24"/>
        </w:rPr>
        <w:t xml:space="preserve">/с 40603810822899000002, в ФИЛИАЛ  «ЦЕНТРАЛЬНЫЙ» БАНК ВТБ (ПАО), БИК 044525411, ИНН 9102066504, КПП 910201001, КБК 18210803010011000110) </w:t>
      </w:r>
      <w:r w:rsidRPr="001D04A6">
        <w:rPr>
          <w:color w:val="000000" w:themeColor="text1"/>
          <w:sz w:val="24"/>
          <w:szCs w:val="24"/>
        </w:rPr>
        <w:t xml:space="preserve">расходы по оплате государственной пошлины в </w:t>
      </w:r>
      <w:r w:rsidRPr="001D04A6">
        <w:rPr>
          <w:b/>
          <w:bCs/>
          <w:color w:val="000000" w:themeColor="text1"/>
          <w:sz w:val="24"/>
          <w:szCs w:val="24"/>
        </w:rPr>
        <w:t xml:space="preserve">размере </w:t>
      </w:r>
      <w:r w:rsidRPr="001D04A6" w:rsidR="001204C6">
        <w:rPr>
          <w:b/>
          <w:bCs/>
          <w:color w:val="000000" w:themeColor="text1"/>
          <w:sz w:val="24"/>
          <w:szCs w:val="24"/>
        </w:rPr>
        <w:t>2000 (две тысячи)</w:t>
      </w:r>
      <w:r w:rsidRPr="001D04A6">
        <w:rPr>
          <w:b/>
          <w:bCs/>
          <w:color w:val="000000" w:themeColor="text1"/>
          <w:sz w:val="24"/>
          <w:szCs w:val="24"/>
        </w:rPr>
        <w:t xml:space="preserve"> рублей.</w:t>
      </w:r>
    </w:p>
    <w:p w:rsidR="001204C6" w:rsidRPr="001D04A6" w:rsidP="001D04A6">
      <w:pPr>
        <w:spacing w:line="240" w:lineRule="atLeast"/>
        <w:ind w:right="-31" w:firstLine="567"/>
        <w:jc w:val="both"/>
        <w:rPr>
          <w:b/>
          <w:bCs/>
          <w:color w:val="000000" w:themeColor="text1"/>
          <w:sz w:val="24"/>
          <w:szCs w:val="24"/>
        </w:rPr>
      </w:pPr>
      <w:r w:rsidRPr="001D04A6">
        <w:rPr>
          <w:sz w:val="24"/>
          <w:szCs w:val="24"/>
        </w:rPr>
        <w:t xml:space="preserve">Взыскать с </w:t>
      </w:r>
      <w:r w:rsidRPr="001D04A6">
        <w:rPr>
          <w:rStyle w:val="2"/>
          <w:b/>
          <w:bCs/>
          <w:color w:val="000000" w:themeColor="text1"/>
          <w:sz w:val="24"/>
          <w:szCs w:val="24"/>
        </w:rPr>
        <w:t>Папазян Роберта Владиславовича</w:t>
      </w:r>
      <w:r w:rsidRPr="001D04A6">
        <w:rPr>
          <w:color w:val="000000" w:themeColor="text1"/>
          <w:sz w:val="24"/>
          <w:szCs w:val="24"/>
        </w:rPr>
        <w:t xml:space="preserve">, </w:t>
      </w:r>
      <w:r w:rsidR="001E4116">
        <w:rPr>
          <w:color w:val="000000" w:themeColor="text1"/>
          <w:sz w:val="24"/>
          <w:szCs w:val="24"/>
        </w:rPr>
        <w:t>****</w:t>
      </w:r>
      <w:r w:rsidRPr="001D04A6">
        <w:rPr>
          <w:color w:val="000000" w:themeColor="text1"/>
          <w:sz w:val="24"/>
          <w:szCs w:val="24"/>
        </w:rPr>
        <w:t xml:space="preserve"> года рождения (паспорт серии </w:t>
      </w:r>
      <w:r w:rsidR="001E4116">
        <w:rPr>
          <w:color w:val="000000" w:themeColor="text1"/>
          <w:sz w:val="24"/>
          <w:szCs w:val="24"/>
        </w:rPr>
        <w:t>****</w:t>
      </w:r>
      <w:r w:rsidRPr="001D04A6">
        <w:rPr>
          <w:color w:val="000000" w:themeColor="text1"/>
          <w:sz w:val="24"/>
          <w:szCs w:val="24"/>
        </w:rPr>
        <w:t xml:space="preserve">) в пользу </w:t>
      </w:r>
      <w:r w:rsidRPr="001D04A6">
        <w:rPr>
          <w:rStyle w:val="2"/>
          <w:color w:val="000000" w:themeColor="text1"/>
          <w:sz w:val="24"/>
          <w:szCs w:val="24"/>
        </w:rPr>
        <w:t xml:space="preserve">Некоммерческой организации «Региональный фонд капитального ремонта многоквартирных домов Республики Крым» </w:t>
      </w:r>
      <w:r w:rsidRPr="001D04A6">
        <w:rPr>
          <w:sz w:val="24"/>
          <w:szCs w:val="24"/>
        </w:rPr>
        <w:t>(</w:t>
      </w:r>
      <w:r w:rsidRPr="001D04A6">
        <w:rPr>
          <w:sz w:val="24"/>
          <w:szCs w:val="24"/>
        </w:rPr>
        <w:t>р</w:t>
      </w:r>
      <w:r w:rsidRPr="001D04A6">
        <w:rPr>
          <w:sz w:val="24"/>
          <w:szCs w:val="24"/>
        </w:rPr>
        <w:t xml:space="preserve">/с 40603810822899000002, в ФИЛИАЛ  «ЦЕНТРАЛЬНЫЙ» БАНК ВТБ (ПАО), БИК 044525411, ИНН 9102066504, КПП 910201001, КБК 18210803010011000110) </w:t>
      </w:r>
      <w:r w:rsidRPr="001D04A6">
        <w:rPr>
          <w:color w:val="000000" w:themeColor="text1"/>
          <w:sz w:val="24"/>
          <w:szCs w:val="24"/>
        </w:rPr>
        <w:t xml:space="preserve">расходы по оплате государственной пошлины в </w:t>
      </w:r>
      <w:r w:rsidRPr="001D04A6">
        <w:rPr>
          <w:b/>
          <w:bCs/>
          <w:color w:val="000000" w:themeColor="text1"/>
          <w:sz w:val="24"/>
          <w:szCs w:val="24"/>
        </w:rPr>
        <w:t>размере 2000 (две тысячи) рублей.</w:t>
      </w:r>
    </w:p>
    <w:p w:rsidR="00C44838" w:rsidRPr="001D04A6" w:rsidP="001D04A6">
      <w:pPr>
        <w:shd w:val="clear" w:color="auto" w:fill="FFFFFF"/>
        <w:spacing w:line="208" w:lineRule="atLeast"/>
        <w:ind w:firstLine="567"/>
        <w:jc w:val="both"/>
        <w:rPr>
          <w:sz w:val="24"/>
          <w:szCs w:val="24"/>
        </w:rPr>
      </w:pPr>
      <w:r w:rsidRPr="001D04A6">
        <w:rPr>
          <w:sz w:val="24"/>
          <w:szCs w:val="24"/>
        </w:rPr>
        <w:t>В удовлетворении остальной части иска отказать.</w:t>
      </w:r>
    </w:p>
    <w:p w:rsidR="00C44838" w:rsidRPr="001D04A6" w:rsidP="001D04A6">
      <w:pPr>
        <w:ind w:firstLine="567"/>
        <w:contextualSpacing/>
        <w:jc w:val="both"/>
        <w:rPr>
          <w:sz w:val="24"/>
          <w:szCs w:val="24"/>
        </w:rPr>
      </w:pPr>
      <w:r w:rsidRPr="001D04A6">
        <w:rPr>
          <w:sz w:val="24"/>
          <w:szCs w:val="24"/>
        </w:rPr>
        <w:t xml:space="preserve">Разъяснить, что в соответствии с частями 3, 4 статьи 199 Гражданского процессуального кодекса Российской Федерации мировой судья может не составлять мотивированное решение суда по рассмотренному им делу. </w:t>
      </w:r>
      <w:r w:rsidRPr="001D04A6">
        <w:rPr>
          <w:sz w:val="24"/>
          <w:szCs w:val="24"/>
        </w:rPr>
        <w:t>Мировой судья обязан составить мотивированное решение суда по рассмотренному им делу в случае поступления от лиц, участвующих в деле, их представителей заявления о составлении мотивированного решения суда, которое может быть подано: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r w:rsidRPr="001D04A6">
        <w:rPr>
          <w:sz w:val="24"/>
          <w:szCs w:val="24"/>
        </w:rPr>
        <w:t xml:space="preserve">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</w:t>
      </w:r>
    </w:p>
    <w:p w:rsidR="00C44838" w:rsidRPr="001D04A6" w:rsidP="001D04A6">
      <w:pPr>
        <w:ind w:firstLine="567"/>
        <w:contextualSpacing/>
        <w:jc w:val="both"/>
        <w:rPr>
          <w:color w:val="000000"/>
          <w:sz w:val="24"/>
          <w:szCs w:val="24"/>
        </w:rPr>
      </w:pPr>
      <w:r w:rsidRPr="001D04A6">
        <w:rPr>
          <w:color w:val="000000"/>
          <w:sz w:val="24"/>
          <w:szCs w:val="24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C44838" w:rsidRPr="001D04A6" w:rsidP="001D04A6">
      <w:pPr>
        <w:shd w:val="clear" w:color="auto" w:fill="FFFFFF"/>
        <w:spacing w:line="208" w:lineRule="atLeast"/>
        <w:ind w:firstLine="567"/>
        <w:jc w:val="both"/>
        <w:rPr>
          <w:color w:val="000000"/>
          <w:sz w:val="24"/>
          <w:szCs w:val="24"/>
        </w:rPr>
      </w:pPr>
      <w:r w:rsidRPr="001D04A6">
        <w:rPr>
          <w:color w:val="000000"/>
          <w:sz w:val="24"/>
          <w:szCs w:val="24"/>
        </w:rPr>
        <w:t xml:space="preserve">Ответчиком заочное решение суда может быть обжаловано </w:t>
      </w:r>
      <w:r w:rsidRPr="001D04A6">
        <w:rPr>
          <w:color w:val="000000"/>
          <w:sz w:val="24"/>
          <w:szCs w:val="24"/>
        </w:rPr>
        <w:t>в апелляционном порядке в течение одного месяца со дня вынесения определения суда об отказе в удовлетворении</w:t>
      </w:r>
      <w:r w:rsidRPr="001D04A6">
        <w:rPr>
          <w:color w:val="000000"/>
          <w:sz w:val="24"/>
          <w:szCs w:val="24"/>
        </w:rPr>
        <w:t xml:space="preserve"> заявления об отмене этого решения суда.</w:t>
      </w:r>
    </w:p>
    <w:p w:rsidR="00C44838" w:rsidRPr="001D04A6" w:rsidP="001D04A6">
      <w:pPr>
        <w:shd w:val="clear" w:color="auto" w:fill="FFFFFF"/>
        <w:spacing w:line="208" w:lineRule="atLeast"/>
        <w:ind w:firstLine="567"/>
        <w:jc w:val="both"/>
        <w:rPr>
          <w:color w:val="000000"/>
          <w:sz w:val="24"/>
          <w:szCs w:val="24"/>
        </w:rPr>
      </w:pPr>
      <w:r w:rsidRPr="001D04A6">
        <w:rPr>
          <w:color w:val="000000"/>
          <w:sz w:val="24"/>
          <w:szCs w:val="24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Евпаторийский городской суд Республики Крым через мирового судью</w:t>
      </w:r>
      <w:r w:rsidRPr="001D04A6">
        <w:rPr>
          <w:rFonts w:eastAsia="Calibri"/>
          <w:sz w:val="24"/>
          <w:szCs w:val="24"/>
        </w:rPr>
        <w:t xml:space="preserve"> судебного участка </w:t>
      </w:r>
      <w:r w:rsidRPr="001D04A6">
        <w:rPr>
          <w:rStyle w:val="FontStyle11"/>
          <w:sz w:val="24"/>
          <w:szCs w:val="24"/>
        </w:rPr>
        <w:t xml:space="preserve">№ 38 Евпаторийского судебного района </w:t>
      </w:r>
      <w:r w:rsidRPr="001D04A6">
        <w:rPr>
          <w:sz w:val="24"/>
          <w:szCs w:val="24"/>
        </w:rPr>
        <w:t>(городской округ Евпатория) Республики Крым</w:t>
      </w:r>
      <w:r w:rsidRPr="001D04A6">
        <w:rPr>
          <w:color w:val="000000"/>
          <w:sz w:val="24"/>
          <w:szCs w:val="24"/>
        </w:rPr>
        <w:t xml:space="preserve"> в течение одного месяца</w:t>
      </w:r>
      <w:r w:rsidRPr="001D04A6">
        <w:rPr>
          <w:color w:val="000000"/>
          <w:sz w:val="24"/>
          <w:szCs w:val="24"/>
        </w:rPr>
        <w:t xml:space="preserve">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C44838" w:rsidRPr="009B713C" w:rsidP="001D04A6">
      <w:pPr>
        <w:pStyle w:val="BodyText"/>
        <w:shd w:val="clear" w:color="auto" w:fill="auto"/>
        <w:spacing w:line="240" w:lineRule="auto"/>
        <w:ind w:right="40" w:firstLine="567"/>
        <w:contextualSpacing/>
        <w:jc w:val="both"/>
        <w:rPr>
          <w:sz w:val="24"/>
          <w:szCs w:val="24"/>
        </w:rPr>
      </w:pPr>
    </w:p>
    <w:p w:rsidR="00C44838" w:rsidRPr="009B713C" w:rsidP="001D04A6">
      <w:pPr>
        <w:pStyle w:val="BodyText"/>
        <w:shd w:val="clear" w:color="auto" w:fill="auto"/>
        <w:spacing w:line="240" w:lineRule="auto"/>
        <w:ind w:right="40" w:firstLine="567"/>
        <w:contextualSpacing/>
        <w:jc w:val="both"/>
        <w:rPr>
          <w:sz w:val="24"/>
          <w:szCs w:val="24"/>
        </w:rPr>
      </w:pPr>
      <w:r w:rsidRPr="009B713C">
        <w:rPr>
          <w:sz w:val="24"/>
          <w:szCs w:val="24"/>
        </w:rPr>
        <w:t xml:space="preserve">  </w:t>
      </w:r>
    </w:p>
    <w:p w:rsidR="00C44838" w:rsidRPr="009B713C" w:rsidP="001D04A6">
      <w:pPr>
        <w:ind w:firstLine="567"/>
        <w:contextualSpacing/>
        <w:rPr>
          <w:b/>
          <w:sz w:val="24"/>
          <w:szCs w:val="24"/>
        </w:rPr>
      </w:pPr>
      <w:r w:rsidRPr="009B713C">
        <w:rPr>
          <w:b/>
          <w:sz w:val="24"/>
          <w:szCs w:val="24"/>
        </w:rPr>
        <w:t xml:space="preserve">Мировой судья </w:t>
      </w:r>
      <w:r w:rsidRPr="009B713C">
        <w:rPr>
          <w:b/>
          <w:sz w:val="24"/>
          <w:szCs w:val="24"/>
        </w:rPr>
        <w:tab/>
        <w:t xml:space="preserve"> </w:t>
      </w:r>
      <w:r w:rsidRPr="009B713C">
        <w:rPr>
          <w:b/>
          <w:sz w:val="24"/>
          <w:szCs w:val="24"/>
        </w:rPr>
        <w:tab/>
      </w:r>
      <w:r w:rsidRPr="009B713C">
        <w:rPr>
          <w:b/>
          <w:sz w:val="24"/>
          <w:szCs w:val="24"/>
        </w:rPr>
        <w:tab/>
      </w:r>
      <w:r w:rsidRPr="009B713C">
        <w:rPr>
          <w:b/>
          <w:sz w:val="24"/>
          <w:szCs w:val="24"/>
        </w:rPr>
        <w:tab/>
        <w:t>/подпись/</w:t>
      </w:r>
      <w:r w:rsidRPr="009B713C">
        <w:rPr>
          <w:b/>
          <w:sz w:val="24"/>
          <w:szCs w:val="24"/>
        </w:rPr>
        <w:tab/>
      </w:r>
      <w:r w:rsidRPr="009B713C">
        <w:rPr>
          <w:b/>
          <w:sz w:val="24"/>
          <w:szCs w:val="24"/>
        </w:rPr>
        <w:tab/>
      </w:r>
      <w:r w:rsidRPr="009B713C">
        <w:rPr>
          <w:b/>
          <w:sz w:val="24"/>
          <w:szCs w:val="24"/>
        </w:rPr>
        <w:tab/>
      </w:r>
      <w:r w:rsidRPr="009B713C">
        <w:rPr>
          <w:b/>
          <w:sz w:val="24"/>
          <w:szCs w:val="24"/>
        </w:rPr>
        <w:tab/>
        <w:t>Н. Г. Рой</w:t>
      </w:r>
    </w:p>
    <w:p w:rsidR="00C44838" w:rsidRPr="009B713C" w:rsidP="001D04A6">
      <w:pPr>
        <w:shd w:val="clear" w:color="auto" w:fill="FFFFFF"/>
        <w:spacing w:line="208" w:lineRule="atLeast"/>
        <w:ind w:firstLine="567"/>
        <w:jc w:val="both"/>
        <w:rPr>
          <w:b/>
          <w:sz w:val="24"/>
          <w:szCs w:val="24"/>
        </w:rPr>
      </w:pPr>
    </w:p>
    <w:p w:rsidR="00C44838" w:rsidRPr="009B713C" w:rsidP="001D04A6">
      <w:pPr>
        <w:shd w:val="clear" w:color="auto" w:fill="FFFFFF"/>
        <w:spacing w:line="208" w:lineRule="atLeast"/>
        <w:ind w:firstLine="567"/>
        <w:jc w:val="both"/>
        <w:rPr>
          <w:sz w:val="24"/>
          <w:szCs w:val="24"/>
        </w:rPr>
      </w:pPr>
      <w:r w:rsidRPr="009B713C">
        <w:rPr>
          <w:sz w:val="24"/>
          <w:szCs w:val="24"/>
        </w:rPr>
        <w:t xml:space="preserve"> </w:t>
      </w:r>
    </w:p>
    <w:p w:rsidR="00C44838" w:rsidRPr="009B713C" w:rsidP="001E4116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sz w:val="24"/>
          <w:szCs w:val="24"/>
        </w:rPr>
      </w:pPr>
      <w:r w:rsidRPr="009B713C">
        <w:rPr>
          <w:rFonts w:eastAsia="Calibri"/>
          <w:sz w:val="24"/>
          <w:szCs w:val="24"/>
        </w:rPr>
        <w:tab/>
      </w:r>
    </w:p>
    <w:p w:rsidR="001B0334" w:rsidRPr="009B713C" w:rsidP="001D04A6">
      <w:pPr>
        <w:ind w:right="-142" w:firstLine="567"/>
        <w:jc w:val="both"/>
        <w:rPr>
          <w:b/>
          <w:sz w:val="24"/>
          <w:szCs w:val="24"/>
        </w:rPr>
      </w:pPr>
    </w:p>
    <w:sectPr w:rsidSect="009B713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3D2"/>
    <w:rsid w:val="000044F5"/>
    <w:rsid w:val="000407B8"/>
    <w:rsid w:val="001204C6"/>
    <w:rsid w:val="00133952"/>
    <w:rsid w:val="001B0334"/>
    <w:rsid w:val="001D04A6"/>
    <w:rsid w:val="001D7CA7"/>
    <w:rsid w:val="001E4116"/>
    <w:rsid w:val="002F672A"/>
    <w:rsid w:val="00395607"/>
    <w:rsid w:val="003971CD"/>
    <w:rsid w:val="003C4C04"/>
    <w:rsid w:val="003F7DFB"/>
    <w:rsid w:val="004B015B"/>
    <w:rsid w:val="00650FE1"/>
    <w:rsid w:val="006540DC"/>
    <w:rsid w:val="00671AF1"/>
    <w:rsid w:val="00683CAA"/>
    <w:rsid w:val="006952A1"/>
    <w:rsid w:val="006C6BE3"/>
    <w:rsid w:val="006D1691"/>
    <w:rsid w:val="007203D2"/>
    <w:rsid w:val="008270E6"/>
    <w:rsid w:val="008A0B66"/>
    <w:rsid w:val="008A5567"/>
    <w:rsid w:val="008F0707"/>
    <w:rsid w:val="009667AA"/>
    <w:rsid w:val="009956D6"/>
    <w:rsid w:val="009B713C"/>
    <w:rsid w:val="00A17920"/>
    <w:rsid w:val="00A34ADC"/>
    <w:rsid w:val="00A75D0C"/>
    <w:rsid w:val="00A9616E"/>
    <w:rsid w:val="00BD2232"/>
    <w:rsid w:val="00C23E7E"/>
    <w:rsid w:val="00C44838"/>
    <w:rsid w:val="00C569A3"/>
    <w:rsid w:val="00CB5CC4"/>
    <w:rsid w:val="00D067D2"/>
    <w:rsid w:val="00D1040B"/>
    <w:rsid w:val="00D4101D"/>
    <w:rsid w:val="00F46C65"/>
    <w:rsid w:val="00F82724"/>
    <w:rsid w:val="00F83F8A"/>
    <w:rsid w:val="00FB068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3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540DC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540D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4B015B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4B015B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  <w:style w:type="paragraph" w:styleId="BodyText">
    <w:name w:val="Body Text"/>
    <w:basedOn w:val="Normal"/>
    <w:link w:val="a0"/>
    <w:uiPriority w:val="99"/>
    <w:rsid w:val="001204C6"/>
    <w:pPr>
      <w:widowControl w:val="0"/>
      <w:shd w:val="clear" w:color="auto" w:fill="FFFFFF"/>
      <w:spacing w:line="312" w:lineRule="exact"/>
      <w:jc w:val="right"/>
    </w:pPr>
    <w:rPr>
      <w:sz w:val="26"/>
      <w:szCs w:val="26"/>
    </w:rPr>
  </w:style>
  <w:style w:type="character" w:customStyle="1" w:styleId="a0">
    <w:name w:val="Основной текст Знак"/>
    <w:basedOn w:val="DefaultParagraphFont"/>
    <w:link w:val="BodyText"/>
    <w:uiPriority w:val="99"/>
    <w:rsid w:val="001204C6"/>
    <w:rPr>
      <w:rFonts w:ascii="Times New Roman" w:eastAsia="Times New Roman" w:hAnsi="Times New Roman" w:cs="Times New Roman"/>
      <w:sz w:val="26"/>
      <w:szCs w:val="26"/>
      <w:shd w:val="clear" w:color="auto" w:fill="FFFFFF"/>
      <w:lang w:eastAsia="ru-RU"/>
    </w:rPr>
  </w:style>
  <w:style w:type="character" w:customStyle="1" w:styleId="FontStyle11">
    <w:name w:val="Font Style11"/>
    <w:rsid w:val="001204C6"/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google.ru/imgres?imgurl=http%3A%2F%2Fupload.wikimedia.org%2Fwikipedia%2Fcommons%2Fthumb%2F2%2F25%2FCoat_of_Arms_of_the_Russian_Federation_bw.svg%2F200px-Coat_of_Arms_of_the_Russian_Federation_bw.svg.png&amp;imgrefurl=http%3A%2F%2Fru.wikipedia.org%2Fwiki%2F%25D0%2593%25D0%25B5%25D1%2580%25D0%25B1_%25D0%25A0%25D0%25BE%25D1%2581%25D1%2581%25D0%25B8%25D0%25B8&amp;h=237&amp;w=200&amp;tbnid=EvhGPmucIUkfEM%3A&amp;zoom=1&amp;docid=JKhEY07TOvMV6M&amp;ei=bZZ8U_T1E6eB4gTkioHACg&amp;tbm=isch&amp;ved=0CGoQMygDMAM&amp;iact=rc&amp;uact=3&amp;dur=1031&amp;page=1&amp;start=0&amp;ndsp=1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