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64359" w:rsidRPr="004A2DBD" w:rsidP="00A64359">
      <w:pPr>
        <w:jc w:val="right"/>
        <w:rPr>
          <w:sz w:val="26"/>
          <w:szCs w:val="26"/>
        </w:rPr>
      </w:pPr>
      <w:r w:rsidRPr="004A2DBD">
        <w:rPr>
          <w:sz w:val="26"/>
          <w:szCs w:val="26"/>
        </w:rPr>
        <w:t>Дело № 2-38-259/2018</w:t>
      </w:r>
    </w:p>
    <w:p w:rsidR="00A64359" w:rsidRPr="004A2DBD" w:rsidP="00A64359">
      <w:pPr>
        <w:jc w:val="center"/>
        <w:rPr>
          <w:sz w:val="26"/>
          <w:szCs w:val="26"/>
        </w:rPr>
      </w:pPr>
      <w:r w:rsidRPr="004A2DBD">
        <w:rPr>
          <w:sz w:val="26"/>
          <w:szCs w:val="26"/>
        </w:rPr>
        <w:t xml:space="preserve">                                                                                                      </w:t>
      </w:r>
    </w:p>
    <w:p w:rsidR="00A64359" w:rsidRPr="004A2DBD" w:rsidP="00A64359">
      <w:pPr>
        <w:jc w:val="center"/>
        <w:rPr>
          <w:b/>
          <w:sz w:val="26"/>
          <w:szCs w:val="26"/>
        </w:rPr>
      </w:pPr>
      <w:r w:rsidRPr="004A2DBD">
        <w:rPr>
          <w:b/>
          <w:sz w:val="26"/>
          <w:szCs w:val="26"/>
        </w:rPr>
        <w:t xml:space="preserve">  РЕШЕНИЕ</w:t>
      </w:r>
    </w:p>
    <w:p w:rsidR="00A64359" w:rsidRPr="004A2DBD" w:rsidP="00A64359">
      <w:pPr>
        <w:jc w:val="center"/>
        <w:rPr>
          <w:b/>
          <w:sz w:val="26"/>
          <w:szCs w:val="26"/>
        </w:rPr>
      </w:pPr>
      <w:r w:rsidRPr="004A2DBD">
        <w:rPr>
          <w:b/>
          <w:sz w:val="26"/>
          <w:szCs w:val="26"/>
        </w:rPr>
        <w:t>ИМЕНЕМ  РОССИЙСКОЙ  ФЕДЕРАЦИИ</w:t>
      </w:r>
    </w:p>
    <w:p w:rsidR="00A64359" w:rsidRPr="004A2DBD" w:rsidP="00A64359">
      <w:pPr>
        <w:jc w:val="both"/>
        <w:rPr>
          <w:sz w:val="26"/>
          <w:szCs w:val="26"/>
        </w:rPr>
      </w:pPr>
      <w:r w:rsidRPr="004A2DBD">
        <w:rPr>
          <w:sz w:val="26"/>
          <w:szCs w:val="26"/>
          <w:lang w:val="uk-UA"/>
        </w:rPr>
        <w:t xml:space="preserve">     </w:t>
      </w:r>
      <w:r w:rsidRPr="004A2DBD">
        <w:rPr>
          <w:sz w:val="26"/>
          <w:szCs w:val="26"/>
        </w:rPr>
        <w:t xml:space="preserve">    18.05.2018 г.                                                                                       г. Евпатория</w:t>
      </w:r>
    </w:p>
    <w:p w:rsidR="00A64359" w:rsidRPr="004A2DBD" w:rsidP="00A64359">
      <w:pPr>
        <w:jc w:val="both"/>
        <w:rPr>
          <w:sz w:val="26"/>
          <w:szCs w:val="26"/>
        </w:rPr>
      </w:pPr>
      <w:r w:rsidRPr="004A2DBD">
        <w:rPr>
          <w:sz w:val="26"/>
          <w:szCs w:val="26"/>
        </w:rPr>
        <w:t xml:space="preserve">        Суд в составе:</w:t>
      </w:r>
    </w:p>
    <w:p w:rsidR="00A64359" w:rsidRPr="004A2DBD" w:rsidP="00A64359">
      <w:pPr>
        <w:jc w:val="both"/>
        <w:rPr>
          <w:sz w:val="26"/>
          <w:szCs w:val="26"/>
        </w:rPr>
      </w:pPr>
      <w:r w:rsidRPr="004A2DBD">
        <w:rPr>
          <w:sz w:val="26"/>
          <w:szCs w:val="26"/>
        </w:rPr>
        <w:t>председательствующего мирового судьи судебного участка № 38 Евпаторийского судебного района (городской округ Евпатория) Киоса Н.А.</w:t>
      </w:r>
    </w:p>
    <w:p w:rsidR="00A64359" w:rsidRPr="004A2DBD" w:rsidP="00A64359">
      <w:pPr>
        <w:jc w:val="both"/>
        <w:rPr>
          <w:sz w:val="26"/>
          <w:szCs w:val="26"/>
        </w:rPr>
      </w:pPr>
      <w:r w:rsidRPr="004A2DBD">
        <w:rPr>
          <w:sz w:val="26"/>
          <w:szCs w:val="26"/>
        </w:rPr>
        <w:t>при секретаре судебного заседания Коломиец А.В.</w:t>
      </w:r>
    </w:p>
    <w:p w:rsidR="00A64359" w:rsidRPr="004A2DBD" w:rsidP="00A64359">
      <w:pPr>
        <w:jc w:val="both"/>
        <w:rPr>
          <w:sz w:val="26"/>
          <w:szCs w:val="26"/>
        </w:rPr>
      </w:pPr>
      <w:r w:rsidRPr="004A2DBD">
        <w:rPr>
          <w:sz w:val="26"/>
          <w:szCs w:val="26"/>
        </w:rPr>
        <w:t xml:space="preserve">с участием представителя истца </w:t>
      </w:r>
      <w:r w:rsidRPr="004A2DBD">
        <w:rPr>
          <w:sz w:val="26"/>
          <w:szCs w:val="26"/>
        </w:rPr>
        <w:t>Кияненко</w:t>
      </w:r>
      <w:r w:rsidRPr="004A2DBD">
        <w:rPr>
          <w:sz w:val="26"/>
          <w:szCs w:val="26"/>
        </w:rPr>
        <w:t xml:space="preserve"> Н.С.</w:t>
      </w:r>
    </w:p>
    <w:p w:rsidR="00A64359" w:rsidRPr="004A2DBD" w:rsidP="00A64359">
      <w:pPr>
        <w:jc w:val="both"/>
        <w:rPr>
          <w:sz w:val="26"/>
          <w:szCs w:val="26"/>
        </w:rPr>
      </w:pPr>
      <w:r w:rsidRPr="004A2DBD">
        <w:rPr>
          <w:sz w:val="26"/>
          <w:szCs w:val="26"/>
        </w:rPr>
        <w:t xml:space="preserve">ответчика </w:t>
      </w:r>
      <w:r w:rsidR="006B2923">
        <w:rPr>
          <w:sz w:val="26"/>
          <w:szCs w:val="26"/>
        </w:rPr>
        <w:t>***</w:t>
      </w:r>
    </w:p>
    <w:p w:rsidR="00A64359" w:rsidRPr="004A2DBD" w:rsidP="00A64359">
      <w:pPr>
        <w:jc w:val="both"/>
        <w:rPr>
          <w:sz w:val="26"/>
          <w:szCs w:val="26"/>
        </w:rPr>
      </w:pPr>
      <w:r w:rsidRPr="004A2DBD">
        <w:rPr>
          <w:sz w:val="26"/>
          <w:szCs w:val="26"/>
        </w:rPr>
        <w:tab/>
        <w:t xml:space="preserve">рассмотрев в открытом судебном заседании гражданское дело по исковому заявлению  Государственного Унитарного Предприятия Республики Крым «Вода Крыма» в лице Евпаторийского филиала к </w:t>
      </w:r>
      <w:r w:rsidR="006B2923">
        <w:rPr>
          <w:sz w:val="26"/>
          <w:szCs w:val="26"/>
        </w:rPr>
        <w:t>***</w:t>
      </w:r>
      <w:r w:rsidRPr="004A2DBD">
        <w:rPr>
          <w:sz w:val="26"/>
          <w:szCs w:val="26"/>
        </w:rPr>
        <w:t xml:space="preserve"> о взыскании задолженности за период с  </w:t>
      </w:r>
      <w:r w:rsidR="006B2923">
        <w:rPr>
          <w:sz w:val="26"/>
          <w:szCs w:val="26"/>
        </w:rPr>
        <w:t>***</w:t>
      </w:r>
      <w:r w:rsidRPr="004A2DBD">
        <w:rPr>
          <w:sz w:val="26"/>
          <w:szCs w:val="26"/>
        </w:rPr>
        <w:t xml:space="preserve"> года </w:t>
      </w:r>
      <w:r w:rsidRPr="004A2DBD">
        <w:rPr>
          <w:sz w:val="26"/>
          <w:szCs w:val="26"/>
        </w:rPr>
        <w:t>по</w:t>
      </w:r>
      <w:r w:rsidRPr="004A2DBD">
        <w:rPr>
          <w:sz w:val="26"/>
          <w:szCs w:val="26"/>
        </w:rPr>
        <w:t xml:space="preserve"> </w:t>
      </w:r>
      <w:r w:rsidR="006B2923">
        <w:rPr>
          <w:sz w:val="26"/>
          <w:szCs w:val="26"/>
        </w:rPr>
        <w:t>***</w:t>
      </w:r>
      <w:r w:rsidRPr="004A2DBD">
        <w:rPr>
          <w:sz w:val="26"/>
          <w:szCs w:val="26"/>
        </w:rPr>
        <w:t xml:space="preserve"> года в размере 2596 рублей 87 копеек,</w:t>
      </w:r>
    </w:p>
    <w:p w:rsidR="004A2DBD" w:rsidRPr="004A2DBD" w:rsidP="004A2DBD">
      <w:pPr>
        <w:jc w:val="center"/>
        <w:rPr>
          <w:sz w:val="26"/>
          <w:szCs w:val="26"/>
        </w:rPr>
      </w:pPr>
      <w:r w:rsidRPr="004A2DBD">
        <w:rPr>
          <w:b/>
          <w:sz w:val="26"/>
          <w:szCs w:val="26"/>
        </w:rPr>
        <w:t>УСТАНОВИЛ</w:t>
      </w:r>
      <w:r w:rsidRPr="004A2DBD">
        <w:rPr>
          <w:sz w:val="26"/>
          <w:szCs w:val="26"/>
        </w:rPr>
        <w:t>:</w:t>
      </w:r>
    </w:p>
    <w:p w:rsidR="004A2DBD" w:rsidRPr="004A2DBD" w:rsidP="004A2DBD">
      <w:pPr>
        <w:ind w:firstLine="708"/>
        <w:jc w:val="both"/>
        <w:rPr>
          <w:sz w:val="26"/>
          <w:szCs w:val="26"/>
        </w:rPr>
      </w:pPr>
      <w:r w:rsidRPr="004A2DBD">
        <w:rPr>
          <w:sz w:val="26"/>
          <w:szCs w:val="26"/>
        </w:rPr>
        <w:t xml:space="preserve">Государственное Унитарное Предприятие Республики Крым «Вода Крыма» в лице Евпаторийского филиала обратилось к мировому судье с исковым заявлением к </w:t>
      </w:r>
      <w:r w:rsidR="006B2923">
        <w:rPr>
          <w:sz w:val="26"/>
          <w:szCs w:val="26"/>
        </w:rPr>
        <w:t>***</w:t>
      </w:r>
      <w:r w:rsidRPr="004A2DBD">
        <w:rPr>
          <w:sz w:val="26"/>
          <w:szCs w:val="26"/>
        </w:rPr>
        <w:t xml:space="preserve"> о взыскании задолженности за период с  </w:t>
      </w:r>
      <w:r w:rsidR="006B2923">
        <w:rPr>
          <w:sz w:val="26"/>
          <w:szCs w:val="26"/>
        </w:rPr>
        <w:t>***</w:t>
      </w:r>
      <w:r w:rsidRPr="004A2DBD">
        <w:rPr>
          <w:sz w:val="26"/>
          <w:szCs w:val="26"/>
        </w:rPr>
        <w:t xml:space="preserve"> года </w:t>
      </w:r>
      <w:r w:rsidRPr="004A2DBD">
        <w:rPr>
          <w:sz w:val="26"/>
          <w:szCs w:val="26"/>
        </w:rPr>
        <w:t>по</w:t>
      </w:r>
      <w:r w:rsidRPr="004A2DBD">
        <w:rPr>
          <w:sz w:val="26"/>
          <w:szCs w:val="26"/>
        </w:rPr>
        <w:t xml:space="preserve"> </w:t>
      </w:r>
      <w:r w:rsidR="006B2923">
        <w:rPr>
          <w:sz w:val="26"/>
          <w:szCs w:val="26"/>
        </w:rPr>
        <w:t>***</w:t>
      </w:r>
      <w:r w:rsidRPr="004A2DBD">
        <w:rPr>
          <w:sz w:val="26"/>
          <w:szCs w:val="26"/>
        </w:rPr>
        <w:t xml:space="preserve"> года в размере </w:t>
      </w:r>
      <w:r w:rsidR="00E87796">
        <w:rPr>
          <w:sz w:val="26"/>
          <w:szCs w:val="26"/>
        </w:rPr>
        <w:t>5807</w:t>
      </w:r>
      <w:r w:rsidRPr="004A2DBD">
        <w:rPr>
          <w:sz w:val="26"/>
          <w:szCs w:val="26"/>
        </w:rPr>
        <w:t xml:space="preserve"> рублей </w:t>
      </w:r>
      <w:r w:rsidR="00E87796">
        <w:rPr>
          <w:sz w:val="26"/>
          <w:szCs w:val="26"/>
        </w:rPr>
        <w:t>34</w:t>
      </w:r>
      <w:r w:rsidRPr="004A2DBD">
        <w:rPr>
          <w:sz w:val="26"/>
          <w:szCs w:val="26"/>
        </w:rPr>
        <w:t xml:space="preserve"> копеек.</w:t>
      </w:r>
    </w:p>
    <w:p w:rsidR="004A2DBD" w:rsidRPr="004A2DBD" w:rsidP="004A2DBD">
      <w:pPr>
        <w:ind w:firstLine="708"/>
        <w:jc w:val="both"/>
        <w:rPr>
          <w:sz w:val="26"/>
          <w:szCs w:val="26"/>
        </w:rPr>
      </w:pPr>
      <w:r w:rsidRPr="004A2DBD">
        <w:rPr>
          <w:sz w:val="26"/>
          <w:szCs w:val="26"/>
        </w:rPr>
        <w:t xml:space="preserve">Свои требования мотивирует тем, что </w:t>
      </w:r>
      <w:r>
        <w:rPr>
          <w:sz w:val="26"/>
          <w:szCs w:val="26"/>
        </w:rPr>
        <w:t>Мельник А.А.</w:t>
      </w:r>
      <w:r w:rsidRPr="004A2DBD">
        <w:rPr>
          <w:sz w:val="26"/>
          <w:szCs w:val="26"/>
        </w:rPr>
        <w:t xml:space="preserve">  является потребителем услуг по водоснабжению  и водоотведению, оказываемых ГУП РК «Вода Крыма» в лице Евпаторийского филиала ГУП РК «Вода Крыма», сведения о котором </w:t>
      </w:r>
      <w:r w:rsidR="006B2923">
        <w:rPr>
          <w:sz w:val="26"/>
          <w:szCs w:val="26"/>
        </w:rPr>
        <w:t>***</w:t>
      </w:r>
      <w:r w:rsidRPr="004A2DBD">
        <w:rPr>
          <w:sz w:val="26"/>
          <w:szCs w:val="26"/>
        </w:rPr>
        <w:t xml:space="preserve">. внесены в Единый государственный реестр юридических лиц. Приказом Министерства жилищно-коммунального хозяйства Республики Крым от 27.11.2014г. №133-А изменено наименование Крымского Республиканского предприятия «Вода Крыма» на Государственное унитарное предприятие Республики Крым «Вода Крыма», которое с 20.03.2013г. является правопреемником Крымского Республиканского предприятия «Производственное предприятие водопроводно-канализационного хозяйства г. Евпатории». Оплата должна </w:t>
      </w:r>
      <w:r w:rsidRPr="004A2DBD">
        <w:rPr>
          <w:sz w:val="26"/>
          <w:szCs w:val="26"/>
        </w:rPr>
        <w:t>производится</w:t>
      </w:r>
      <w:r w:rsidRPr="004A2DBD">
        <w:rPr>
          <w:sz w:val="26"/>
          <w:szCs w:val="26"/>
        </w:rPr>
        <w:t xml:space="preserve"> на основании лицевого счета, открытого в 1996г., согласно  Отраслевой инструкции по абонентским  расчетам за услуги  по водоснабжению (Постановление Правительства АРК от 04.06.1996 г. №166 «О мерах по ведению прямых абонентских расчетов с населением за услуги   тепло-, водоснабжения и водоотведения»).  Однако, абонентом оплата за предоставленные услуги своевременно не производилась, что привело к образованию задолженности. С </w:t>
      </w:r>
      <w:r w:rsidR="006B2923">
        <w:rPr>
          <w:sz w:val="26"/>
          <w:szCs w:val="26"/>
        </w:rPr>
        <w:t>***</w:t>
      </w:r>
      <w:r w:rsidRPr="004A2DBD">
        <w:rPr>
          <w:sz w:val="26"/>
          <w:szCs w:val="26"/>
        </w:rPr>
        <w:t xml:space="preserve"> года задолженность составляет </w:t>
      </w:r>
      <w:r>
        <w:rPr>
          <w:sz w:val="26"/>
          <w:szCs w:val="26"/>
        </w:rPr>
        <w:t>5807,34</w:t>
      </w:r>
      <w:r w:rsidRPr="004A2DBD">
        <w:rPr>
          <w:sz w:val="26"/>
          <w:szCs w:val="26"/>
        </w:rPr>
        <w:t xml:space="preserve"> руб., в связи с чем, просили взыскать с ответчика указанную сумму задолженности и расходы по государственной пошлине.</w:t>
      </w:r>
    </w:p>
    <w:p w:rsidR="004A2DBD" w:rsidRPr="004A2DBD" w:rsidP="004A2DBD">
      <w:pPr>
        <w:ind w:firstLine="708"/>
        <w:jc w:val="both"/>
        <w:rPr>
          <w:sz w:val="26"/>
          <w:szCs w:val="26"/>
        </w:rPr>
      </w:pPr>
      <w:r>
        <w:rPr>
          <w:sz w:val="26"/>
          <w:szCs w:val="26"/>
        </w:rPr>
        <w:t xml:space="preserve"> </w:t>
      </w:r>
      <w:r w:rsidRPr="004A2DBD">
        <w:rPr>
          <w:sz w:val="26"/>
          <w:szCs w:val="26"/>
        </w:rPr>
        <w:t xml:space="preserve">В судебном заседании представитель истца </w:t>
      </w:r>
      <w:r w:rsidRPr="004A2DBD">
        <w:rPr>
          <w:sz w:val="26"/>
          <w:szCs w:val="26"/>
        </w:rPr>
        <w:t>Кияненко</w:t>
      </w:r>
      <w:r w:rsidRPr="004A2DBD">
        <w:rPr>
          <w:sz w:val="26"/>
          <w:szCs w:val="26"/>
        </w:rPr>
        <w:t xml:space="preserve"> Н.С. исковые требования уточнила, просила взыскать с ответчика  задолженность за период с </w:t>
      </w:r>
      <w:r w:rsidR="006B2923">
        <w:rPr>
          <w:sz w:val="26"/>
          <w:szCs w:val="26"/>
        </w:rPr>
        <w:t>***</w:t>
      </w:r>
      <w:r w:rsidRPr="004A2DBD">
        <w:rPr>
          <w:sz w:val="26"/>
          <w:szCs w:val="26"/>
        </w:rPr>
        <w:t xml:space="preserve">  в размере 2596 рублей 87 копеек, а также расходы по оплате   государственной пошлины, мотивируя тем, </w:t>
      </w:r>
      <w:r w:rsidRPr="004A2DBD">
        <w:rPr>
          <w:sz w:val="26"/>
          <w:szCs w:val="26"/>
        </w:rPr>
        <w:t>у</w:t>
      </w:r>
      <w:r w:rsidRPr="004A2DBD">
        <w:rPr>
          <w:sz w:val="26"/>
          <w:szCs w:val="26"/>
        </w:rPr>
        <w:t xml:space="preserve"> </w:t>
      </w:r>
      <w:r>
        <w:rPr>
          <w:sz w:val="26"/>
          <w:szCs w:val="26"/>
        </w:rPr>
        <w:t>Мельник</w:t>
      </w:r>
      <w:r>
        <w:rPr>
          <w:sz w:val="26"/>
          <w:szCs w:val="26"/>
        </w:rPr>
        <w:t xml:space="preserve"> А.А.</w:t>
      </w:r>
      <w:r w:rsidRPr="004A2DBD">
        <w:rPr>
          <w:sz w:val="26"/>
          <w:szCs w:val="26"/>
        </w:rPr>
        <w:t xml:space="preserve"> отсутствует задолженность  за предоставленные услуги водоснабжения и водоотведения за период с  </w:t>
      </w:r>
      <w:r w:rsidR="006B2923">
        <w:rPr>
          <w:sz w:val="26"/>
          <w:szCs w:val="26"/>
        </w:rPr>
        <w:t>***</w:t>
      </w:r>
      <w:r w:rsidRPr="004A2DBD">
        <w:rPr>
          <w:sz w:val="26"/>
          <w:szCs w:val="26"/>
        </w:rPr>
        <w:t xml:space="preserve"> года.</w:t>
      </w:r>
    </w:p>
    <w:p w:rsidR="004A2DBD" w:rsidRPr="004A2DBD" w:rsidP="004A2DBD">
      <w:pPr>
        <w:ind w:firstLine="708"/>
        <w:jc w:val="both"/>
        <w:rPr>
          <w:sz w:val="26"/>
          <w:szCs w:val="26"/>
          <w:lang w:eastAsia="uk-UA"/>
        </w:rPr>
      </w:pPr>
      <w:r w:rsidRPr="004A2DBD">
        <w:rPr>
          <w:sz w:val="26"/>
          <w:szCs w:val="26"/>
        </w:rPr>
        <w:t xml:space="preserve">Ответчик </w:t>
      </w:r>
      <w:r>
        <w:rPr>
          <w:sz w:val="26"/>
          <w:szCs w:val="26"/>
        </w:rPr>
        <w:t>Мельник А.А</w:t>
      </w:r>
      <w:r w:rsidRPr="004A2DBD">
        <w:rPr>
          <w:sz w:val="26"/>
          <w:szCs w:val="26"/>
        </w:rPr>
        <w:t xml:space="preserve">. в судебном заседании заявила ходатайство о применении к  заявленным требованиям истца  срока исковой давности. Возражала  против заявленных требований, пояснив, что она не имеет задолженности за представляемые истцом услуги водоснабжения и водоотведения, поскольку оплату </w:t>
      </w:r>
      <w:r w:rsidRPr="004A2DBD">
        <w:rPr>
          <w:sz w:val="26"/>
          <w:szCs w:val="26"/>
        </w:rPr>
        <w:t xml:space="preserve">производит регулярно. Также указала, что поскольку срок хранения квитанций за предоставляемые коммунальные услуги составляет три года, квитанций за период </w:t>
      </w:r>
      <w:r w:rsidRPr="004A2DBD">
        <w:rPr>
          <w:sz w:val="26"/>
          <w:szCs w:val="26"/>
        </w:rPr>
        <w:t>с</w:t>
      </w:r>
      <w:r w:rsidRPr="004A2DBD">
        <w:rPr>
          <w:sz w:val="26"/>
          <w:szCs w:val="26"/>
        </w:rPr>
        <w:t xml:space="preserve"> </w:t>
      </w:r>
      <w:r w:rsidR="006B2923">
        <w:rPr>
          <w:sz w:val="26"/>
          <w:szCs w:val="26"/>
        </w:rPr>
        <w:t>***</w:t>
      </w:r>
      <w:r w:rsidRPr="004A2DBD">
        <w:rPr>
          <w:sz w:val="26"/>
          <w:szCs w:val="26"/>
        </w:rPr>
        <w:t xml:space="preserve">предоставить не может. </w:t>
      </w:r>
    </w:p>
    <w:p w:rsidR="004A2DBD" w:rsidRPr="004A2DBD" w:rsidP="004A2DBD">
      <w:pPr>
        <w:ind w:firstLine="708"/>
        <w:jc w:val="both"/>
        <w:rPr>
          <w:sz w:val="26"/>
          <w:szCs w:val="26"/>
        </w:rPr>
      </w:pPr>
      <w:r w:rsidRPr="004A2DBD">
        <w:rPr>
          <w:sz w:val="26"/>
          <w:szCs w:val="26"/>
        </w:rPr>
        <w:t xml:space="preserve">Выслушав стороны, изучив материалы дела, мировой судья считает, что исковые требования не подлежат удовлетворению по следующим основаниям. </w:t>
      </w:r>
    </w:p>
    <w:p w:rsidR="004A2DBD" w:rsidRPr="004A2DBD" w:rsidP="004A2DBD">
      <w:pPr>
        <w:ind w:firstLine="708"/>
        <w:jc w:val="both"/>
        <w:rPr>
          <w:sz w:val="26"/>
          <w:szCs w:val="26"/>
        </w:rPr>
      </w:pPr>
      <w:r w:rsidRPr="004A2DBD">
        <w:rPr>
          <w:sz w:val="26"/>
          <w:szCs w:val="26"/>
          <w:shd w:val="clear" w:color="auto" w:fill="FFFFFF"/>
        </w:rPr>
        <w:t xml:space="preserve"> </w:t>
      </w:r>
      <w:r w:rsidRPr="004A2DBD">
        <w:rPr>
          <w:sz w:val="26"/>
          <w:szCs w:val="26"/>
        </w:rPr>
        <w:t xml:space="preserve">Согласно ч.4 ст.154 Жилищного кодекса Российской Федерации,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твердого топлива при наличии печного отопления). </w:t>
      </w:r>
    </w:p>
    <w:p w:rsidR="004A2DBD" w:rsidRPr="004A2DBD" w:rsidP="004A2DBD">
      <w:pPr>
        <w:ind w:firstLine="708"/>
        <w:jc w:val="both"/>
        <w:rPr>
          <w:sz w:val="26"/>
          <w:szCs w:val="26"/>
        </w:rPr>
      </w:pPr>
      <w:r w:rsidRPr="004A2DBD">
        <w:rPr>
          <w:sz w:val="26"/>
          <w:szCs w:val="26"/>
        </w:rPr>
        <w:t>Согласно ч.1 ст. 155 Жилищного кодекса Российской Федерации,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rsidR="004A2DBD" w:rsidRPr="004A2DBD" w:rsidP="004A2DBD">
      <w:pPr>
        <w:jc w:val="both"/>
        <w:rPr>
          <w:rStyle w:val="apple-converted-space"/>
          <w:sz w:val="26"/>
          <w:szCs w:val="26"/>
          <w:shd w:val="clear" w:color="auto" w:fill="FFFFFF"/>
        </w:rPr>
      </w:pPr>
      <w:r w:rsidRPr="004A2DBD">
        <w:rPr>
          <w:sz w:val="26"/>
          <w:szCs w:val="26"/>
          <w:shd w:val="clear" w:color="auto" w:fill="FFFFFF"/>
        </w:rPr>
        <w:t xml:space="preserve">           Согласно пунктов 34, 37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 мая 2011 года № 354, потребитель обязан своевременно и в полном объеме вносить плату за коммунальные услуги. Расчетный период для оплаты коммунальных услуг устанавливается равным календарному месяцу.</w:t>
      </w:r>
      <w:r w:rsidRPr="004A2DBD">
        <w:rPr>
          <w:rStyle w:val="apple-converted-space"/>
          <w:sz w:val="26"/>
          <w:szCs w:val="26"/>
          <w:shd w:val="clear" w:color="auto" w:fill="FFFFFF"/>
        </w:rPr>
        <w:t> </w:t>
      </w:r>
    </w:p>
    <w:p w:rsidR="004A2DBD" w:rsidRPr="004A2DBD" w:rsidP="004A2DBD">
      <w:pPr>
        <w:ind w:firstLine="708"/>
        <w:jc w:val="both"/>
        <w:rPr>
          <w:sz w:val="26"/>
          <w:szCs w:val="26"/>
          <w:shd w:val="clear" w:color="auto" w:fill="FFFFFF"/>
        </w:rPr>
      </w:pPr>
      <w:r w:rsidRPr="004A2DBD">
        <w:rPr>
          <w:sz w:val="26"/>
          <w:szCs w:val="26"/>
          <w:shd w:val="clear" w:color="auto" w:fill="FFFFFF"/>
        </w:rPr>
        <w:t>Статья 548 Гражданского кодекса Российской Федерации предусматривает применение правил об энергоснабжении к отношениям по снабжению водой</w:t>
      </w:r>
      <w:r w:rsidRPr="004A2DBD">
        <w:rPr>
          <w:rStyle w:val="apple-converted-space"/>
          <w:sz w:val="26"/>
          <w:szCs w:val="26"/>
          <w:shd w:val="clear" w:color="auto" w:fill="FFFFFF"/>
        </w:rPr>
        <w:t> </w:t>
      </w:r>
      <w:r w:rsidRPr="004A2DBD">
        <w:rPr>
          <w:sz w:val="26"/>
          <w:szCs w:val="26"/>
          <w:shd w:val="clear" w:color="auto" w:fill="FFFFFF"/>
        </w:rPr>
        <w:t>через присоединительную сеть.</w:t>
      </w:r>
    </w:p>
    <w:p w:rsidR="004A2DBD" w:rsidRPr="004A2DBD" w:rsidP="004A2DBD">
      <w:pPr>
        <w:ind w:firstLine="709"/>
        <w:jc w:val="both"/>
        <w:rPr>
          <w:sz w:val="26"/>
          <w:szCs w:val="26"/>
        </w:rPr>
      </w:pPr>
      <w:r w:rsidRPr="004A2DBD">
        <w:rPr>
          <w:sz w:val="26"/>
          <w:szCs w:val="26"/>
          <w:shd w:val="clear" w:color="auto" w:fill="FFFFFF"/>
        </w:rPr>
        <w:t>В соответствии с ч. 1 ст. 540 Гражданского кодекса Российской Федерации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первого фактического подключения абонента в установленном порядке к присоединенной сети.</w:t>
      </w:r>
    </w:p>
    <w:p w:rsidR="004A2DBD" w:rsidRPr="004A2DBD" w:rsidP="004A2DBD">
      <w:pPr>
        <w:ind w:firstLine="708"/>
        <w:jc w:val="both"/>
        <w:rPr>
          <w:sz w:val="26"/>
          <w:szCs w:val="26"/>
          <w:shd w:val="clear" w:color="auto" w:fill="FFFFFF"/>
        </w:rPr>
      </w:pPr>
      <w:r w:rsidRPr="004A2DBD">
        <w:rPr>
          <w:sz w:val="26"/>
          <w:szCs w:val="26"/>
        </w:rPr>
        <w:t>Согласно пункта 69 Правил пользования системами коммунального водоснабжения и канализации в Российской Федерации, утвержденными Постановлением Правительства Российской Федерации от 12 февраля 1999 года № 167, о</w:t>
      </w:r>
      <w:r w:rsidRPr="004A2DBD">
        <w:rPr>
          <w:sz w:val="26"/>
          <w:szCs w:val="26"/>
          <w:shd w:val="clear" w:color="auto" w:fill="FFFFFF"/>
        </w:rPr>
        <w:t>плата абонентом полученной питьевой воды и сброшенных сточных вод производится в соответствии с данными учета, если иное не предусмотрено настоящими Правилами или договором, а фактического количества загрязняющих веществ, сброшенных со сточными водами в систему канализации, - в соответствии с данными учета, полученными на основании лабораторного контроля.</w:t>
      </w:r>
    </w:p>
    <w:p w:rsidR="004A2DBD" w:rsidRPr="006B2923" w:rsidP="006B2923">
      <w:pPr>
        <w:ind w:firstLine="708"/>
        <w:jc w:val="both"/>
        <w:rPr>
          <w:sz w:val="26"/>
          <w:szCs w:val="26"/>
        </w:rPr>
      </w:pPr>
      <w:r w:rsidRPr="004A2DBD">
        <w:rPr>
          <w:sz w:val="26"/>
          <w:szCs w:val="26"/>
        </w:rPr>
        <w:t>Обязанность оплачивать услуги водоснабжения и водоотведения также предусмотрена Правилами холодного водоснабжения и водоотведения, утвержденными Постановлением Правительства РФ от 29 июля 2013 года №644.</w:t>
      </w:r>
    </w:p>
    <w:p w:rsidR="004A2DBD" w:rsidRPr="004A2DBD" w:rsidP="004A2DBD">
      <w:pPr>
        <w:ind w:firstLine="708"/>
        <w:jc w:val="both"/>
        <w:rPr>
          <w:sz w:val="26"/>
          <w:szCs w:val="26"/>
          <w:shd w:val="clear" w:color="auto" w:fill="FFFFFF"/>
        </w:rPr>
      </w:pPr>
      <w:r w:rsidRPr="004A2DBD">
        <w:rPr>
          <w:sz w:val="26"/>
          <w:szCs w:val="26"/>
          <w:shd w:val="clear" w:color="auto" w:fill="FFFFFF"/>
        </w:rPr>
        <w:t xml:space="preserve">Согласно  </w:t>
      </w:r>
      <w:r>
        <w:rPr>
          <w:sz w:val="26"/>
          <w:szCs w:val="26"/>
          <w:shd w:val="clear" w:color="auto" w:fill="FFFFFF"/>
        </w:rPr>
        <w:t>ответа</w:t>
      </w:r>
      <w:r>
        <w:rPr>
          <w:sz w:val="26"/>
          <w:szCs w:val="26"/>
          <w:shd w:val="clear" w:color="auto" w:fill="FFFFFF"/>
        </w:rPr>
        <w:t xml:space="preserve"> филиала ГУП РК «Крым БТИ» собственником кв. </w:t>
      </w:r>
      <w:r w:rsidR="006B2923">
        <w:rPr>
          <w:sz w:val="26"/>
          <w:szCs w:val="26"/>
          <w:shd w:val="clear" w:color="auto" w:fill="FFFFFF"/>
        </w:rPr>
        <w:t>**</w:t>
      </w:r>
      <w:r>
        <w:rPr>
          <w:sz w:val="26"/>
          <w:szCs w:val="26"/>
          <w:shd w:val="clear" w:color="auto" w:fill="FFFFFF"/>
        </w:rPr>
        <w:t xml:space="preserve"> корп. </w:t>
      </w:r>
      <w:r w:rsidR="006B2923">
        <w:rPr>
          <w:sz w:val="26"/>
          <w:szCs w:val="26"/>
          <w:shd w:val="clear" w:color="auto" w:fill="FFFFFF"/>
        </w:rPr>
        <w:t>**</w:t>
      </w:r>
      <w:r>
        <w:rPr>
          <w:sz w:val="26"/>
          <w:szCs w:val="26"/>
          <w:shd w:val="clear" w:color="auto" w:fill="FFFFFF"/>
        </w:rPr>
        <w:t xml:space="preserve"> д. </w:t>
      </w:r>
      <w:r w:rsidR="006B2923">
        <w:rPr>
          <w:sz w:val="26"/>
          <w:szCs w:val="26"/>
          <w:shd w:val="clear" w:color="auto" w:fill="FFFFFF"/>
        </w:rPr>
        <w:t>**</w:t>
      </w:r>
      <w:r>
        <w:rPr>
          <w:sz w:val="26"/>
          <w:szCs w:val="26"/>
          <w:shd w:val="clear" w:color="auto" w:fill="FFFFFF"/>
        </w:rPr>
        <w:t xml:space="preserve"> по ул. </w:t>
      </w:r>
      <w:r w:rsidR="006B2923">
        <w:rPr>
          <w:sz w:val="26"/>
          <w:szCs w:val="26"/>
          <w:shd w:val="clear" w:color="auto" w:fill="FFFFFF"/>
        </w:rPr>
        <w:t>***</w:t>
      </w:r>
      <w:r>
        <w:rPr>
          <w:sz w:val="26"/>
          <w:szCs w:val="26"/>
          <w:shd w:val="clear" w:color="auto" w:fill="FFFFFF"/>
        </w:rPr>
        <w:t xml:space="preserve"> в г. </w:t>
      </w:r>
      <w:r w:rsidR="006B2923">
        <w:rPr>
          <w:sz w:val="26"/>
          <w:szCs w:val="26"/>
          <w:shd w:val="clear" w:color="auto" w:fill="FFFFFF"/>
        </w:rPr>
        <w:t>**</w:t>
      </w:r>
      <w:r>
        <w:rPr>
          <w:sz w:val="26"/>
          <w:szCs w:val="26"/>
          <w:shd w:val="clear" w:color="auto" w:fill="FFFFFF"/>
        </w:rPr>
        <w:t xml:space="preserve"> является ответчик </w:t>
      </w:r>
      <w:r w:rsidR="006B2923">
        <w:rPr>
          <w:sz w:val="26"/>
          <w:szCs w:val="26"/>
          <w:shd w:val="clear" w:color="auto" w:fill="FFFFFF"/>
        </w:rPr>
        <w:t>***</w:t>
      </w:r>
    </w:p>
    <w:p w:rsidR="004A2DBD" w:rsidP="004A2DBD">
      <w:pPr>
        <w:ind w:firstLine="708"/>
        <w:jc w:val="both"/>
        <w:rPr>
          <w:sz w:val="26"/>
          <w:szCs w:val="26"/>
        </w:rPr>
      </w:pPr>
      <w:r w:rsidRPr="004A2DBD">
        <w:rPr>
          <w:sz w:val="26"/>
          <w:szCs w:val="26"/>
        </w:rPr>
        <w:t xml:space="preserve">Судом установлено, что ответчик – </w:t>
      </w:r>
      <w:r w:rsidR="006B2923">
        <w:rPr>
          <w:sz w:val="26"/>
          <w:szCs w:val="26"/>
        </w:rPr>
        <w:t>***</w:t>
      </w:r>
      <w:r w:rsidR="0053323C">
        <w:rPr>
          <w:sz w:val="26"/>
          <w:szCs w:val="26"/>
        </w:rPr>
        <w:t>.</w:t>
      </w:r>
      <w:r w:rsidRPr="004A2DBD">
        <w:rPr>
          <w:sz w:val="26"/>
          <w:szCs w:val="26"/>
        </w:rPr>
        <w:t xml:space="preserve">, зарегистрирована и проживает по адресу: </w:t>
      </w:r>
      <w:r w:rsidR="006B2923">
        <w:rPr>
          <w:sz w:val="26"/>
          <w:szCs w:val="26"/>
        </w:rPr>
        <w:t>***</w:t>
      </w:r>
      <w:r w:rsidRPr="004A2DBD">
        <w:rPr>
          <w:sz w:val="26"/>
          <w:szCs w:val="26"/>
        </w:rPr>
        <w:t xml:space="preserve">, является абонентом и пользуется услугами Государственного унитарного предприятия Республики Крым «Вода Крыма» в лице Евпаторийского филиала. </w:t>
      </w:r>
    </w:p>
    <w:p w:rsidR="0053323C" w:rsidRPr="004A2DBD" w:rsidP="004A2DBD">
      <w:pPr>
        <w:ind w:firstLine="708"/>
        <w:jc w:val="both"/>
        <w:rPr>
          <w:sz w:val="26"/>
          <w:szCs w:val="26"/>
        </w:rPr>
      </w:pPr>
      <w:r>
        <w:rPr>
          <w:sz w:val="26"/>
          <w:szCs w:val="26"/>
        </w:rPr>
        <w:t xml:space="preserve">На имя </w:t>
      </w:r>
      <w:r w:rsidR="006B2923">
        <w:rPr>
          <w:sz w:val="26"/>
          <w:szCs w:val="26"/>
        </w:rPr>
        <w:t>***</w:t>
      </w:r>
      <w:r>
        <w:rPr>
          <w:sz w:val="26"/>
          <w:szCs w:val="26"/>
        </w:rPr>
        <w:t xml:space="preserve">  в Евпаторийском филиале ГУП РК «Вода Крыма» открыт лицевой счет № </w:t>
      </w:r>
      <w:r w:rsidR="006B2923">
        <w:rPr>
          <w:sz w:val="26"/>
          <w:szCs w:val="26"/>
        </w:rPr>
        <w:t>***</w:t>
      </w:r>
      <w:r>
        <w:rPr>
          <w:sz w:val="26"/>
          <w:szCs w:val="26"/>
        </w:rPr>
        <w:t>.</w:t>
      </w:r>
    </w:p>
    <w:p w:rsidR="004A2DBD" w:rsidRPr="00E87796" w:rsidP="004A2DBD">
      <w:pPr>
        <w:ind w:firstLine="708"/>
        <w:jc w:val="both"/>
        <w:rPr>
          <w:sz w:val="26"/>
          <w:szCs w:val="26"/>
        </w:rPr>
      </w:pPr>
      <w:r w:rsidRPr="00E87796">
        <w:rPr>
          <w:sz w:val="26"/>
          <w:szCs w:val="26"/>
        </w:rPr>
        <w:t xml:space="preserve">Из пояснений представителя истца и ответчика, установлено, что у ответчика отсутствует задолженность за водоснабжение и водоотведение </w:t>
      </w:r>
      <w:r w:rsidRPr="00E87796">
        <w:rPr>
          <w:sz w:val="26"/>
          <w:szCs w:val="26"/>
        </w:rPr>
        <w:t>с</w:t>
      </w:r>
      <w:r w:rsidRPr="00E87796">
        <w:rPr>
          <w:sz w:val="26"/>
          <w:szCs w:val="26"/>
        </w:rPr>
        <w:t xml:space="preserve"> </w:t>
      </w:r>
      <w:r w:rsidR="006B2923">
        <w:rPr>
          <w:sz w:val="26"/>
          <w:szCs w:val="26"/>
        </w:rPr>
        <w:t>***</w:t>
      </w:r>
      <w:r w:rsidRPr="00E87796">
        <w:rPr>
          <w:sz w:val="26"/>
          <w:szCs w:val="26"/>
        </w:rPr>
        <w:t xml:space="preserve"> </w:t>
      </w:r>
      <w:r w:rsidRPr="00E87796">
        <w:rPr>
          <w:sz w:val="26"/>
          <w:szCs w:val="26"/>
        </w:rPr>
        <w:t xml:space="preserve"> </w:t>
      </w:r>
    </w:p>
    <w:p w:rsidR="004A2DBD" w:rsidRPr="004A2DBD" w:rsidP="0053323C">
      <w:pPr>
        <w:ind w:firstLine="709"/>
        <w:jc w:val="both"/>
        <w:rPr>
          <w:color w:val="000000"/>
          <w:sz w:val="26"/>
          <w:szCs w:val="26"/>
          <w:shd w:val="clear" w:color="auto" w:fill="FFFFFF"/>
        </w:rPr>
      </w:pPr>
      <w:r w:rsidRPr="004A2DBD">
        <w:rPr>
          <w:color w:val="000000"/>
          <w:sz w:val="26"/>
          <w:szCs w:val="26"/>
          <w:shd w:val="clear" w:color="auto" w:fill="FFFFFF"/>
        </w:rPr>
        <w:t>Статьей</w:t>
      </w:r>
      <w:r w:rsidRPr="004A2DBD">
        <w:rPr>
          <w:rStyle w:val="apple-converted-space"/>
          <w:color w:val="000000"/>
          <w:sz w:val="26"/>
          <w:szCs w:val="26"/>
          <w:shd w:val="clear" w:color="auto" w:fill="FFFFFF"/>
        </w:rPr>
        <w:t> </w:t>
      </w:r>
      <w:r>
        <w:fldChar w:fldCharType="begin"/>
      </w:r>
      <w:r>
        <w:instrText xml:space="preserve"> HYPERLINK "http://sudact.ru/law/gk-rf-chast1/razdel-i/podrazdel-5/glava-12/statia-196/?marker=fdoctlaw" \o "ГК РФ &gt;  Раздел I. Общие положения &gt; Подраздел 5. &lt;span class="snippet_equal"&gt; Сроки &lt;/span&gt;. &lt;span class="snippet_equal"&gt; Исковая &lt;/span&gt;&lt;span class="snippet_equal"&gt; давность &lt;/span&gt; &gt; Глава 12. &lt;span class="snippet_equal"&gt; Исковая &lt;/span&gt;&lt;span class="snippet" \t "_blank" </w:instrText>
      </w:r>
      <w:r>
        <w:fldChar w:fldCharType="separate"/>
      </w:r>
      <w:r w:rsidRPr="004A2DBD">
        <w:rPr>
          <w:rStyle w:val="Hyperlink"/>
          <w:color w:val="8859A8"/>
          <w:sz w:val="26"/>
          <w:szCs w:val="26"/>
          <w:u w:val="none"/>
          <w:bdr w:val="none" w:sz="0" w:space="0" w:color="auto" w:frame="1"/>
        </w:rPr>
        <w:t>196 ГК РФ</w:t>
      </w:r>
      <w:r>
        <w:fldChar w:fldCharType="end"/>
      </w:r>
      <w:r w:rsidRPr="004A2DBD">
        <w:rPr>
          <w:rStyle w:val="apple-converted-space"/>
          <w:color w:val="000000"/>
          <w:sz w:val="26"/>
          <w:szCs w:val="26"/>
          <w:shd w:val="clear" w:color="auto" w:fill="FFFFFF"/>
        </w:rPr>
        <w:t> </w:t>
      </w:r>
      <w:r w:rsidRPr="004A2DBD">
        <w:rPr>
          <w:color w:val="000000"/>
          <w:sz w:val="26"/>
          <w:szCs w:val="26"/>
          <w:shd w:val="clear" w:color="auto" w:fill="FFFFFF"/>
        </w:rPr>
        <w:t>установлено, что общий</w:t>
      </w:r>
      <w:r w:rsidRPr="004A2DBD">
        <w:rPr>
          <w:rStyle w:val="apple-converted-space"/>
          <w:color w:val="000000"/>
          <w:sz w:val="26"/>
          <w:szCs w:val="26"/>
          <w:shd w:val="clear" w:color="auto" w:fill="FFFFFF"/>
        </w:rPr>
        <w:t> </w:t>
      </w:r>
      <w:r w:rsidRPr="004A2DBD">
        <w:rPr>
          <w:rStyle w:val="snippetequal"/>
          <w:bCs/>
          <w:color w:val="333333"/>
          <w:sz w:val="26"/>
          <w:szCs w:val="26"/>
          <w:bdr w:val="none" w:sz="0" w:space="0" w:color="auto" w:frame="1"/>
        </w:rPr>
        <w:t>срок</w:t>
      </w:r>
      <w:r w:rsidRPr="004A2DBD">
        <w:rPr>
          <w:rStyle w:val="apple-converted-space"/>
          <w:bCs/>
          <w:color w:val="333333"/>
          <w:sz w:val="26"/>
          <w:szCs w:val="26"/>
          <w:bdr w:val="none" w:sz="0" w:space="0" w:color="auto" w:frame="1"/>
        </w:rPr>
        <w:t> </w:t>
      </w:r>
      <w:r w:rsidRPr="004A2DBD">
        <w:rPr>
          <w:rStyle w:val="snippetequal"/>
          <w:bCs/>
          <w:color w:val="333333"/>
          <w:sz w:val="26"/>
          <w:szCs w:val="26"/>
          <w:bdr w:val="none" w:sz="0" w:space="0" w:color="auto" w:frame="1"/>
        </w:rPr>
        <w:t>исковой</w:t>
      </w:r>
      <w:r w:rsidRPr="004A2DBD">
        <w:rPr>
          <w:rStyle w:val="apple-converted-space"/>
          <w:bCs/>
          <w:color w:val="333333"/>
          <w:sz w:val="26"/>
          <w:szCs w:val="26"/>
          <w:bdr w:val="none" w:sz="0" w:space="0" w:color="auto" w:frame="1"/>
        </w:rPr>
        <w:t> </w:t>
      </w:r>
      <w:r w:rsidRPr="004A2DBD">
        <w:rPr>
          <w:rStyle w:val="snippetequal"/>
          <w:bCs/>
          <w:color w:val="333333"/>
          <w:sz w:val="26"/>
          <w:szCs w:val="26"/>
          <w:bdr w:val="none" w:sz="0" w:space="0" w:color="auto" w:frame="1"/>
        </w:rPr>
        <w:t>давности</w:t>
      </w:r>
      <w:r w:rsidRPr="004A2DBD">
        <w:rPr>
          <w:rStyle w:val="apple-converted-space"/>
          <w:b/>
          <w:bCs/>
          <w:color w:val="333333"/>
          <w:sz w:val="26"/>
          <w:szCs w:val="26"/>
          <w:bdr w:val="none" w:sz="0" w:space="0" w:color="auto" w:frame="1"/>
        </w:rPr>
        <w:t> </w:t>
      </w:r>
      <w:r w:rsidRPr="004A2DBD">
        <w:rPr>
          <w:color w:val="000000"/>
          <w:sz w:val="26"/>
          <w:szCs w:val="26"/>
          <w:shd w:val="clear" w:color="auto" w:fill="FFFFFF"/>
        </w:rPr>
        <w:t>составляет три года со дня, определяемого в соответствии со статьей 200 настоящего Кодекса.</w:t>
      </w:r>
    </w:p>
    <w:p w:rsidR="004A2DBD" w:rsidRPr="004A2DBD" w:rsidP="004A2DBD">
      <w:pPr>
        <w:ind w:firstLine="709"/>
        <w:jc w:val="both"/>
        <w:rPr>
          <w:color w:val="000000"/>
          <w:sz w:val="26"/>
          <w:szCs w:val="26"/>
          <w:shd w:val="clear" w:color="auto" w:fill="FFFFFF"/>
        </w:rPr>
      </w:pPr>
      <w:r w:rsidRPr="004A2DBD">
        <w:rPr>
          <w:color w:val="000000"/>
          <w:sz w:val="26"/>
          <w:szCs w:val="26"/>
          <w:shd w:val="clear" w:color="auto" w:fill="FFFFFF"/>
        </w:rPr>
        <w:t xml:space="preserve">Согласно ст. </w:t>
      </w:r>
      <w:r>
        <w:fldChar w:fldCharType="begin"/>
      </w:r>
      <w:r>
        <w:instrText xml:space="preserve"> HYPERLINK "http://sudact.ru/law/gk-rf-chast1/razdel-i/podrazdel-5/glava-12/statia-200/?marker=fdoctlaw" \o "ГК РФ &gt;  Раздел I. Общие положения &gt; Подраздел 5. &lt;span class="snippet_equal"&gt; Сроки &lt;/span&gt;. &lt;span class="snippet_equal"&gt; Исковая &lt;/span&gt;&lt;span class="snippet_equal"&gt; давность &lt;/span&gt; &gt; Глава 12. &lt;span class="snippet_equal"&gt; Исковая &lt;/span&gt;&lt;span class="snippet" \t "_blank" </w:instrText>
      </w:r>
      <w:r>
        <w:fldChar w:fldCharType="separate"/>
      </w:r>
      <w:r w:rsidRPr="004A2DBD">
        <w:rPr>
          <w:rStyle w:val="Hyperlink"/>
          <w:color w:val="8859A8"/>
          <w:sz w:val="26"/>
          <w:szCs w:val="26"/>
          <w:u w:val="none"/>
          <w:bdr w:val="none" w:sz="0" w:space="0" w:color="auto" w:frame="1"/>
        </w:rPr>
        <w:t>200 ГК РФ</w:t>
      </w:r>
      <w:r>
        <w:fldChar w:fldCharType="end"/>
      </w:r>
      <w:r w:rsidRPr="004A2DBD">
        <w:rPr>
          <w:rStyle w:val="apple-converted-space"/>
          <w:color w:val="000000"/>
          <w:sz w:val="26"/>
          <w:szCs w:val="26"/>
          <w:shd w:val="clear" w:color="auto" w:fill="FFFFFF"/>
        </w:rPr>
        <w:t> </w:t>
      </w:r>
      <w:r w:rsidRPr="004A2DBD">
        <w:rPr>
          <w:color w:val="000000"/>
          <w:sz w:val="26"/>
          <w:szCs w:val="26"/>
          <w:shd w:val="clear" w:color="auto" w:fill="FFFFFF"/>
        </w:rPr>
        <w:t>если законом не установлено иное, течение</w:t>
      </w:r>
      <w:r w:rsidRPr="004A2DBD">
        <w:rPr>
          <w:rStyle w:val="apple-converted-space"/>
          <w:color w:val="000000"/>
          <w:sz w:val="26"/>
          <w:szCs w:val="26"/>
          <w:shd w:val="clear" w:color="auto" w:fill="FFFFFF"/>
        </w:rPr>
        <w:t> </w:t>
      </w:r>
      <w:r w:rsidRPr="004A2DBD">
        <w:rPr>
          <w:rStyle w:val="snippetequal"/>
          <w:bCs/>
          <w:color w:val="333333"/>
          <w:sz w:val="26"/>
          <w:szCs w:val="26"/>
          <w:bdr w:val="none" w:sz="0" w:space="0" w:color="auto" w:frame="1"/>
        </w:rPr>
        <w:t>срока</w:t>
      </w:r>
      <w:r w:rsidRPr="004A2DBD">
        <w:rPr>
          <w:rStyle w:val="apple-converted-space"/>
          <w:bCs/>
          <w:color w:val="333333"/>
          <w:sz w:val="26"/>
          <w:szCs w:val="26"/>
          <w:bdr w:val="none" w:sz="0" w:space="0" w:color="auto" w:frame="1"/>
        </w:rPr>
        <w:t> </w:t>
      </w:r>
      <w:r w:rsidRPr="004A2DBD">
        <w:rPr>
          <w:rStyle w:val="snippetequal"/>
          <w:bCs/>
          <w:color w:val="333333"/>
          <w:sz w:val="26"/>
          <w:szCs w:val="26"/>
          <w:bdr w:val="none" w:sz="0" w:space="0" w:color="auto" w:frame="1"/>
        </w:rPr>
        <w:t>исковой</w:t>
      </w:r>
      <w:r w:rsidRPr="004A2DBD">
        <w:rPr>
          <w:rStyle w:val="apple-converted-space"/>
          <w:bCs/>
          <w:color w:val="333333"/>
          <w:sz w:val="26"/>
          <w:szCs w:val="26"/>
          <w:bdr w:val="none" w:sz="0" w:space="0" w:color="auto" w:frame="1"/>
        </w:rPr>
        <w:t> </w:t>
      </w:r>
      <w:r w:rsidRPr="004A2DBD">
        <w:rPr>
          <w:rStyle w:val="snippetequal"/>
          <w:bCs/>
          <w:color w:val="333333"/>
          <w:sz w:val="26"/>
          <w:szCs w:val="26"/>
          <w:bdr w:val="none" w:sz="0" w:space="0" w:color="auto" w:frame="1"/>
        </w:rPr>
        <w:t>давности</w:t>
      </w:r>
      <w:r w:rsidRPr="004A2DBD">
        <w:rPr>
          <w:rStyle w:val="apple-converted-space"/>
          <w:b/>
          <w:bCs/>
          <w:color w:val="333333"/>
          <w:sz w:val="26"/>
          <w:szCs w:val="26"/>
          <w:bdr w:val="none" w:sz="0" w:space="0" w:color="auto" w:frame="1"/>
        </w:rPr>
        <w:t> </w:t>
      </w:r>
      <w:r w:rsidRPr="004A2DBD">
        <w:rPr>
          <w:color w:val="000000"/>
          <w:sz w:val="26"/>
          <w:szCs w:val="26"/>
          <w:shd w:val="clear" w:color="auto" w:fill="FFFFFF"/>
        </w:rPr>
        <w:t>начинается со дня, когда лицо узнало или должно было узнать о нарушении своего права и о том, кто является надлежащим ответчиком по</w:t>
      </w:r>
      <w:r w:rsidRPr="004A2DBD">
        <w:rPr>
          <w:rStyle w:val="apple-converted-space"/>
          <w:color w:val="000000"/>
          <w:sz w:val="26"/>
          <w:szCs w:val="26"/>
          <w:shd w:val="clear" w:color="auto" w:fill="FFFFFF"/>
        </w:rPr>
        <w:t> </w:t>
      </w:r>
      <w:r w:rsidRPr="004A2DBD">
        <w:rPr>
          <w:rStyle w:val="snippetequal"/>
          <w:bCs/>
          <w:color w:val="333333"/>
          <w:sz w:val="26"/>
          <w:szCs w:val="26"/>
          <w:bdr w:val="none" w:sz="0" w:space="0" w:color="auto" w:frame="1"/>
        </w:rPr>
        <w:t>иску</w:t>
      </w:r>
      <w:r w:rsidRPr="004A2DBD">
        <w:rPr>
          <w:rStyle w:val="apple-converted-space"/>
          <w:b/>
          <w:bCs/>
          <w:color w:val="333333"/>
          <w:sz w:val="26"/>
          <w:szCs w:val="26"/>
          <w:bdr w:val="none" w:sz="0" w:space="0" w:color="auto" w:frame="1"/>
        </w:rPr>
        <w:t> </w:t>
      </w:r>
      <w:r w:rsidRPr="004A2DBD">
        <w:rPr>
          <w:color w:val="000000"/>
          <w:sz w:val="26"/>
          <w:szCs w:val="26"/>
          <w:shd w:val="clear" w:color="auto" w:fill="FFFFFF"/>
        </w:rPr>
        <w:t>о защите этого права.</w:t>
      </w:r>
    </w:p>
    <w:p w:rsidR="004A2DBD" w:rsidRPr="004A2DBD" w:rsidP="004A2DBD">
      <w:pPr>
        <w:ind w:firstLine="709"/>
        <w:jc w:val="both"/>
        <w:rPr>
          <w:rStyle w:val="apple-converted-space"/>
          <w:color w:val="000000"/>
          <w:sz w:val="26"/>
          <w:szCs w:val="26"/>
          <w:shd w:val="clear" w:color="auto" w:fill="FFFFFF"/>
        </w:rPr>
      </w:pPr>
      <w:r w:rsidRPr="004A2DBD">
        <w:rPr>
          <w:color w:val="000000"/>
          <w:sz w:val="26"/>
          <w:szCs w:val="26"/>
          <w:shd w:val="clear" w:color="auto" w:fill="FFFFFF"/>
        </w:rPr>
        <w:t>В силу ч.2 ст.</w:t>
      </w:r>
      <w:r w:rsidRPr="004A2DBD">
        <w:rPr>
          <w:rStyle w:val="apple-converted-space"/>
          <w:b/>
          <w:bCs/>
          <w:color w:val="333333"/>
          <w:sz w:val="26"/>
          <w:szCs w:val="26"/>
          <w:bdr w:val="none" w:sz="0" w:space="0" w:color="auto" w:frame="1"/>
        </w:rPr>
        <w:t> </w:t>
      </w:r>
      <w:r w:rsidRPr="004A2DBD">
        <w:rPr>
          <w:color w:val="000000"/>
          <w:sz w:val="26"/>
          <w:szCs w:val="26"/>
          <w:shd w:val="clear" w:color="auto" w:fill="FFFFFF"/>
        </w:rPr>
        <w:t>199 ГК РФ</w:t>
      </w:r>
      <w:r w:rsidRPr="004A2DBD">
        <w:rPr>
          <w:rStyle w:val="apple-converted-space"/>
          <w:color w:val="000000"/>
          <w:sz w:val="26"/>
          <w:szCs w:val="26"/>
          <w:shd w:val="clear" w:color="auto" w:fill="FFFFFF"/>
        </w:rPr>
        <w:t> </w:t>
      </w:r>
      <w:r w:rsidRPr="004A2DBD">
        <w:rPr>
          <w:rStyle w:val="snippetequal"/>
          <w:bCs/>
          <w:color w:val="333333"/>
          <w:sz w:val="26"/>
          <w:szCs w:val="26"/>
          <w:bdr w:val="none" w:sz="0" w:space="0" w:color="auto" w:frame="1"/>
        </w:rPr>
        <w:t>исковая</w:t>
      </w:r>
      <w:r w:rsidRPr="004A2DBD">
        <w:rPr>
          <w:rStyle w:val="apple-converted-space"/>
          <w:bCs/>
          <w:color w:val="333333"/>
          <w:sz w:val="26"/>
          <w:szCs w:val="26"/>
          <w:bdr w:val="none" w:sz="0" w:space="0" w:color="auto" w:frame="1"/>
        </w:rPr>
        <w:t> </w:t>
      </w:r>
      <w:r w:rsidRPr="004A2DBD">
        <w:rPr>
          <w:rStyle w:val="snippetequal"/>
          <w:bCs/>
          <w:color w:val="333333"/>
          <w:sz w:val="26"/>
          <w:szCs w:val="26"/>
          <w:bdr w:val="none" w:sz="0" w:space="0" w:color="auto" w:frame="1"/>
        </w:rPr>
        <w:t>давность</w:t>
      </w:r>
      <w:r w:rsidRPr="004A2DBD">
        <w:rPr>
          <w:rStyle w:val="apple-converted-space"/>
          <w:color w:val="000000"/>
          <w:sz w:val="26"/>
          <w:szCs w:val="26"/>
          <w:shd w:val="clear" w:color="auto" w:fill="FFFFFF"/>
        </w:rPr>
        <w:t> </w:t>
      </w:r>
      <w:r w:rsidRPr="004A2DBD">
        <w:rPr>
          <w:color w:val="000000"/>
          <w:sz w:val="26"/>
          <w:szCs w:val="26"/>
          <w:shd w:val="clear" w:color="auto" w:fill="FFFFFF"/>
        </w:rPr>
        <w:t>применяется судом только по заявлению стороны в споре, сделанному до вынесения судом решения.</w:t>
      </w:r>
      <w:r w:rsidRPr="004A2DBD">
        <w:rPr>
          <w:rStyle w:val="apple-converted-space"/>
          <w:color w:val="000000"/>
          <w:sz w:val="26"/>
          <w:szCs w:val="26"/>
          <w:shd w:val="clear" w:color="auto" w:fill="FFFFFF"/>
        </w:rPr>
        <w:t> </w:t>
      </w:r>
    </w:p>
    <w:p w:rsidR="004A2DBD" w:rsidRPr="004A2DBD" w:rsidP="004A2DBD">
      <w:pPr>
        <w:ind w:firstLine="709"/>
        <w:jc w:val="both"/>
        <w:rPr>
          <w:color w:val="000000"/>
          <w:sz w:val="26"/>
          <w:szCs w:val="26"/>
          <w:shd w:val="clear" w:color="auto" w:fill="FFFFFF"/>
        </w:rPr>
      </w:pPr>
      <w:r w:rsidRPr="004A2DBD">
        <w:rPr>
          <w:rStyle w:val="snippetequal"/>
          <w:bCs/>
          <w:color w:val="333333"/>
          <w:sz w:val="26"/>
          <w:szCs w:val="26"/>
          <w:bdr w:val="none" w:sz="0" w:space="0" w:color="auto" w:frame="1"/>
        </w:rPr>
        <w:t>Истечение</w:t>
      </w:r>
      <w:r w:rsidRPr="004A2DBD">
        <w:rPr>
          <w:rStyle w:val="apple-converted-space"/>
          <w:bCs/>
          <w:color w:val="333333"/>
          <w:sz w:val="26"/>
          <w:szCs w:val="26"/>
          <w:bdr w:val="none" w:sz="0" w:space="0" w:color="auto" w:frame="1"/>
        </w:rPr>
        <w:t> </w:t>
      </w:r>
      <w:r w:rsidRPr="004A2DBD">
        <w:rPr>
          <w:rStyle w:val="snippetequal"/>
          <w:bCs/>
          <w:color w:val="333333"/>
          <w:sz w:val="26"/>
          <w:szCs w:val="26"/>
          <w:bdr w:val="none" w:sz="0" w:space="0" w:color="auto" w:frame="1"/>
        </w:rPr>
        <w:t>срока</w:t>
      </w:r>
      <w:r w:rsidRPr="004A2DBD">
        <w:rPr>
          <w:rStyle w:val="apple-converted-space"/>
          <w:bCs/>
          <w:color w:val="333333"/>
          <w:sz w:val="26"/>
          <w:szCs w:val="26"/>
          <w:bdr w:val="none" w:sz="0" w:space="0" w:color="auto" w:frame="1"/>
        </w:rPr>
        <w:t> </w:t>
      </w:r>
      <w:r w:rsidRPr="004A2DBD">
        <w:rPr>
          <w:rStyle w:val="snippetequal"/>
          <w:bCs/>
          <w:color w:val="333333"/>
          <w:sz w:val="26"/>
          <w:szCs w:val="26"/>
          <w:bdr w:val="none" w:sz="0" w:space="0" w:color="auto" w:frame="1"/>
        </w:rPr>
        <w:t>исковой</w:t>
      </w:r>
      <w:r w:rsidRPr="004A2DBD">
        <w:rPr>
          <w:rStyle w:val="apple-converted-space"/>
          <w:bCs/>
          <w:color w:val="333333"/>
          <w:sz w:val="26"/>
          <w:szCs w:val="26"/>
          <w:bdr w:val="none" w:sz="0" w:space="0" w:color="auto" w:frame="1"/>
        </w:rPr>
        <w:t> </w:t>
      </w:r>
      <w:r w:rsidRPr="004A2DBD">
        <w:rPr>
          <w:rStyle w:val="snippetequal"/>
          <w:bCs/>
          <w:color w:val="333333"/>
          <w:sz w:val="26"/>
          <w:szCs w:val="26"/>
          <w:bdr w:val="none" w:sz="0" w:space="0" w:color="auto" w:frame="1"/>
        </w:rPr>
        <w:t>давности</w:t>
      </w:r>
      <w:r w:rsidRPr="004A2DBD">
        <w:rPr>
          <w:color w:val="000000"/>
          <w:sz w:val="26"/>
          <w:szCs w:val="26"/>
          <w:shd w:val="clear" w:color="auto" w:fill="FFFFFF"/>
        </w:rPr>
        <w:t>, о применении которой заявлено стороной в споре, является основанием к вынесению судом решения об отказе в</w:t>
      </w:r>
      <w:r w:rsidRPr="004A2DBD">
        <w:rPr>
          <w:rStyle w:val="apple-converted-space"/>
          <w:color w:val="000000"/>
          <w:sz w:val="26"/>
          <w:szCs w:val="26"/>
          <w:shd w:val="clear" w:color="auto" w:fill="FFFFFF"/>
        </w:rPr>
        <w:t> </w:t>
      </w:r>
      <w:r w:rsidRPr="004A2DBD">
        <w:rPr>
          <w:rStyle w:val="snippetequal"/>
          <w:bCs/>
          <w:color w:val="333333"/>
          <w:sz w:val="26"/>
          <w:szCs w:val="26"/>
          <w:bdr w:val="none" w:sz="0" w:space="0" w:color="auto" w:frame="1"/>
        </w:rPr>
        <w:t>иске</w:t>
      </w:r>
      <w:r w:rsidRPr="004A2DBD">
        <w:rPr>
          <w:rStyle w:val="apple-converted-space"/>
          <w:b/>
          <w:bCs/>
          <w:color w:val="333333"/>
          <w:sz w:val="26"/>
          <w:szCs w:val="26"/>
          <w:bdr w:val="none" w:sz="0" w:space="0" w:color="auto" w:frame="1"/>
        </w:rPr>
        <w:t> </w:t>
      </w:r>
      <w:r w:rsidRPr="004A2DBD">
        <w:rPr>
          <w:color w:val="000000"/>
          <w:sz w:val="26"/>
          <w:szCs w:val="26"/>
          <w:shd w:val="clear" w:color="auto" w:fill="FFFFFF"/>
        </w:rPr>
        <w:t>.</w:t>
      </w:r>
      <w:r w:rsidRPr="004A2DBD">
        <w:rPr>
          <w:rStyle w:val="apple-converted-space"/>
          <w:color w:val="000000"/>
          <w:sz w:val="26"/>
          <w:szCs w:val="26"/>
          <w:shd w:val="clear" w:color="auto" w:fill="FFFFFF"/>
        </w:rPr>
        <w:t> </w:t>
      </w:r>
    </w:p>
    <w:p w:rsidR="004A2DBD" w:rsidRPr="004A2DBD" w:rsidP="004A2DBD">
      <w:pPr>
        <w:ind w:firstLine="709"/>
        <w:jc w:val="both"/>
        <w:rPr>
          <w:color w:val="000000"/>
          <w:sz w:val="26"/>
          <w:szCs w:val="26"/>
          <w:shd w:val="clear" w:color="auto" w:fill="FFFFFF"/>
        </w:rPr>
      </w:pPr>
      <w:r w:rsidRPr="004A2DBD">
        <w:rPr>
          <w:color w:val="000000"/>
          <w:sz w:val="26"/>
          <w:szCs w:val="26"/>
          <w:shd w:val="clear" w:color="auto" w:fill="FFFFFF"/>
        </w:rPr>
        <w:t>В судебном заседании установлено и подтверждено материалами дела (л.</w:t>
      </w:r>
      <w:r w:rsidR="002867E9">
        <w:rPr>
          <w:color w:val="000000"/>
          <w:sz w:val="26"/>
          <w:szCs w:val="26"/>
          <w:shd w:val="clear" w:color="auto" w:fill="FFFFFF"/>
        </w:rPr>
        <w:t>д.2</w:t>
      </w:r>
      <w:r w:rsidRPr="004A2DBD">
        <w:rPr>
          <w:color w:val="000000"/>
          <w:sz w:val="26"/>
          <w:szCs w:val="26"/>
          <w:shd w:val="clear" w:color="auto" w:fill="FFFFFF"/>
        </w:rPr>
        <w:t>), что истец обратился с настоящим</w:t>
      </w:r>
      <w:r w:rsidRPr="004A2DBD">
        <w:rPr>
          <w:rStyle w:val="apple-converted-space"/>
          <w:color w:val="000000"/>
          <w:sz w:val="26"/>
          <w:szCs w:val="26"/>
          <w:shd w:val="clear" w:color="auto" w:fill="FFFFFF"/>
        </w:rPr>
        <w:t> </w:t>
      </w:r>
      <w:r w:rsidRPr="004A2DBD">
        <w:rPr>
          <w:rStyle w:val="snippetequal"/>
          <w:bCs/>
          <w:color w:val="333333"/>
          <w:sz w:val="26"/>
          <w:szCs w:val="26"/>
          <w:bdr w:val="none" w:sz="0" w:space="0" w:color="auto" w:frame="1"/>
        </w:rPr>
        <w:t>исковым</w:t>
      </w:r>
      <w:r w:rsidRPr="004A2DBD">
        <w:rPr>
          <w:rStyle w:val="apple-converted-space"/>
          <w:b/>
          <w:bCs/>
          <w:color w:val="333333"/>
          <w:sz w:val="26"/>
          <w:szCs w:val="26"/>
          <w:bdr w:val="none" w:sz="0" w:space="0" w:color="auto" w:frame="1"/>
        </w:rPr>
        <w:t> </w:t>
      </w:r>
      <w:r w:rsidRPr="004A2DBD">
        <w:rPr>
          <w:color w:val="000000"/>
          <w:sz w:val="26"/>
          <w:szCs w:val="26"/>
          <w:shd w:val="clear" w:color="auto" w:fill="FFFFFF"/>
        </w:rPr>
        <w:t xml:space="preserve">заявлением в суд </w:t>
      </w:r>
      <w:r w:rsidR="0053323C">
        <w:rPr>
          <w:color w:val="000000"/>
          <w:sz w:val="26"/>
          <w:szCs w:val="26"/>
          <w:shd w:val="clear" w:color="auto" w:fill="FFFFFF"/>
        </w:rPr>
        <w:t xml:space="preserve">18 апреля 2018 </w:t>
      </w:r>
      <w:r w:rsidRPr="004A2DBD">
        <w:rPr>
          <w:color w:val="000000"/>
          <w:sz w:val="26"/>
          <w:szCs w:val="26"/>
          <w:shd w:val="clear" w:color="auto" w:fill="FFFFFF"/>
        </w:rPr>
        <w:t>года, что подтверждается штампом регистрации на</w:t>
      </w:r>
      <w:r w:rsidRPr="004A2DBD">
        <w:rPr>
          <w:rStyle w:val="apple-converted-space"/>
          <w:color w:val="000000"/>
          <w:sz w:val="26"/>
          <w:szCs w:val="26"/>
          <w:shd w:val="clear" w:color="auto" w:fill="FFFFFF"/>
        </w:rPr>
        <w:t> </w:t>
      </w:r>
      <w:r w:rsidRPr="004A2DBD">
        <w:rPr>
          <w:rStyle w:val="snippetequal"/>
          <w:bCs/>
          <w:color w:val="333333"/>
          <w:sz w:val="26"/>
          <w:szCs w:val="26"/>
          <w:bdr w:val="none" w:sz="0" w:space="0" w:color="auto" w:frame="1"/>
        </w:rPr>
        <w:t>исковом</w:t>
      </w:r>
      <w:r w:rsidRPr="004A2DBD">
        <w:rPr>
          <w:rStyle w:val="apple-converted-space"/>
          <w:b/>
          <w:bCs/>
          <w:color w:val="333333"/>
          <w:sz w:val="26"/>
          <w:szCs w:val="26"/>
          <w:bdr w:val="none" w:sz="0" w:space="0" w:color="auto" w:frame="1"/>
        </w:rPr>
        <w:t> </w:t>
      </w:r>
      <w:r w:rsidRPr="004A2DBD">
        <w:rPr>
          <w:color w:val="000000"/>
          <w:sz w:val="26"/>
          <w:szCs w:val="26"/>
          <w:shd w:val="clear" w:color="auto" w:fill="FFFFFF"/>
        </w:rPr>
        <w:t xml:space="preserve">заявлении. </w:t>
      </w:r>
    </w:p>
    <w:p w:rsidR="004A2DBD" w:rsidRPr="004A2DBD" w:rsidP="004A2DBD">
      <w:pPr>
        <w:ind w:firstLine="709"/>
        <w:jc w:val="both"/>
        <w:rPr>
          <w:color w:val="000000"/>
          <w:sz w:val="26"/>
          <w:szCs w:val="26"/>
          <w:shd w:val="clear" w:color="auto" w:fill="FFFFFF"/>
        </w:rPr>
      </w:pPr>
      <w:r w:rsidRPr="004A2DBD">
        <w:rPr>
          <w:color w:val="000000"/>
          <w:sz w:val="26"/>
          <w:szCs w:val="26"/>
          <w:shd w:val="clear" w:color="auto" w:fill="FFFFFF"/>
        </w:rPr>
        <w:t>Согласно ч.2 ст.</w:t>
      </w:r>
      <w:r>
        <w:fldChar w:fldCharType="begin"/>
      </w:r>
      <w:r>
        <w:instrText xml:space="preserve"> HYPERLINK "http://sudact.ru/law/gk-rf-chast1/razdel-i/podrazdel-5/glava-12/statia-200/?marker=fdoctlaw" \o "ГК РФ &gt;  Раздел I. Общие положения &gt; Подраздел 5. &lt;span class="snippet_equal"&gt; Сроки &lt;/span&gt;. &lt;span class="snippet_equal"&gt; Исковая &lt;/span&gt;&lt;span class="snippet_equal"&gt; давность &lt;/span&gt; &gt; Глава 12. &lt;span class="snippet_equal"&gt; Исковая &lt;/span&gt;&lt;span class="snippet" \t "_blank" </w:instrText>
      </w:r>
      <w:r>
        <w:fldChar w:fldCharType="separate"/>
      </w:r>
      <w:r w:rsidRPr="004A2DBD">
        <w:rPr>
          <w:rStyle w:val="Hyperlink"/>
          <w:color w:val="8859A8"/>
          <w:sz w:val="26"/>
          <w:szCs w:val="26"/>
          <w:u w:val="none"/>
          <w:bdr w:val="none" w:sz="0" w:space="0" w:color="auto" w:frame="1"/>
        </w:rPr>
        <w:t>200 ГК РФ</w:t>
      </w:r>
      <w:r>
        <w:fldChar w:fldCharType="end"/>
      </w:r>
      <w:r w:rsidRPr="004A2DBD">
        <w:rPr>
          <w:rStyle w:val="apple-converted-space"/>
          <w:color w:val="000000"/>
          <w:sz w:val="26"/>
          <w:szCs w:val="26"/>
          <w:shd w:val="clear" w:color="auto" w:fill="FFFFFF"/>
        </w:rPr>
        <w:t> </w:t>
      </w:r>
      <w:r w:rsidRPr="004A2DBD">
        <w:rPr>
          <w:color w:val="000000"/>
          <w:sz w:val="26"/>
          <w:szCs w:val="26"/>
          <w:shd w:val="clear" w:color="auto" w:fill="FFFFFF"/>
        </w:rPr>
        <w:t>по обязательствам с определенным</w:t>
      </w:r>
      <w:r w:rsidRPr="004A2DBD">
        <w:rPr>
          <w:rStyle w:val="apple-converted-space"/>
          <w:color w:val="000000"/>
          <w:sz w:val="26"/>
          <w:szCs w:val="26"/>
          <w:shd w:val="clear" w:color="auto" w:fill="FFFFFF"/>
        </w:rPr>
        <w:t> </w:t>
      </w:r>
      <w:r w:rsidRPr="004A2DBD">
        <w:rPr>
          <w:rStyle w:val="snippetequal"/>
          <w:bCs/>
          <w:color w:val="333333"/>
          <w:sz w:val="26"/>
          <w:szCs w:val="26"/>
          <w:bdr w:val="none" w:sz="0" w:space="0" w:color="auto" w:frame="1"/>
        </w:rPr>
        <w:t>сроком</w:t>
      </w:r>
      <w:r w:rsidRPr="004A2DBD">
        <w:rPr>
          <w:rStyle w:val="apple-converted-space"/>
          <w:b/>
          <w:bCs/>
          <w:color w:val="333333"/>
          <w:sz w:val="26"/>
          <w:szCs w:val="26"/>
          <w:bdr w:val="none" w:sz="0" w:space="0" w:color="auto" w:frame="1"/>
        </w:rPr>
        <w:t> </w:t>
      </w:r>
      <w:r w:rsidRPr="004A2DBD">
        <w:rPr>
          <w:color w:val="000000"/>
          <w:sz w:val="26"/>
          <w:szCs w:val="26"/>
          <w:shd w:val="clear" w:color="auto" w:fill="FFFFFF"/>
        </w:rPr>
        <w:t>исполнения течение</w:t>
      </w:r>
      <w:r w:rsidRPr="004A2DBD">
        <w:rPr>
          <w:rStyle w:val="apple-converted-space"/>
          <w:color w:val="000000"/>
          <w:sz w:val="26"/>
          <w:szCs w:val="26"/>
          <w:shd w:val="clear" w:color="auto" w:fill="FFFFFF"/>
        </w:rPr>
        <w:t> </w:t>
      </w:r>
      <w:r w:rsidRPr="004A2DBD">
        <w:rPr>
          <w:rStyle w:val="snippetequal"/>
          <w:bCs/>
          <w:color w:val="333333"/>
          <w:sz w:val="26"/>
          <w:szCs w:val="26"/>
          <w:bdr w:val="none" w:sz="0" w:space="0" w:color="auto" w:frame="1"/>
        </w:rPr>
        <w:t>исковой</w:t>
      </w:r>
      <w:r w:rsidRPr="004A2DBD">
        <w:rPr>
          <w:rStyle w:val="apple-converted-space"/>
          <w:bCs/>
          <w:color w:val="333333"/>
          <w:sz w:val="26"/>
          <w:szCs w:val="26"/>
          <w:bdr w:val="none" w:sz="0" w:space="0" w:color="auto" w:frame="1"/>
        </w:rPr>
        <w:t> </w:t>
      </w:r>
      <w:r w:rsidRPr="004A2DBD">
        <w:rPr>
          <w:rStyle w:val="snippetequal"/>
          <w:bCs/>
          <w:color w:val="333333"/>
          <w:sz w:val="26"/>
          <w:szCs w:val="26"/>
          <w:bdr w:val="none" w:sz="0" w:space="0" w:color="auto" w:frame="1"/>
        </w:rPr>
        <w:t>давности</w:t>
      </w:r>
      <w:r w:rsidRPr="004A2DBD">
        <w:rPr>
          <w:rStyle w:val="apple-converted-space"/>
          <w:b/>
          <w:bCs/>
          <w:color w:val="333333"/>
          <w:sz w:val="26"/>
          <w:szCs w:val="26"/>
          <w:bdr w:val="none" w:sz="0" w:space="0" w:color="auto" w:frame="1"/>
        </w:rPr>
        <w:t> </w:t>
      </w:r>
      <w:r w:rsidRPr="004A2DBD">
        <w:rPr>
          <w:color w:val="000000"/>
          <w:sz w:val="26"/>
          <w:szCs w:val="26"/>
          <w:shd w:val="clear" w:color="auto" w:fill="FFFFFF"/>
        </w:rPr>
        <w:t>начинается по окончании</w:t>
      </w:r>
      <w:r w:rsidRPr="004A2DBD">
        <w:rPr>
          <w:rStyle w:val="apple-converted-space"/>
          <w:b/>
          <w:bCs/>
          <w:color w:val="333333"/>
          <w:sz w:val="26"/>
          <w:szCs w:val="26"/>
          <w:bdr w:val="none" w:sz="0" w:space="0" w:color="auto" w:frame="1"/>
        </w:rPr>
        <w:t> </w:t>
      </w:r>
      <w:r w:rsidRPr="004A2DBD">
        <w:rPr>
          <w:rStyle w:val="snippetequal"/>
          <w:bCs/>
          <w:color w:val="333333"/>
          <w:sz w:val="26"/>
          <w:szCs w:val="26"/>
          <w:bdr w:val="none" w:sz="0" w:space="0" w:color="auto" w:frame="1"/>
        </w:rPr>
        <w:t>срока</w:t>
      </w:r>
      <w:r w:rsidRPr="004A2DBD">
        <w:rPr>
          <w:rStyle w:val="apple-converted-space"/>
          <w:bCs/>
          <w:color w:val="333333"/>
          <w:sz w:val="26"/>
          <w:szCs w:val="26"/>
          <w:bdr w:val="none" w:sz="0" w:space="0" w:color="auto" w:frame="1"/>
        </w:rPr>
        <w:t> </w:t>
      </w:r>
      <w:r w:rsidRPr="004A2DBD">
        <w:rPr>
          <w:color w:val="000000"/>
          <w:sz w:val="26"/>
          <w:szCs w:val="26"/>
          <w:shd w:val="clear" w:color="auto" w:fill="FFFFFF"/>
        </w:rPr>
        <w:t>исполнения.</w:t>
      </w:r>
    </w:p>
    <w:p w:rsidR="004A2DBD" w:rsidRPr="004A2DBD" w:rsidP="004A2DBD">
      <w:pPr>
        <w:ind w:firstLine="709"/>
        <w:jc w:val="both"/>
        <w:rPr>
          <w:sz w:val="26"/>
          <w:szCs w:val="26"/>
          <w:shd w:val="clear" w:color="auto" w:fill="FFFFFF"/>
        </w:rPr>
      </w:pPr>
      <w:r w:rsidRPr="004A2DBD">
        <w:rPr>
          <w:sz w:val="26"/>
          <w:szCs w:val="26"/>
        </w:rPr>
        <w:t>Кроме того,</w:t>
      </w:r>
      <w:r w:rsidRPr="004A2DBD">
        <w:rPr>
          <w:sz w:val="26"/>
          <w:szCs w:val="26"/>
          <w:shd w:val="clear" w:color="auto" w:fill="FFFFFF"/>
        </w:rPr>
        <w:t xml:space="preserve"> в  соответствии со ст.207 Гражданского кодекса Российской Федерации с истечением срока исковой давности по главному требованию истекает срок исковой давности и по дополнительным требованиям (неустойка, залог, поручительство и т.п.).</w:t>
      </w:r>
    </w:p>
    <w:p w:rsidR="004A2DBD" w:rsidRPr="004A2DBD" w:rsidP="004A2DBD">
      <w:pPr>
        <w:ind w:firstLine="709"/>
        <w:jc w:val="both"/>
        <w:rPr>
          <w:color w:val="000000"/>
          <w:sz w:val="26"/>
          <w:szCs w:val="26"/>
          <w:shd w:val="clear" w:color="auto" w:fill="FFFFFF"/>
        </w:rPr>
      </w:pPr>
      <w:r w:rsidRPr="004A2DBD">
        <w:rPr>
          <w:sz w:val="26"/>
          <w:szCs w:val="26"/>
        </w:rPr>
        <w:t xml:space="preserve"> </w:t>
      </w:r>
      <w:r w:rsidRPr="004A2DBD">
        <w:rPr>
          <w:color w:val="000000"/>
          <w:sz w:val="26"/>
          <w:szCs w:val="26"/>
          <w:shd w:val="clear" w:color="auto" w:fill="FFFFFF"/>
        </w:rPr>
        <w:t>Пунктом 24 Постановления Пленума Верховного Суда РФ от 29.09.2015 N 43 "О некоторых вопросах, связанных с применением норм Гражданского кодекса Российской Федерации об</w:t>
      </w:r>
      <w:r w:rsidRPr="004A2DBD">
        <w:rPr>
          <w:rStyle w:val="apple-converted-space"/>
          <w:color w:val="000000"/>
          <w:sz w:val="26"/>
          <w:szCs w:val="26"/>
          <w:shd w:val="clear" w:color="auto" w:fill="FFFFFF"/>
        </w:rPr>
        <w:t> </w:t>
      </w:r>
      <w:r w:rsidRPr="004A2DBD">
        <w:rPr>
          <w:rStyle w:val="snippetequal"/>
          <w:bCs/>
          <w:color w:val="333333"/>
          <w:sz w:val="26"/>
          <w:szCs w:val="26"/>
          <w:bdr w:val="none" w:sz="0" w:space="0" w:color="auto" w:frame="1"/>
        </w:rPr>
        <w:t>исковой</w:t>
      </w:r>
      <w:r w:rsidRPr="004A2DBD">
        <w:rPr>
          <w:rStyle w:val="apple-converted-space"/>
          <w:bCs/>
          <w:color w:val="333333"/>
          <w:sz w:val="26"/>
          <w:szCs w:val="26"/>
          <w:bdr w:val="none" w:sz="0" w:space="0" w:color="auto" w:frame="1"/>
        </w:rPr>
        <w:t> </w:t>
      </w:r>
      <w:r w:rsidRPr="004A2DBD">
        <w:rPr>
          <w:rStyle w:val="snippetequal"/>
          <w:bCs/>
          <w:color w:val="333333"/>
          <w:sz w:val="26"/>
          <w:szCs w:val="26"/>
          <w:bdr w:val="none" w:sz="0" w:space="0" w:color="auto" w:frame="1"/>
        </w:rPr>
        <w:t>давности</w:t>
      </w:r>
      <w:r w:rsidRPr="004A2DBD">
        <w:rPr>
          <w:rStyle w:val="apple-converted-space"/>
          <w:b/>
          <w:bCs/>
          <w:color w:val="333333"/>
          <w:sz w:val="26"/>
          <w:szCs w:val="26"/>
          <w:bdr w:val="none" w:sz="0" w:space="0" w:color="auto" w:frame="1"/>
        </w:rPr>
        <w:t> </w:t>
      </w:r>
      <w:r w:rsidRPr="004A2DBD">
        <w:rPr>
          <w:color w:val="000000"/>
          <w:sz w:val="26"/>
          <w:szCs w:val="26"/>
          <w:shd w:val="clear" w:color="auto" w:fill="FFFFFF"/>
        </w:rPr>
        <w:t>" установлено, что по смыслу пункта 1 статьи</w:t>
      </w:r>
      <w:r w:rsidRPr="004A2DBD">
        <w:rPr>
          <w:rStyle w:val="apple-converted-space"/>
          <w:color w:val="000000"/>
          <w:sz w:val="26"/>
          <w:szCs w:val="26"/>
          <w:shd w:val="clear" w:color="auto" w:fill="FFFFFF"/>
        </w:rPr>
        <w:t> </w:t>
      </w:r>
      <w:r>
        <w:fldChar w:fldCharType="begin"/>
      </w:r>
      <w:r>
        <w:instrText xml:space="preserve"> HYPERLINK "http://sudact.ru/law/gk-rf-chast1/razdel-i/podrazdel-5/glava-12/statia-200/?marker=fdoctlaw" \o "ГК РФ &gt;  Раздел I. Общие положения &gt; Подраздел 5. &lt;span class="snippet_equal"&gt; Сроки &lt;/span&gt;. &lt;span class="snippet_equal"&gt; Исковая &lt;/span&gt;&lt;span class="snippet_equal"&gt; давность &lt;/span&gt; &gt; Глава 12. &lt;span class="snippet_equal"&gt; Исковая &lt;/span&gt;&lt;span class="snippet" \t "_blank" </w:instrText>
      </w:r>
      <w:r>
        <w:fldChar w:fldCharType="separate"/>
      </w:r>
      <w:r w:rsidRPr="004A2DBD">
        <w:rPr>
          <w:rStyle w:val="Hyperlink"/>
          <w:color w:val="8859A8"/>
          <w:sz w:val="26"/>
          <w:szCs w:val="26"/>
          <w:u w:val="none"/>
          <w:bdr w:val="none" w:sz="0" w:space="0" w:color="auto" w:frame="1"/>
        </w:rPr>
        <w:t>200 ГК РФ</w:t>
      </w:r>
      <w:r>
        <w:fldChar w:fldCharType="end"/>
      </w:r>
      <w:r w:rsidRPr="004A2DBD">
        <w:rPr>
          <w:rStyle w:val="apple-converted-space"/>
          <w:color w:val="000000"/>
          <w:sz w:val="26"/>
          <w:szCs w:val="26"/>
          <w:shd w:val="clear" w:color="auto" w:fill="FFFFFF"/>
        </w:rPr>
        <w:t> </w:t>
      </w:r>
      <w:r w:rsidRPr="004A2DBD">
        <w:rPr>
          <w:color w:val="000000"/>
          <w:sz w:val="26"/>
          <w:szCs w:val="26"/>
          <w:shd w:val="clear" w:color="auto" w:fill="FFFFFF"/>
        </w:rPr>
        <w:t>течение</w:t>
      </w:r>
      <w:r w:rsidRPr="004A2DBD">
        <w:rPr>
          <w:rStyle w:val="apple-converted-space"/>
          <w:color w:val="000000"/>
          <w:sz w:val="26"/>
          <w:szCs w:val="26"/>
          <w:shd w:val="clear" w:color="auto" w:fill="FFFFFF"/>
        </w:rPr>
        <w:t> </w:t>
      </w:r>
      <w:r w:rsidRPr="004A2DBD">
        <w:rPr>
          <w:rStyle w:val="snippetequal"/>
          <w:bCs/>
          <w:color w:val="333333"/>
          <w:sz w:val="26"/>
          <w:szCs w:val="26"/>
          <w:bdr w:val="none" w:sz="0" w:space="0" w:color="auto" w:frame="1"/>
        </w:rPr>
        <w:t>срока</w:t>
      </w:r>
      <w:r w:rsidRPr="004A2DBD">
        <w:rPr>
          <w:rStyle w:val="apple-converted-space"/>
          <w:bCs/>
          <w:color w:val="333333"/>
          <w:sz w:val="26"/>
          <w:szCs w:val="26"/>
          <w:bdr w:val="none" w:sz="0" w:space="0" w:color="auto" w:frame="1"/>
        </w:rPr>
        <w:t> </w:t>
      </w:r>
      <w:r w:rsidRPr="004A2DBD">
        <w:rPr>
          <w:rStyle w:val="snippetequal"/>
          <w:bCs/>
          <w:color w:val="333333"/>
          <w:sz w:val="26"/>
          <w:szCs w:val="26"/>
          <w:bdr w:val="none" w:sz="0" w:space="0" w:color="auto" w:frame="1"/>
        </w:rPr>
        <w:t>давности</w:t>
      </w:r>
      <w:r w:rsidRPr="004A2DBD">
        <w:rPr>
          <w:rStyle w:val="apple-converted-space"/>
          <w:bCs/>
          <w:color w:val="333333"/>
          <w:sz w:val="26"/>
          <w:szCs w:val="26"/>
          <w:bdr w:val="none" w:sz="0" w:space="0" w:color="auto" w:frame="1"/>
        </w:rPr>
        <w:t> </w:t>
      </w:r>
      <w:r w:rsidRPr="004A2DBD">
        <w:rPr>
          <w:color w:val="000000"/>
          <w:sz w:val="26"/>
          <w:szCs w:val="26"/>
          <w:shd w:val="clear" w:color="auto" w:fill="FFFFFF"/>
        </w:rPr>
        <w:t>по</w:t>
      </w:r>
      <w:r w:rsidRPr="004A2DBD">
        <w:rPr>
          <w:rStyle w:val="apple-converted-space"/>
          <w:color w:val="000000"/>
          <w:sz w:val="26"/>
          <w:szCs w:val="26"/>
          <w:shd w:val="clear" w:color="auto" w:fill="FFFFFF"/>
        </w:rPr>
        <w:t> </w:t>
      </w:r>
      <w:r w:rsidRPr="004A2DBD">
        <w:rPr>
          <w:rStyle w:val="snippetequal"/>
          <w:bCs/>
          <w:color w:val="333333"/>
          <w:sz w:val="26"/>
          <w:szCs w:val="26"/>
          <w:bdr w:val="none" w:sz="0" w:space="0" w:color="auto" w:frame="1"/>
        </w:rPr>
        <w:t>иску</w:t>
      </w:r>
      <w:r w:rsidRPr="004A2DBD">
        <w:rPr>
          <w:color w:val="000000"/>
          <w:sz w:val="26"/>
          <w:szCs w:val="26"/>
          <w:shd w:val="clear" w:color="auto" w:fill="FFFFFF"/>
        </w:rPr>
        <w:t>, вытекающему из нарушения одной стороной договора условия об оплате товара (работ, услуг) по частям, начинается в отношении каждой отдельной части.</w:t>
      </w:r>
      <w:r w:rsidRPr="004A2DBD">
        <w:rPr>
          <w:rStyle w:val="apple-converted-space"/>
          <w:color w:val="000000"/>
          <w:sz w:val="26"/>
          <w:szCs w:val="26"/>
          <w:shd w:val="clear" w:color="auto" w:fill="FFFFFF"/>
        </w:rPr>
        <w:t> </w:t>
      </w:r>
      <w:r w:rsidRPr="004A2DBD">
        <w:rPr>
          <w:rStyle w:val="snippetequal"/>
          <w:bCs/>
          <w:color w:val="333333"/>
          <w:sz w:val="26"/>
          <w:szCs w:val="26"/>
          <w:bdr w:val="none" w:sz="0" w:space="0" w:color="auto" w:frame="1"/>
        </w:rPr>
        <w:t>Срок</w:t>
      </w:r>
      <w:r w:rsidRPr="004A2DBD">
        <w:rPr>
          <w:rStyle w:val="apple-converted-space"/>
          <w:bCs/>
          <w:color w:val="333333"/>
          <w:sz w:val="26"/>
          <w:szCs w:val="26"/>
          <w:bdr w:val="none" w:sz="0" w:space="0" w:color="auto" w:frame="1"/>
        </w:rPr>
        <w:t> </w:t>
      </w:r>
      <w:r w:rsidRPr="004A2DBD">
        <w:rPr>
          <w:rStyle w:val="snippetequal"/>
          <w:bCs/>
          <w:color w:val="333333"/>
          <w:sz w:val="26"/>
          <w:szCs w:val="26"/>
          <w:bdr w:val="none" w:sz="0" w:space="0" w:color="auto" w:frame="1"/>
        </w:rPr>
        <w:t>давности</w:t>
      </w:r>
      <w:r w:rsidRPr="004A2DBD">
        <w:rPr>
          <w:rStyle w:val="apple-converted-space"/>
          <w:bCs/>
          <w:color w:val="333333"/>
          <w:sz w:val="26"/>
          <w:szCs w:val="26"/>
          <w:bdr w:val="none" w:sz="0" w:space="0" w:color="auto" w:frame="1"/>
        </w:rPr>
        <w:t> </w:t>
      </w:r>
      <w:r w:rsidRPr="004A2DBD">
        <w:rPr>
          <w:color w:val="000000"/>
          <w:sz w:val="26"/>
          <w:szCs w:val="26"/>
          <w:shd w:val="clear" w:color="auto" w:fill="FFFFFF"/>
        </w:rPr>
        <w:t>по</w:t>
      </w:r>
      <w:r w:rsidRPr="004A2DBD">
        <w:rPr>
          <w:rStyle w:val="apple-converted-space"/>
          <w:color w:val="000000"/>
          <w:sz w:val="26"/>
          <w:szCs w:val="26"/>
          <w:shd w:val="clear" w:color="auto" w:fill="FFFFFF"/>
        </w:rPr>
        <w:t> </w:t>
      </w:r>
      <w:r w:rsidRPr="004A2DBD">
        <w:rPr>
          <w:rStyle w:val="snippetequal"/>
          <w:bCs/>
          <w:color w:val="333333"/>
          <w:sz w:val="26"/>
          <w:szCs w:val="26"/>
          <w:bdr w:val="none" w:sz="0" w:space="0" w:color="auto" w:frame="1"/>
        </w:rPr>
        <w:t>искам</w:t>
      </w:r>
      <w:r w:rsidRPr="004A2DBD">
        <w:rPr>
          <w:rStyle w:val="apple-converted-space"/>
          <w:b/>
          <w:bCs/>
          <w:color w:val="333333"/>
          <w:sz w:val="26"/>
          <w:szCs w:val="26"/>
          <w:bdr w:val="none" w:sz="0" w:space="0" w:color="auto" w:frame="1"/>
        </w:rPr>
        <w:t> </w:t>
      </w:r>
      <w:r w:rsidRPr="004A2DBD">
        <w:rPr>
          <w:color w:val="000000"/>
          <w:sz w:val="26"/>
          <w:szCs w:val="26"/>
          <w:shd w:val="clear" w:color="auto" w:fill="FFFFFF"/>
        </w:rPr>
        <w:t>о просроченных повременных платежах (проценты за пользование заемными средствами, арендная плата и т.п.) исчисляется отдельно по каждому просроченному платежу.</w:t>
      </w:r>
    </w:p>
    <w:p w:rsidR="004A2DBD" w:rsidRPr="004A2DBD" w:rsidP="004A2DBD">
      <w:pPr>
        <w:ind w:firstLine="708"/>
        <w:jc w:val="both"/>
        <w:rPr>
          <w:color w:val="000000"/>
          <w:sz w:val="26"/>
          <w:szCs w:val="26"/>
          <w:shd w:val="clear" w:color="auto" w:fill="FFFFFF"/>
        </w:rPr>
      </w:pPr>
      <w:r w:rsidRPr="004A2DBD">
        <w:rPr>
          <w:color w:val="000000"/>
          <w:sz w:val="26"/>
          <w:szCs w:val="26"/>
          <w:shd w:val="clear" w:color="auto" w:fill="FFFFFF"/>
        </w:rPr>
        <w:t>Признание обязанным лицом основного долга, в том числе в форме его уплаты, само по себе не может служить доказательством,</w:t>
      </w:r>
      <w:r w:rsidRPr="004A2DBD">
        <w:rPr>
          <w:rStyle w:val="apple-converted-space"/>
          <w:color w:val="000000"/>
          <w:sz w:val="26"/>
          <w:szCs w:val="26"/>
          <w:shd w:val="clear" w:color="auto" w:fill="FFFFFF"/>
        </w:rPr>
        <w:t> </w:t>
      </w:r>
      <w:r w:rsidRPr="004A2DBD">
        <w:rPr>
          <w:color w:val="3C5F87"/>
          <w:sz w:val="26"/>
          <w:szCs w:val="26"/>
          <w:bdr w:val="none" w:sz="0" w:space="0" w:color="auto" w:frame="1"/>
        </w:rPr>
        <w:t>свидетельствующим</w:t>
      </w:r>
      <w:r w:rsidRPr="004A2DBD">
        <w:rPr>
          <w:rStyle w:val="apple-converted-space"/>
          <w:color w:val="000000"/>
          <w:sz w:val="26"/>
          <w:szCs w:val="26"/>
          <w:shd w:val="clear" w:color="auto" w:fill="FFFFFF"/>
        </w:rPr>
        <w:t> </w:t>
      </w:r>
      <w:r w:rsidRPr="004A2DBD">
        <w:rPr>
          <w:color w:val="000000"/>
          <w:sz w:val="26"/>
          <w:szCs w:val="26"/>
          <w:shd w:val="clear" w:color="auto" w:fill="FFFFFF"/>
        </w:rPr>
        <w:t>о признании дополнительных требований кредитора (в частности, неустойки, процентов за пользование чужими денежными средствами), а также требований по возмещению убытков, и, соответственно, не может расцениваться как основание перерыва течения</w:t>
      </w:r>
      <w:r w:rsidRPr="004A2DBD">
        <w:rPr>
          <w:rStyle w:val="apple-converted-space"/>
          <w:color w:val="000000"/>
          <w:sz w:val="26"/>
          <w:szCs w:val="26"/>
          <w:shd w:val="clear" w:color="auto" w:fill="FFFFFF"/>
        </w:rPr>
        <w:t> </w:t>
      </w:r>
      <w:r w:rsidRPr="004A2DBD">
        <w:rPr>
          <w:rStyle w:val="snippetequal"/>
          <w:bCs/>
          <w:color w:val="333333"/>
          <w:sz w:val="26"/>
          <w:szCs w:val="26"/>
          <w:bdr w:val="none" w:sz="0" w:space="0" w:color="auto" w:frame="1"/>
        </w:rPr>
        <w:t>срока</w:t>
      </w:r>
      <w:r w:rsidRPr="004A2DBD">
        <w:rPr>
          <w:rStyle w:val="apple-converted-space"/>
          <w:bCs/>
          <w:color w:val="333333"/>
          <w:sz w:val="26"/>
          <w:szCs w:val="26"/>
          <w:bdr w:val="none" w:sz="0" w:space="0" w:color="auto" w:frame="1"/>
        </w:rPr>
        <w:t> </w:t>
      </w:r>
      <w:r w:rsidRPr="004A2DBD">
        <w:rPr>
          <w:rStyle w:val="snippetequal"/>
          <w:bCs/>
          <w:color w:val="333333"/>
          <w:sz w:val="26"/>
          <w:szCs w:val="26"/>
          <w:bdr w:val="none" w:sz="0" w:space="0" w:color="auto" w:frame="1"/>
        </w:rPr>
        <w:t>исковой</w:t>
      </w:r>
      <w:r w:rsidRPr="004A2DBD">
        <w:rPr>
          <w:rStyle w:val="apple-converted-space"/>
          <w:bCs/>
          <w:color w:val="333333"/>
          <w:sz w:val="26"/>
          <w:szCs w:val="26"/>
          <w:bdr w:val="none" w:sz="0" w:space="0" w:color="auto" w:frame="1"/>
        </w:rPr>
        <w:t> </w:t>
      </w:r>
      <w:r w:rsidRPr="004A2DBD">
        <w:rPr>
          <w:rStyle w:val="snippetequal"/>
          <w:bCs/>
          <w:color w:val="333333"/>
          <w:sz w:val="26"/>
          <w:szCs w:val="26"/>
          <w:bdr w:val="none" w:sz="0" w:space="0" w:color="auto" w:frame="1"/>
        </w:rPr>
        <w:t>давности</w:t>
      </w:r>
      <w:r w:rsidRPr="004A2DBD">
        <w:rPr>
          <w:rStyle w:val="apple-converted-space"/>
          <w:b/>
          <w:bCs/>
          <w:color w:val="333333"/>
          <w:sz w:val="26"/>
          <w:szCs w:val="26"/>
          <w:bdr w:val="none" w:sz="0" w:space="0" w:color="auto" w:frame="1"/>
        </w:rPr>
        <w:t> </w:t>
      </w:r>
      <w:r w:rsidRPr="004A2DBD">
        <w:rPr>
          <w:color w:val="000000"/>
          <w:sz w:val="26"/>
          <w:szCs w:val="26"/>
          <w:shd w:val="clear" w:color="auto" w:fill="FFFFFF"/>
        </w:rPr>
        <w:t>по дополнительным требованиям и требованию о возмещении убытков.</w:t>
      </w:r>
      <w:r w:rsidRPr="004A2DBD">
        <w:rPr>
          <w:rStyle w:val="apple-converted-space"/>
          <w:color w:val="000000"/>
          <w:sz w:val="26"/>
          <w:szCs w:val="26"/>
          <w:shd w:val="clear" w:color="auto" w:fill="FFFFFF"/>
        </w:rPr>
        <w:t> </w:t>
      </w:r>
    </w:p>
    <w:p w:rsidR="004A2DBD" w:rsidRPr="004A2DBD" w:rsidP="004A2DBD">
      <w:pPr>
        <w:ind w:firstLine="708"/>
        <w:jc w:val="both"/>
        <w:rPr>
          <w:color w:val="000000"/>
          <w:sz w:val="26"/>
          <w:szCs w:val="26"/>
          <w:shd w:val="clear" w:color="auto" w:fill="FFFFFF"/>
        </w:rPr>
      </w:pPr>
      <w:r w:rsidRPr="004A2DBD">
        <w:rPr>
          <w:color w:val="000000"/>
          <w:sz w:val="26"/>
          <w:szCs w:val="26"/>
          <w:shd w:val="clear" w:color="auto" w:fill="FFFFFF"/>
        </w:rPr>
        <w:t>Таким образом, в рассматриваемом случае течение</w:t>
      </w:r>
      <w:r w:rsidRPr="004A2DBD">
        <w:rPr>
          <w:rStyle w:val="apple-converted-space"/>
          <w:color w:val="000000"/>
          <w:sz w:val="26"/>
          <w:szCs w:val="26"/>
          <w:shd w:val="clear" w:color="auto" w:fill="FFFFFF"/>
        </w:rPr>
        <w:t> </w:t>
      </w:r>
      <w:r w:rsidRPr="004A2DBD">
        <w:rPr>
          <w:rStyle w:val="snippetequal"/>
          <w:bCs/>
          <w:color w:val="333333"/>
          <w:sz w:val="26"/>
          <w:szCs w:val="26"/>
          <w:bdr w:val="none" w:sz="0" w:space="0" w:color="auto" w:frame="1"/>
        </w:rPr>
        <w:t>срока</w:t>
      </w:r>
      <w:r w:rsidRPr="004A2DBD">
        <w:rPr>
          <w:rStyle w:val="apple-converted-space"/>
          <w:bCs/>
          <w:color w:val="333333"/>
          <w:sz w:val="26"/>
          <w:szCs w:val="26"/>
          <w:bdr w:val="none" w:sz="0" w:space="0" w:color="auto" w:frame="1"/>
        </w:rPr>
        <w:t> </w:t>
      </w:r>
      <w:r w:rsidRPr="004A2DBD">
        <w:rPr>
          <w:rStyle w:val="snippetequal"/>
          <w:bCs/>
          <w:color w:val="333333"/>
          <w:sz w:val="26"/>
          <w:szCs w:val="26"/>
          <w:bdr w:val="none" w:sz="0" w:space="0" w:color="auto" w:frame="1"/>
        </w:rPr>
        <w:t>исковой</w:t>
      </w:r>
      <w:r w:rsidRPr="004A2DBD">
        <w:rPr>
          <w:rStyle w:val="apple-converted-space"/>
          <w:bCs/>
          <w:color w:val="333333"/>
          <w:sz w:val="26"/>
          <w:szCs w:val="26"/>
          <w:bdr w:val="none" w:sz="0" w:space="0" w:color="auto" w:frame="1"/>
        </w:rPr>
        <w:t> </w:t>
      </w:r>
      <w:r w:rsidRPr="004A2DBD">
        <w:rPr>
          <w:rStyle w:val="snippetequal"/>
          <w:bCs/>
          <w:color w:val="333333"/>
          <w:sz w:val="26"/>
          <w:szCs w:val="26"/>
          <w:bdr w:val="none" w:sz="0" w:space="0" w:color="auto" w:frame="1"/>
        </w:rPr>
        <w:t>давности</w:t>
      </w:r>
      <w:r w:rsidRPr="004A2DBD">
        <w:rPr>
          <w:rStyle w:val="apple-converted-space"/>
          <w:b/>
          <w:bCs/>
          <w:color w:val="333333"/>
          <w:sz w:val="26"/>
          <w:szCs w:val="26"/>
          <w:bdr w:val="none" w:sz="0" w:space="0" w:color="auto" w:frame="1"/>
        </w:rPr>
        <w:t> </w:t>
      </w:r>
      <w:r w:rsidRPr="004A2DBD">
        <w:rPr>
          <w:color w:val="000000"/>
          <w:sz w:val="26"/>
          <w:szCs w:val="26"/>
          <w:shd w:val="clear" w:color="auto" w:fill="FFFFFF"/>
        </w:rPr>
        <w:t>по каждому платежу начинается со следующего дня после даты внесения платежа, установленного законом.</w:t>
      </w:r>
    </w:p>
    <w:p w:rsidR="004A2DBD" w:rsidRPr="004A2DBD" w:rsidP="004A2DBD">
      <w:pPr>
        <w:ind w:firstLine="708"/>
        <w:jc w:val="both"/>
        <w:rPr>
          <w:color w:val="000000"/>
          <w:sz w:val="26"/>
          <w:szCs w:val="26"/>
          <w:shd w:val="clear" w:color="auto" w:fill="FFFFFF"/>
        </w:rPr>
      </w:pPr>
      <w:r w:rsidRPr="004A2DBD">
        <w:rPr>
          <w:color w:val="000000"/>
          <w:sz w:val="26"/>
          <w:szCs w:val="26"/>
          <w:shd w:val="clear" w:color="auto" w:fill="FFFFFF"/>
        </w:rPr>
        <w:t>При определении периода, в отношении которого подлежал применению</w:t>
      </w:r>
      <w:r w:rsidRPr="004A2DBD">
        <w:rPr>
          <w:rStyle w:val="apple-converted-space"/>
          <w:color w:val="000000"/>
          <w:sz w:val="26"/>
          <w:szCs w:val="26"/>
          <w:shd w:val="clear" w:color="auto" w:fill="FFFFFF"/>
        </w:rPr>
        <w:t> </w:t>
      </w:r>
      <w:r w:rsidRPr="004A2DBD">
        <w:rPr>
          <w:rStyle w:val="snippetequal"/>
          <w:bCs/>
          <w:color w:val="333333"/>
          <w:sz w:val="26"/>
          <w:szCs w:val="26"/>
          <w:bdr w:val="none" w:sz="0" w:space="0" w:color="auto" w:frame="1"/>
        </w:rPr>
        <w:t>срок</w:t>
      </w:r>
      <w:r w:rsidRPr="004A2DBD">
        <w:rPr>
          <w:rStyle w:val="apple-converted-space"/>
          <w:bCs/>
          <w:color w:val="333333"/>
          <w:sz w:val="26"/>
          <w:szCs w:val="26"/>
          <w:bdr w:val="none" w:sz="0" w:space="0" w:color="auto" w:frame="1"/>
        </w:rPr>
        <w:t> </w:t>
      </w:r>
      <w:r w:rsidRPr="004A2DBD">
        <w:rPr>
          <w:rStyle w:val="snippetequal"/>
          <w:bCs/>
          <w:color w:val="333333"/>
          <w:sz w:val="26"/>
          <w:szCs w:val="26"/>
          <w:bdr w:val="none" w:sz="0" w:space="0" w:color="auto" w:frame="1"/>
        </w:rPr>
        <w:t>исковой</w:t>
      </w:r>
      <w:r w:rsidRPr="004A2DBD">
        <w:rPr>
          <w:rStyle w:val="apple-converted-space"/>
          <w:bCs/>
          <w:color w:val="333333"/>
          <w:sz w:val="26"/>
          <w:szCs w:val="26"/>
          <w:bdr w:val="none" w:sz="0" w:space="0" w:color="auto" w:frame="1"/>
        </w:rPr>
        <w:t> </w:t>
      </w:r>
      <w:r w:rsidRPr="004A2DBD">
        <w:rPr>
          <w:rStyle w:val="snippetequal"/>
          <w:bCs/>
          <w:color w:val="333333"/>
          <w:sz w:val="26"/>
          <w:szCs w:val="26"/>
          <w:bdr w:val="none" w:sz="0" w:space="0" w:color="auto" w:frame="1"/>
        </w:rPr>
        <w:t>давности</w:t>
      </w:r>
      <w:r w:rsidRPr="004A2DBD">
        <w:rPr>
          <w:color w:val="000000"/>
          <w:sz w:val="26"/>
          <w:szCs w:val="26"/>
          <w:shd w:val="clear" w:color="auto" w:fill="FFFFFF"/>
        </w:rPr>
        <w:t xml:space="preserve">, мировой судья исходит из п. </w:t>
      </w:r>
      <w:r w:rsidRPr="004A2DBD">
        <w:rPr>
          <w:sz w:val="26"/>
          <w:szCs w:val="26"/>
          <w:shd w:val="clear" w:color="auto" w:fill="FFFFFF"/>
        </w:rPr>
        <w:t xml:space="preserve">34, 37 Правил предоставления коммунальных услуг собственникам и пользователям помещений в </w:t>
      </w:r>
      <w:r w:rsidRPr="004A2DBD">
        <w:rPr>
          <w:sz w:val="26"/>
          <w:szCs w:val="26"/>
          <w:shd w:val="clear" w:color="auto" w:fill="FFFFFF"/>
        </w:rPr>
        <w:t>многоквартирных домах и жилых домов, утвержденных Постановлением Правительства Российской Федерации от 06 мая 2011 года № 354</w:t>
      </w:r>
      <w:r w:rsidRPr="004A2DBD">
        <w:rPr>
          <w:color w:val="000000"/>
          <w:sz w:val="26"/>
          <w:szCs w:val="26"/>
          <w:shd w:val="clear" w:color="auto" w:fill="FFFFFF"/>
        </w:rPr>
        <w:t>, а также ст. 155 Жилищного кодекса Российской Федерации, в силу которых плата за жилое помещение и коммунальные услуги вносится ежемесячно до десятого числа месяца, следующего</w:t>
      </w:r>
      <w:r w:rsidRPr="004A2DBD">
        <w:rPr>
          <w:rStyle w:val="apple-converted-space"/>
          <w:color w:val="000000"/>
          <w:sz w:val="26"/>
          <w:szCs w:val="26"/>
          <w:shd w:val="clear" w:color="auto" w:fill="FFFFFF"/>
        </w:rPr>
        <w:t> </w:t>
      </w:r>
      <w:r w:rsidRPr="004A2DBD">
        <w:rPr>
          <w:rStyle w:val="snippetequal"/>
          <w:bCs/>
          <w:color w:val="333333"/>
          <w:sz w:val="26"/>
          <w:szCs w:val="26"/>
          <w:bdr w:val="none" w:sz="0" w:space="0" w:color="auto" w:frame="1"/>
        </w:rPr>
        <w:t>за</w:t>
      </w:r>
      <w:r w:rsidRPr="004A2DBD">
        <w:rPr>
          <w:rStyle w:val="apple-converted-space"/>
          <w:bCs/>
          <w:color w:val="333333"/>
          <w:sz w:val="26"/>
          <w:szCs w:val="26"/>
          <w:bdr w:val="none" w:sz="0" w:space="0" w:color="auto" w:frame="1"/>
        </w:rPr>
        <w:t> </w:t>
      </w:r>
      <w:r w:rsidRPr="004A2DBD">
        <w:rPr>
          <w:rStyle w:val="snippetequal"/>
          <w:bCs/>
          <w:color w:val="333333"/>
          <w:sz w:val="26"/>
          <w:szCs w:val="26"/>
          <w:bdr w:val="none" w:sz="0" w:space="0" w:color="auto" w:frame="1"/>
        </w:rPr>
        <w:t>истекшим</w:t>
      </w:r>
      <w:r w:rsidRPr="004A2DBD">
        <w:rPr>
          <w:rStyle w:val="apple-converted-space"/>
          <w:color w:val="000000"/>
          <w:sz w:val="26"/>
          <w:szCs w:val="26"/>
          <w:shd w:val="clear" w:color="auto" w:fill="FFFFFF"/>
        </w:rPr>
        <w:t> </w:t>
      </w:r>
      <w:r w:rsidRPr="004A2DBD">
        <w:rPr>
          <w:color w:val="000000"/>
          <w:sz w:val="26"/>
          <w:szCs w:val="26"/>
          <w:shd w:val="clear" w:color="auto" w:fill="FFFFFF"/>
        </w:rPr>
        <w:t>месяцем, если иной</w:t>
      </w:r>
      <w:r w:rsidRPr="004A2DBD">
        <w:rPr>
          <w:rStyle w:val="apple-converted-space"/>
          <w:color w:val="000000"/>
          <w:sz w:val="26"/>
          <w:szCs w:val="26"/>
          <w:shd w:val="clear" w:color="auto" w:fill="FFFFFF"/>
        </w:rPr>
        <w:t> </w:t>
      </w:r>
      <w:r w:rsidRPr="004A2DBD">
        <w:rPr>
          <w:rStyle w:val="snippetequal"/>
          <w:bCs/>
          <w:color w:val="333333"/>
          <w:sz w:val="26"/>
          <w:szCs w:val="26"/>
          <w:bdr w:val="none" w:sz="0" w:space="0" w:color="auto" w:frame="1"/>
        </w:rPr>
        <w:t>срок</w:t>
      </w:r>
      <w:r w:rsidRPr="004A2DBD">
        <w:rPr>
          <w:rStyle w:val="apple-converted-space"/>
          <w:b/>
          <w:bCs/>
          <w:color w:val="333333"/>
          <w:sz w:val="26"/>
          <w:szCs w:val="26"/>
          <w:bdr w:val="none" w:sz="0" w:space="0" w:color="auto" w:frame="1"/>
        </w:rPr>
        <w:t> </w:t>
      </w:r>
      <w:r w:rsidRPr="004A2DBD">
        <w:rPr>
          <w:color w:val="000000"/>
          <w:sz w:val="26"/>
          <w:szCs w:val="26"/>
          <w:shd w:val="clear" w:color="auto" w:fill="FFFFFF"/>
        </w:rPr>
        <w:t>не установлен договором.</w:t>
      </w:r>
      <w:r w:rsidRPr="004A2DBD">
        <w:rPr>
          <w:rStyle w:val="apple-converted-space"/>
          <w:color w:val="000000"/>
          <w:sz w:val="26"/>
          <w:szCs w:val="26"/>
          <w:shd w:val="clear" w:color="auto" w:fill="FFFFFF"/>
        </w:rPr>
        <w:t> </w:t>
      </w:r>
    </w:p>
    <w:p w:rsidR="004A2DBD" w:rsidP="0053323C">
      <w:pPr>
        <w:ind w:firstLine="708"/>
        <w:jc w:val="both"/>
        <w:rPr>
          <w:color w:val="000000"/>
          <w:sz w:val="26"/>
          <w:szCs w:val="26"/>
          <w:shd w:val="clear" w:color="auto" w:fill="FFFFFF"/>
        </w:rPr>
      </w:pPr>
      <w:r w:rsidRPr="004A2DBD">
        <w:rPr>
          <w:color w:val="000000"/>
          <w:sz w:val="26"/>
          <w:szCs w:val="26"/>
          <w:shd w:val="clear" w:color="auto" w:fill="FFFFFF"/>
        </w:rPr>
        <w:t>Исходя из вышеуказанных норм, по состоянию на  день подачи</w:t>
      </w:r>
      <w:r w:rsidRPr="004A2DBD">
        <w:rPr>
          <w:rStyle w:val="apple-converted-space"/>
          <w:color w:val="000000"/>
          <w:sz w:val="26"/>
          <w:szCs w:val="26"/>
          <w:shd w:val="clear" w:color="auto" w:fill="FFFFFF"/>
        </w:rPr>
        <w:t> </w:t>
      </w:r>
      <w:r w:rsidRPr="004A2DBD">
        <w:rPr>
          <w:rStyle w:val="snippetequal"/>
          <w:bCs/>
          <w:color w:val="333333"/>
          <w:sz w:val="26"/>
          <w:szCs w:val="26"/>
          <w:bdr w:val="none" w:sz="0" w:space="0" w:color="auto" w:frame="1"/>
        </w:rPr>
        <w:t>иска</w:t>
      </w:r>
      <w:r w:rsidRPr="004A2DBD">
        <w:rPr>
          <w:rStyle w:val="apple-converted-space"/>
          <w:b/>
          <w:bCs/>
          <w:color w:val="333333"/>
          <w:sz w:val="26"/>
          <w:szCs w:val="26"/>
          <w:bdr w:val="none" w:sz="0" w:space="0" w:color="auto" w:frame="1"/>
        </w:rPr>
        <w:t> </w:t>
      </w:r>
      <w:r w:rsidRPr="004A2DBD">
        <w:rPr>
          <w:color w:val="000000"/>
          <w:sz w:val="26"/>
          <w:szCs w:val="26"/>
          <w:shd w:val="clear" w:color="auto" w:fill="FFFFFF"/>
        </w:rPr>
        <w:t xml:space="preserve"> трехлетний</w:t>
      </w:r>
      <w:r w:rsidRPr="004A2DBD">
        <w:rPr>
          <w:rStyle w:val="apple-converted-space"/>
          <w:color w:val="000000"/>
          <w:sz w:val="26"/>
          <w:szCs w:val="26"/>
          <w:shd w:val="clear" w:color="auto" w:fill="FFFFFF"/>
        </w:rPr>
        <w:t> </w:t>
      </w:r>
      <w:r w:rsidRPr="004A2DBD">
        <w:rPr>
          <w:rStyle w:val="snippetequal"/>
          <w:bCs/>
          <w:color w:val="333333"/>
          <w:sz w:val="26"/>
          <w:szCs w:val="26"/>
          <w:bdr w:val="none" w:sz="0" w:space="0" w:color="auto" w:frame="1"/>
        </w:rPr>
        <w:t>срок</w:t>
      </w:r>
      <w:r w:rsidRPr="004A2DBD">
        <w:rPr>
          <w:rStyle w:val="apple-converted-space"/>
          <w:bCs/>
          <w:color w:val="333333"/>
          <w:sz w:val="26"/>
          <w:szCs w:val="26"/>
          <w:bdr w:val="none" w:sz="0" w:space="0" w:color="auto" w:frame="1"/>
        </w:rPr>
        <w:t> </w:t>
      </w:r>
      <w:r w:rsidRPr="004A2DBD">
        <w:rPr>
          <w:rStyle w:val="snippetequal"/>
          <w:bCs/>
          <w:color w:val="333333"/>
          <w:sz w:val="26"/>
          <w:szCs w:val="26"/>
          <w:bdr w:val="none" w:sz="0" w:space="0" w:color="auto" w:frame="1"/>
        </w:rPr>
        <w:t>исковой</w:t>
      </w:r>
      <w:r w:rsidRPr="004A2DBD">
        <w:rPr>
          <w:rStyle w:val="apple-converted-space"/>
          <w:bCs/>
          <w:color w:val="333333"/>
          <w:sz w:val="26"/>
          <w:szCs w:val="26"/>
          <w:bdr w:val="none" w:sz="0" w:space="0" w:color="auto" w:frame="1"/>
        </w:rPr>
        <w:t> </w:t>
      </w:r>
      <w:r w:rsidRPr="004A2DBD">
        <w:rPr>
          <w:rStyle w:val="snippetequal"/>
          <w:bCs/>
          <w:color w:val="333333"/>
          <w:sz w:val="26"/>
          <w:szCs w:val="26"/>
          <w:bdr w:val="none" w:sz="0" w:space="0" w:color="auto" w:frame="1"/>
        </w:rPr>
        <w:t>давности</w:t>
      </w:r>
      <w:r w:rsidRPr="004A2DBD">
        <w:rPr>
          <w:rStyle w:val="apple-converted-space"/>
          <w:bCs/>
          <w:color w:val="333333"/>
          <w:sz w:val="26"/>
          <w:szCs w:val="26"/>
          <w:bdr w:val="none" w:sz="0" w:space="0" w:color="auto" w:frame="1"/>
        </w:rPr>
        <w:t> </w:t>
      </w:r>
      <w:r w:rsidRPr="004A2DBD">
        <w:rPr>
          <w:rStyle w:val="apple-converted-space"/>
          <w:b/>
          <w:bCs/>
          <w:color w:val="333333"/>
          <w:sz w:val="26"/>
          <w:szCs w:val="26"/>
          <w:bdr w:val="none" w:sz="0" w:space="0" w:color="auto" w:frame="1"/>
        </w:rPr>
        <w:t> </w:t>
      </w:r>
      <w:r w:rsidRPr="004A2DBD">
        <w:rPr>
          <w:color w:val="000000"/>
          <w:sz w:val="26"/>
          <w:szCs w:val="26"/>
          <w:shd w:val="clear" w:color="auto" w:fill="FFFFFF"/>
        </w:rPr>
        <w:t xml:space="preserve">для требований истца о взыскании задолженности по водоснабжению и водоотведению за период </w:t>
      </w:r>
      <w:r w:rsidRPr="004A2DBD" w:rsidR="0053323C">
        <w:rPr>
          <w:sz w:val="26"/>
          <w:szCs w:val="26"/>
        </w:rPr>
        <w:t xml:space="preserve">с  </w:t>
      </w:r>
      <w:r w:rsidR="006B2923">
        <w:rPr>
          <w:sz w:val="26"/>
          <w:szCs w:val="26"/>
        </w:rPr>
        <w:t>***</w:t>
      </w:r>
      <w:r w:rsidRPr="004A2DBD" w:rsidR="0053323C">
        <w:rPr>
          <w:sz w:val="26"/>
          <w:szCs w:val="26"/>
        </w:rPr>
        <w:t>года</w:t>
      </w:r>
      <w:r w:rsidRPr="004A2DBD" w:rsidR="0053323C">
        <w:rPr>
          <w:rStyle w:val="snippetequal"/>
          <w:bCs/>
          <w:color w:val="333333"/>
          <w:sz w:val="26"/>
          <w:szCs w:val="26"/>
          <w:bdr w:val="none" w:sz="0" w:space="0" w:color="auto" w:frame="1"/>
        </w:rPr>
        <w:t xml:space="preserve"> </w:t>
      </w:r>
      <w:r w:rsidR="0053323C">
        <w:rPr>
          <w:rStyle w:val="snippetequal"/>
          <w:bCs/>
          <w:color w:val="333333"/>
          <w:sz w:val="26"/>
          <w:szCs w:val="26"/>
          <w:bdr w:val="none" w:sz="0" w:space="0" w:color="auto" w:frame="1"/>
        </w:rPr>
        <w:t xml:space="preserve">(включительно) </w:t>
      </w:r>
      <w:r w:rsidRPr="004A2DBD">
        <w:rPr>
          <w:rStyle w:val="snippetequal"/>
          <w:bCs/>
          <w:color w:val="333333"/>
          <w:sz w:val="26"/>
          <w:szCs w:val="26"/>
          <w:bdr w:val="none" w:sz="0" w:space="0" w:color="auto" w:frame="1"/>
        </w:rPr>
        <w:t>истек</w:t>
      </w:r>
      <w:r w:rsidRPr="004A2DBD">
        <w:rPr>
          <w:color w:val="000000"/>
          <w:sz w:val="26"/>
          <w:szCs w:val="26"/>
          <w:shd w:val="clear" w:color="auto" w:fill="FFFFFF"/>
        </w:rPr>
        <w:t>.</w:t>
      </w:r>
    </w:p>
    <w:p w:rsidR="0053323C" w:rsidRPr="004A2DBD" w:rsidP="0053323C">
      <w:pPr>
        <w:ind w:firstLine="708"/>
        <w:jc w:val="both"/>
        <w:rPr>
          <w:color w:val="000000"/>
          <w:sz w:val="26"/>
          <w:szCs w:val="26"/>
          <w:shd w:val="clear" w:color="auto" w:fill="FFFFFF"/>
        </w:rPr>
      </w:pPr>
      <w:r>
        <w:rPr>
          <w:color w:val="000000"/>
          <w:sz w:val="26"/>
          <w:szCs w:val="26"/>
          <w:shd w:val="clear" w:color="auto" w:fill="FFFFFF"/>
        </w:rPr>
        <w:t>Из</w:t>
      </w:r>
      <w:r w:rsidR="004C10E8">
        <w:rPr>
          <w:color w:val="000000"/>
          <w:sz w:val="26"/>
          <w:szCs w:val="26"/>
          <w:shd w:val="clear" w:color="auto" w:fill="FFFFFF"/>
        </w:rPr>
        <w:t xml:space="preserve"> предоставленных сторонами копий</w:t>
      </w:r>
      <w:r>
        <w:rPr>
          <w:color w:val="000000"/>
          <w:sz w:val="26"/>
          <w:szCs w:val="26"/>
          <w:shd w:val="clear" w:color="auto" w:fill="FFFFFF"/>
        </w:rPr>
        <w:t xml:space="preserve"> </w:t>
      </w:r>
      <w:r w:rsidR="004C10E8">
        <w:rPr>
          <w:color w:val="000000"/>
          <w:sz w:val="26"/>
          <w:szCs w:val="26"/>
          <w:shd w:val="clear" w:color="auto" w:fill="FFFFFF"/>
        </w:rPr>
        <w:t xml:space="preserve">определения </w:t>
      </w:r>
      <w:r>
        <w:rPr>
          <w:color w:val="000000"/>
          <w:sz w:val="26"/>
          <w:szCs w:val="26"/>
          <w:shd w:val="clear" w:color="auto" w:fill="FFFFFF"/>
        </w:rPr>
        <w:t xml:space="preserve">Евпаторийского городского суда от </w:t>
      </w:r>
      <w:r w:rsidR="006B2923">
        <w:rPr>
          <w:color w:val="000000"/>
          <w:sz w:val="26"/>
          <w:szCs w:val="26"/>
          <w:shd w:val="clear" w:color="auto" w:fill="FFFFFF"/>
        </w:rPr>
        <w:t>***</w:t>
      </w:r>
      <w:r>
        <w:rPr>
          <w:color w:val="000000"/>
          <w:sz w:val="26"/>
          <w:szCs w:val="26"/>
          <w:shd w:val="clear" w:color="auto" w:fill="FFFFFF"/>
        </w:rPr>
        <w:t>.,  су</w:t>
      </w:r>
      <w:r w:rsidR="004C10E8">
        <w:rPr>
          <w:color w:val="000000"/>
          <w:sz w:val="26"/>
          <w:szCs w:val="26"/>
          <w:shd w:val="clear" w:color="auto" w:fill="FFFFFF"/>
        </w:rPr>
        <w:t xml:space="preserve">дебного приказа выданного </w:t>
      </w:r>
      <w:r w:rsidR="006B2923">
        <w:rPr>
          <w:color w:val="000000"/>
          <w:sz w:val="26"/>
          <w:szCs w:val="26"/>
          <w:shd w:val="clear" w:color="auto" w:fill="FFFFFF"/>
        </w:rPr>
        <w:t>***</w:t>
      </w:r>
      <w:r>
        <w:rPr>
          <w:color w:val="000000"/>
          <w:sz w:val="26"/>
          <w:szCs w:val="26"/>
          <w:shd w:val="clear" w:color="auto" w:fill="FFFFFF"/>
        </w:rPr>
        <w:t xml:space="preserve">. Евпаторийским городским судом, определения  Евпаторийского городского суда </w:t>
      </w:r>
      <w:r w:rsidR="004C10E8">
        <w:rPr>
          <w:color w:val="000000"/>
          <w:sz w:val="26"/>
          <w:szCs w:val="26"/>
          <w:shd w:val="clear" w:color="auto" w:fill="FFFFFF"/>
        </w:rPr>
        <w:t xml:space="preserve"> от </w:t>
      </w:r>
      <w:r w:rsidR="006B2923">
        <w:rPr>
          <w:color w:val="000000"/>
          <w:sz w:val="26"/>
          <w:szCs w:val="26"/>
          <w:shd w:val="clear" w:color="auto" w:fill="FFFFFF"/>
        </w:rPr>
        <w:t>***</w:t>
      </w:r>
      <w:r w:rsidR="004C10E8">
        <w:rPr>
          <w:color w:val="000000"/>
          <w:sz w:val="26"/>
          <w:szCs w:val="26"/>
          <w:shd w:val="clear" w:color="auto" w:fill="FFFFFF"/>
        </w:rPr>
        <w:t xml:space="preserve">г.,  решения Евпаторийского городского суда от </w:t>
      </w:r>
      <w:r w:rsidR="006B2923">
        <w:rPr>
          <w:color w:val="000000"/>
          <w:sz w:val="26"/>
          <w:szCs w:val="26"/>
          <w:shd w:val="clear" w:color="auto" w:fill="FFFFFF"/>
        </w:rPr>
        <w:t>***</w:t>
      </w:r>
      <w:r w:rsidR="004C10E8">
        <w:rPr>
          <w:color w:val="000000"/>
          <w:sz w:val="26"/>
          <w:szCs w:val="26"/>
          <w:shd w:val="clear" w:color="auto" w:fill="FFFFFF"/>
        </w:rPr>
        <w:t xml:space="preserve">., определения Апелляционного суда АРК от  </w:t>
      </w:r>
      <w:r w:rsidR="006B2923">
        <w:rPr>
          <w:color w:val="000000"/>
          <w:sz w:val="26"/>
          <w:szCs w:val="26"/>
          <w:shd w:val="clear" w:color="auto" w:fill="FFFFFF"/>
        </w:rPr>
        <w:t>***</w:t>
      </w:r>
      <w:r w:rsidR="004C10E8">
        <w:rPr>
          <w:color w:val="000000"/>
          <w:sz w:val="26"/>
          <w:szCs w:val="26"/>
          <w:shd w:val="clear" w:color="auto" w:fill="FFFFFF"/>
        </w:rPr>
        <w:t xml:space="preserve">.  усматривается, что истец обращался в суд к ответчику с требованиями о взыскании задолженности за услуги водоснабжения и водоотведения, однако задолженность за период с </w:t>
      </w:r>
      <w:r w:rsidR="006B2923">
        <w:rPr>
          <w:sz w:val="26"/>
          <w:szCs w:val="26"/>
        </w:rPr>
        <w:t>***</w:t>
      </w:r>
      <w:r w:rsidRPr="004A2DBD" w:rsidR="004C10E8">
        <w:rPr>
          <w:sz w:val="26"/>
          <w:szCs w:val="26"/>
        </w:rPr>
        <w:t xml:space="preserve"> года</w:t>
      </w:r>
      <w:r w:rsidR="004C10E8">
        <w:rPr>
          <w:sz w:val="26"/>
          <w:szCs w:val="26"/>
        </w:rPr>
        <w:t xml:space="preserve"> предметом судебного спора не была</w:t>
      </w:r>
      <w:r w:rsidR="004C10E8">
        <w:rPr>
          <w:sz w:val="26"/>
          <w:szCs w:val="26"/>
        </w:rPr>
        <w:t xml:space="preserve">. Указанное также было </w:t>
      </w:r>
      <w:r w:rsidR="00E87796">
        <w:rPr>
          <w:sz w:val="26"/>
          <w:szCs w:val="26"/>
        </w:rPr>
        <w:t>подтверждено</w:t>
      </w:r>
      <w:r w:rsidR="004C10E8">
        <w:rPr>
          <w:sz w:val="26"/>
          <w:szCs w:val="26"/>
        </w:rPr>
        <w:t xml:space="preserve"> представителем истца и ответчиком в судебном заседании.</w:t>
      </w:r>
    </w:p>
    <w:p w:rsidR="004A2DBD" w:rsidRPr="004A2DBD" w:rsidP="004A2DBD">
      <w:pPr>
        <w:ind w:firstLine="708"/>
        <w:jc w:val="both"/>
        <w:rPr>
          <w:color w:val="000000"/>
          <w:sz w:val="26"/>
          <w:szCs w:val="26"/>
          <w:shd w:val="clear" w:color="auto" w:fill="FFFFFF"/>
        </w:rPr>
      </w:pPr>
      <w:r w:rsidRPr="004A2DBD">
        <w:rPr>
          <w:color w:val="000000"/>
          <w:sz w:val="26"/>
          <w:szCs w:val="26"/>
          <w:shd w:val="clear" w:color="auto" w:fill="FFFFFF"/>
        </w:rPr>
        <w:t>Пунктом 20 Постановления Пленума Верховного Суда РФ от 29.09.2015 N 43 "О некоторых вопросах, связанных с применением норм Гражданского кодекса Российской Федерации об</w:t>
      </w:r>
      <w:r w:rsidRPr="004A2DBD">
        <w:rPr>
          <w:rStyle w:val="apple-converted-space"/>
          <w:color w:val="000000"/>
          <w:sz w:val="26"/>
          <w:szCs w:val="26"/>
          <w:shd w:val="clear" w:color="auto" w:fill="FFFFFF"/>
        </w:rPr>
        <w:t> </w:t>
      </w:r>
      <w:r w:rsidRPr="004A2DBD">
        <w:rPr>
          <w:rStyle w:val="snippetequal"/>
          <w:bCs/>
          <w:color w:val="333333"/>
          <w:sz w:val="26"/>
          <w:szCs w:val="26"/>
          <w:bdr w:val="none" w:sz="0" w:space="0" w:color="auto" w:frame="1"/>
        </w:rPr>
        <w:t>исковой</w:t>
      </w:r>
      <w:r w:rsidRPr="004A2DBD">
        <w:rPr>
          <w:rStyle w:val="apple-converted-space"/>
          <w:bCs/>
          <w:color w:val="333333"/>
          <w:sz w:val="26"/>
          <w:szCs w:val="26"/>
          <w:bdr w:val="none" w:sz="0" w:space="0" w:color="auto" w:frame="1"/>
        </w:rPr>
        <w:t> </w:t>
      </w:r>
      <w:r w:rsidRPr="004A2DBD">
        <w:rPr>
          <w:rStyle w:val="snippetequal"/>
          <w:bCs/>
          <w:color w:val="333333"/>
          <w:sz w:val="26"/>
          <w:szCs w:val="26"/>
          <w:bdr w:val="none" w:sz="0" w:space="0" w:color="auto" w:frame="1"/>
        </w:rPr>
        <w:t>давности</w:t>
      </w:r>
      <w:r w:rsidRPr="004A2DBD">
        <w:rPr>
          <w:color w:val="000000"/>
          <w:sz w:val="26"/>
          <w:szCs w:val="26"/>
          <w:shd w:val="clear" w:color="auto" w:fill="FFFFFF"/>
        </w:rPr>
        <w:t>" установлено, что течение</w:t>
      </w:r>
      <w:r w:rsidRPr="004A2DBD">
        <w:rPr>
          <w:rStyle w:val="apple-converted-space"/>
          <w:color w:val="000000"/>
          <w:sz w:val="26"/>
          <w:szCs w:val="26"/>
          <w:shd w:val="clear" w:color="auto" w:fill="FFFFFF"/>
        </w:rPr>
        <w:t> </w:t>
      </w:r>
      <w:r w:rsidRPr="004A2DBD">
        <w:rPr>
          <w:rStyle w:val="snippetequal"/>
          <w:bCs/>
          <w:color w:val="333333"/>
          <w:sz w:val="26"/>
          <w:szCs w:val="26"/>
          <w:bdr w:val="none" w:sz="0" w:space="0" w:color="auto" w:frame="1"/>
        </w:rPr>
        <w:t>срока</w:t>
      </w:r>
      <w:r w:rsidRPr="004A2DBD">
        <w:rPr>
          <w:rStyle w:val="apple-converted-space"/>
          <w:bCs/>
          <w:color w:val="333333"/>
          <w:sz w:val="26"/>
          <w:szCs w:val="26"/>
          <w:bdr w:val="none" w:sz="0" w:space="0" w:color="auto" w:frame="1"/>
        </w:rPr>
        <w:t> </w:t>
      </w:r>
      <w:r w:rsidRPr="004A2DBD">
        <w:rPr>
          <w:rStyle w:val="snippetequal"/>
          <w:bCs/>
          <w:color w:val="333333"/>
          <w:sz w:val="26"/>
          <w:szCs w:val="26"/>
          <w:bdr w:val="none" w:sz="0" w:space="0" w:color="auto" w:frame="1"/>
        </w:rPr>
        <w:t>исковой</w:t>
      </w:r>
      <w:r w:rsidRPr="004A2DBD">
        <w:rPr>
          <w:rStyle w:val="apple-converted-space"/>
          <w:bCs/>
          <w:color w:val="333333"/>
          <w:sz w:val="26"/>
          <w:szCs w:val="26"/>
          <w:bdr w:val="none" w:sz="0" w:space="0" w:color="auto" w:frame="1"/>
        </w:rPr>
        <w:t> </w:t>
      </w:r>
      <w:r w:rsidRPr="004A2DBD">
        <w:rPr>
          <w:rStyle w:val="snippetequal"/>
          <w:bCs/>
          <w:color w:val="333333"/>
          <w:sz w:val="26"/>
          <w:szCs w:val="26"/>
          <w:bdr w:val="none" w:sz="0" w:space="0" w:color="auto" w:frame="1"/>
        </w:rPr>
        <w:t>давности</w:t>
      </w:r>
      <w:r w:rsidRPr="004A2DBD">
        <w:rPr>
          <w:rStyle w:val="apple-converted-space"/>
          <w:b/>
          <w:bCs/>
          <w:color w:val="333333"/>
          <w:sz w:val="26"/>
          <w:szCs w:val="26"/>
          <w:bdr w:val="none" w:sz="0" w:space="0" w:color="auto" w:frame="1"/>
        </w:rPr>
        <w:t> </w:t>
      </w:r>
      <w:r w:rsidRPr="004A2DBD">
        <w:rPr>
          <w:color w:val="000000"/>
          <w:sz w:val="26"/>
          <w:szCs w:val="26"/>
          <w:shd w:val="clear" w:color="auto" w:fill="FFFFFF"/>
        </w:rPr>
        <w:t>прерывается совершением обязанным лицом действий, свидетельствующих о признании долга (статья</w:t>
      </w:r>
      <w:r w:rsidRPr="004A2DBD">
        <w:rPr>
          <w:rStyle w:val="apple-converted-space"/>
          <w:color w:val="000000"/>
          <w:sz w:val="26"/>
          <w:szCs w:val="26"/>
          <w:shd w:val="clear" w:color="auto" w:fill="FFFFFF"/>
        </w:rPr>
        <w:t> </w:t>
      </w:r>
      <w:r>
        <w:fldChar w:fldCharType="begin"/>
      </w:r>
      <w:r>
        <w:instrText xml:space="preserve"> HYPERLINK "http://sudact.ru/law/gk-rf-chast1/razdel-i/podrazdel-5/glava-12/statia-203/?marker=fdoctlaw" \o "ГК РФ &gt;  Раздел I. Общие положения &gt; Подраздел 5. &lt;span class="snippet_equal"&gt; Сроки &lt;/span&gt;. &lt;span class="snippet_equal"&gt; Исковая &lt;/span&gt;&lt;span class="snippet_equal"&gt; давность &lt;/span&gt; &gt; Глава 12. &lt;span class="snippet_equal"&gt; Исковая &lt;/span&gt;&lt;span class="snippet" \t "_blank" </w:instrText>
      </w:r>
      <w:r>
        <w:fldChar w:fldCharType="separate"/>
      </w:r>
      <w:r w:rsidRPr="004A2DBD">
        <w:rPr>
          <w:rStyle w:val="Hyperlink"/>
          <w:color w:val="8859A8"/>
          <w:sz w:val="26"/>
          <w:szCs w:val="26"/>
          <w:u w:val="none"/>
          <w:bdr w:val="none" w:sz="0" w:space="0" w:color="auto" w:frame="1"/>
        </w:rPr>
        <w:t>203 ГК РФ</w:t>
      </w:r>
      <w:r>
        <w:fldChar w:fldCharType="end"/>
      </w:r>
      <w:r w:rsidRPr="004A2DBD">
        <w:rPr>
          <w:color w:val="000000"/>
          <w:sz w:val="26"/>
          <w:szCs w:val="26"/>
          <w:shd w:val="clear" w:color="auto" w:fill="FFFFFF"/>
        </w:rPr>
        <w:t>).</w:t>
      </w:r>
    </w:p>
    <w:p w:rsidR="004A2DBD" w:rsidRPr="004A2DBD" w:rsidP="004A2DBD">
      <w:pPr>
        <w:ind w:firstLine="708"/>
        <w:jc w:val="both"/>
        <w:rPr>
          <w:color w:val="000000"/>
          <w:sz w:val="26"/>
          <w:szCs w:val="26"/>
          <w:shd w:val="clear" w:color="auto" w:fill="FFFFFF"/>
        </w:rPr>
      </w:pPr>
      <w:r w:rsidRPr="004A2DBD">
        <w:rPr>
          <w:color w:val="000000"/>
          <w:sz w:val="26"/>
          <w:szCs w:val="26"/>
          <w:shd w:val="clear" w:color="auto" w:fill="FFFFFF"/>
        </w:rPr>
        <w:t>К действиям, свидетельствующим о признании долга в целях перерыва течения</w:t>
      </w:r>
      <w:r w:rsidRPr="004A2DBD">
        <w:rPr>
          <w:rStyle w:val="apple-converted-space"/>
          <w:color w:val="000000"/>
          <w:sz w:val="26"/>
          <w:szCs w:val="26"/>
          <w:shd w:val="clear" w:color="auto" w:fill="FFFFFF"/>
        </w:rPr>
        <w:t> </w:t>
      </w:r>
      <w:r w:rsidRPr="004A2DBD">
        <w:rPr>
          <w:rStyle w:val="snippetequal"/>
          <w:bCs/>
          <w:color w:val="333333"/>
          <w:sz w:val="26"/>
          <w:szCs w:val="26"/>
          <w:bdr w:val="none" w:sz="0" w:space="0" w:color="auto" w:frame="1"/>
        </w:rPr>
        <w:t>срока</w:t>
      </w:r>
      <w:r w:rsidRPr="004A2DBD">
        <w:rPr>
          <w:rStyle w:val="apple-converted-space"/>
          <w:bCs/>
          <w:color w:val="333333"/>
          <w:sz w:val="26"/>
          <w:szCs w:val="26"/>
          <w:bdr w:val="none" w:sz="0" w:space="0" w:color="auto" w:frame="1"/>
        </w:rPr>
        <w:t> </w:t>
      </w:r>
      <w:r w:rsidRPr="004A2DBD">
        <w:rPr>
          <w:rStyle w:val="snippetequal"/>
          <w:bCs/>
          <w:color w:val="333333"/>
          <w:sz w:val="26"/>
          <w:szCs w:val="26"/>
          <w:bdr w:val="none" w:sz="0" w:space="0" w:color="auto" w:frame="1"/>
        </w:rPr>
        <w:t>исковой</w:t>
      </w:r>
      <w:r w:rsidRPr="004A2DBD">
        <w:rPr>
          <w:rStyle w:val="apple-converted-space"/>
          <w:bCs/>
          <w:color w:val="333333"/>
          <w:sz w:val="26"/>
          <w:szCs w:val="26"/>
          <w:bdr w:val="none" w:sz="0" w:space="0" w:color="auto" w:frame="1"/>
        </w:rPr>
        <w:t> </w:t>
      </w:r>
      <w:r w:rsidRPr="004A2DBD">
        <w:rPr>
          <w:rStyle w:val="snippetequal"/>
          <w:bCs/>
          <w:color w:val="333333"/>
          <w:sz w:val="26"/>
          <w:szCs w:val="26"/>
          <w:bdr w:val="none" w:sz="0" w:space="0" w:color="auto" w:frame="1"/>
        </w:rPr>
        <w:t>давности</w:t>
      </w:r>
      <w:r w:rsidRPr="004A2DBD">
        <w:rPr>
          <w:color w:val="000000"/>
          <w:sz w:val="26"/>
          <w:szCs w:val="26"/>
          <w:shd w:val="clear" w:color="auto" w:fill="FFFFFF"/>
        </w:rPr>
        <w:t>, в частности, могут относиться: признание претензии; изменение договора уполномоченным лицом, из которого следует, что должник признает наличие долга, равно как и просьба должника о таком изменении договора (например, об отсрочке или о рассрочке платежа); акт сверки взаимных расчетов, подписанный уполномоченным лицом.</w:t>
      </w:r>
      <w:r w:rsidRPr="004A2DBD">
        <w:rPr>
          <w:color w:val="000000"/>
          <w:sz w:val="26"/>
          <w:szCs w:val="26"/>
          <w:shd w:val="clear" w:color="auto" w:fill="FFFFFF"/>
        </w:rPr>
        <w:t xml:space="preserve"> Ответ на претензию, не содержащий указания на признание долга, сам по себе не свидетельствует о признании долга.</w:t>
      </w:r>
    </w:p>
    <w:p w:rsidR="004A2DBD" w:rsidRPr="004A2DBD" w:rsidP="004A2DBD">
      <w:pPr>
        <w:ind w:firstLine="708"/>
        <w:jc w:val="both"/>
        <w:rPr>
          <w:color w:val="000000"/>
          <w:sz w:val="26"/>
          <w:szCs w:val="26"/>
          <w:shd w:val="clear" w:color="auto" w:fill="FFFFFF"/>
        </w:rPr>
      </w:pPr>
      <w:r w:rsidRPr="004A2DBD">
        <w:rPr>
          <w:color w:val="000000"/>
          <w:sz w:val="26"/>
          <w:szCs w:val="26"/>
          <w:shd w:val="clear" w:color="auto" w:fill="FFFFFF"/>
        </w:rPr>
        <w:t>Признание части долга, в том числе путем уплаты его части, не свидетельствует о признании долга в целом, если иное не оговорено должником.</w:t>
      </w:r>
    </w:p>
    <w:p w:rsidR="004A2DBD" w:rsidRPr="004A2DBD" w:rsidP="004A2DBD">
      <w:pPr>
        <w:ind w:firstLine="708"/>
        <w:jc w:val="both"/>
        <w:rPr>
          <w:color w:val="000000"/>
          <w:sz w:val="26"/>
          <w:szCs w:val="26"/>
          <w:shd w:val="clear" w:color="auto" w:fill="FFFFFF"/>
        </w:rPr>
      </w:pPr>
      <w:r w:rsidRPr="004A2DBD">
        <w:rPr>
          <w:color w:val="000000"/>
          <w:sz w:val="26"/>
          <w:szCs w:val="26"/>
          <w:shd w:val="clear" w:color="auto" w:fill="FFFFFF"/>
        </w:rPr>
        <w:t>В тех случаях, когда обязательство предусматривало исполнение по частям или в виде периодических платежей и должник совершил действия, свидетельствующие о признании лишь части долга (периодического платежа), такие действия не могут являться основанием для перерыва течения</w:t>
      </w:r>
      <w:r w:rsidRPr="004A2DBD">
        <w:rPr>
          <w:rStyle w:val="apple-converted-space"/>
          <w:color w:val="000000"/>
          <w:sz w:val="26"/>
          <w:szCs w:val="26"/>
          <w:shd w:val="clear" w:color="auto" w:fill="FFFFFF"/>
        </w:rPr>
        <w:t> </w:t>
      </w:r>
      <w:r w:rsidRPr="004A2DBD">
        <w:rPr>
          <w:rStyle w:val="snippetequal"/>
          <w:bCs/>
          <w:color w:val="333333"/>
          <w:sz w:val="26"/>
          <w:szCs w:val="26"/>
          <w:bdr w:val="none" w:sz="0" w:space="0" w:color="auto" w:frame="1"/>
        </w:rPr>
        <w:t>срока</w:t>
      </w:r>
      <w:r w:rsidRPr="004A2DBD">
        <w:rPr>
          <w:rStyle w:val="apple-converted-space"/>
          <w:bCs/>
          <w:color w:val="333333"/>
          <w:sz w:val="26"/>
          <w:szCs w:val="26"/>
          <w:bdr w:val="none" w:sz="0" w:space="0" w:color="auto" w:frame="1"/>
        </w:rPr>
        <w:t> </w:t>
      </w:r>
      <w:r w:rsidRPr="004A2DBD">
        <w:rPr>
          <w:rStyle w:val="snippetequal"/>
          <w:bCs/>
          <w:color w:val="333333"/>
          <w:sz w:val="26"/>
          <w:szCs w:val="26"/>
          <w:bdr w:val="none" w:sz="0" w:space="0" w:color="auto" w:frame="1"/>
        </w:rPr>
        <w:t>исковой</w:t>
      </w:r>
      <w:r w:rsidRPr="004A2DBD">
        <w:rPr>
          <w:rStyle w:val="apple-converted-space"/>
          <w:bCs/>
          <w:color w:val="333333"/>
          <w:sz w:val="26"/>
          <w:szCs w:val="26"/>
          <w:bdr w:val="none" w:sz="0" w:space="0" w:color="auto" w:frame="1"/>
        </w:rPr>
        <w:t> </w:t>
      </w:r>
      <w:r w:rsidRPr="004A2DBD">
        <w:rPr>
          <w:rStyle w:val="snippetequal"/>
          <w:bCs/>
          <w:color w:val="333333"/>
          <w:sz w:val="26"/>
          <w:szCs w:val="26"/>
          <w:bdr w:val="none" w:sz="0" w:space="0" w:color="auto" w:frame="1"/>
        </w:rPr>
        <w:t>давности</w:t>
      </w:r>
      <w:r w:rsidRPr="004A2DBD">
        <w:rPr>
          <w:rStyle w:val="apple-converted-space"/>
          <w:b/>
          <w:bCs/>
          <w:color w:val="333333"/>
          <w:sz w:val="26"/>
          <w:szCs w:val="26"/>
          <w:bdr w:val="none" w:sz="0" w:space="0" w:color="auto" w:frame="1"/>
        </w:rPr>
        <w:t> </w:t>
      </w:r>
      <w:r w:rsidRPr="004A2DBD">
        <w:rPr>
          <w:color w:val="000000"/>
          <w:sz w:val="26"/>
          <w:szCs w:val="26"/>
          <w:shd w:val="clear" w:color="auto" w:fill="FFFFFF"/>
        </w:rPr>
        <w:t>по другим частям (платежам).</w:t>
      </w:r>
    </w:p>
    <w:p w:rsidR="004A2DBD" w:rsidRPr="004A2DBD" w:rsidP="0053323C">
      <w:pPr>
        <w:ind w:firstLine="709"/>
        <w:jc w:val="both"/>
        <w:rPr>
          <w:sz w:val="26"/>
          <w:szCs w:val="26"/>
        </w:rPr>
      </w:pPr>
      <w:r w:rsidRPr="004A2DBD">
        <w:rPr>
          <w:sz w:val="26"/>
          <w:szCs w:val="26"/>
        </w:rPr>
        <w:t>Учитывая, что истец не представил доказательств об уважительности причины пропуска срока исковой давности, а также того обстоятельства, что ответчик  не признает долг за пределами срока исковой давности</w:t>
      </w:r>
      <w:r w:rsidR="00E87796">
        <w:rPr>
          <w:sz w:val="26"/>
          <w:szCs w:val="26"/>
        </w:rPr>
        <w:t xml:space="preserve"> и заявляет ходатайство о применении </w:t>
      </w:r>
      <w:r w:rsidR="002867E9">
        <w:rPr>
          <w:sz w:val="26"/>
          <w:szCs w:val="26"/>
        </w:rPr>
        <w:t>к заявленным требованиям срока исковой давности</w:t>
      </w:r>
      <w:r w:rsidRPr="004A2DBD">
        <w:rPr>
          <w:sz w:val="26"/>
          <w:szCs w:val="26"/>
        </w:rPr>
        <w:t xml:space="preserve">, мировой судья считает, что заявленные </w:t>
      </w:r>
      <w:r w:rsidR="002867E9">
        <w:rPr>
          <w:sz w:val="26"/>
          <w:szCs w:val="26"/>
        </w:rPr>
        <w:t>истцом и уточненные</w:t>
      </w:r>
      <w:r w:rsidRPr="004A2DBD">
        <w:rPr>
          <w:sz w:val="26"/>
          <w:szCs w:val="26"/>
        </w:rPr>
        <w:t xml:space="preserve"> в судебном заседании </w:t>
      </w:r>
      <w:r w:rsidR="002867E9">
        <w:rPr>
          <w:sz w:val="26"/>
          <w:szCs w:val="26"/>
        </w:rPr>
        <w:t xml:space="preserve">исковые требования </w:t>
      </w:r>
      <w:r w:rsidRPr="004A2DBD">
        <w:rPr>
          <w:sz w:val="26"/>
          <w:szCs w:val="26"/>
        </w:rPr>
        <w:t>о взыскании задолженности удовлетворению не подлежат.</w:t>
      </w:r>
    </w:p>
    <w:p w:rsidR="00A64359" w:rsidRPr="004A2DBD" w:rsidP="00A64359">
      <w:pPr>
        <w:ind w:firstLine="708"/>
        <w:jc w:val="both"/>
        <w:rPr>
          <w:sz w:val="26"/>
          <w:szCs w:val="26"/>
        </w:rPr>
      </w:pPr>
      <w:r>
        <w:rPr>
          <w:sz w:val="26"/>
          <w:szCs w:val="26"/>
          <w:lang w:val="uk-UA"/>
        </w:rPr>
        <w:t xml:space="preserve">  </w:t>
      </w:r>
      <w:r w:rsidRPr="004A2DBD">
        <w:rPr>
          <w:sz w:val="26"/>
          <w:szCs w:val="26"/>
        </w:rPr>
        <w:t xml:space="preserve">На основании изложенного, руководствуясь </w:t>
      </w:r>
      <w:r w:rsidRPr="004A2DBD">
        <w:rPr>
          <w:sz w:val="26"/>
          <w:szCs w:val="26"/>
        </w:rPr>
        <w:t>ст.ст</w:t>
      </w:r>
      <w:r w:rsidRPr="004A2DBD">
        <w:rPr>
          <w:sz w:val="26"/>
          <w:szCs w:val="26"/>
        </w:rPr>
        <w:t>. 194-196 Гражданского процессуального кодекса Российской Федерации, суд,</w:t>
      </w:r>
    </w:p>
    <w:p w:rsidR="00A64359" w:rsidRPr="004A2DBD" w:rsidP="00A64359">
      <w:pPr>
        <w:tabs>
          <w:tab w:val="left" w:pos="284"/>
        </w:tabs>
        <w:jc w:val="both"/>
        <w:rPr>
          <w:b/>
          <w:sz w:val="26"/>
          <w:szCs w:val="26"/>
        </w:rPr>
      </w:pPr>
      <w:r w:rsidRPr="004A2DBD">
        <w:rPr>
          <w:sz w:val="26"/>
          <w:szCs w:val="26"/>
        </w:rPr>
        <w:tab/>
        <w:t xml:space="preserve">                                                            </w:t>
      </w:r>
      <w:r w:rsidRPr="004A2DBD">
        <w:rPr>
          <w:b/>
          <w:sz w:val="26"/>
          <w:szCs w:val="26"/>
        </w:rPr>
        <w:t>РЕШИЛ:</w:t>
      </w:r>
    </w:p>
    <w:p w:rsidR="00A64359" w:rsidRPr="004A2DBD" w:rsidP="00A64359">
      <w:pPr>
        <w:jc w:val="both"/>
        <w:rPr>
          <w:sz w:val="26"/>
          <w:szCs w:val="26"/>
        </w:rPr>
      </w:pPr>
      <w:r w:rsidRPr="004A2DBD">
        <w:rPr>
          <w:sz w:val="26"/>
          <w:szCs w:val="26"/>
        </w:rPr>
        <w:t xml:space="preserve">           В удовлетворении исковых требований Государственного Унитарного Предприятия Республики Крым «Вода Крыма» в лице Евпаторийского филиала </w:t>
      </w:r>
      <w:r w:rsidRPr="004A2DBD">
        <w:rPr>
          <w:sz w:val="26"/>
          <w:szCs w:val="26"/>
        </w:rPr>
        <w:t>к</w:t>
      </w:r>
      <w:r w:rsidRPr="004A2DBD">
        <w:rPr>
          <w:sz w:val="26"/>
          <w:szCs w:val="26"/>
        </w:rPr>
        <w:t xml:space="preserve"> </w:t>
      </w:r>
      <w:r w:rsidR="006B2923">
        <w:rPr>
          <w:sz w:val="26"/>
          <w:szCs w:val="26"/>
        </w:rPr>
        <w:t>***</w:t>
      </w:r>
      <w:r w:rsidRPr="004A2DBD">
        <w:rPr>
          <w:sz w:val="26"/>
          <w:szCs w:val="26"/>
        </w:rPr>
        <w:t xml:space="preserve"> </w:t>
      </w:r>
      <w:r w:rsidRPr="004A2DBD">
        <w:rPr>
          <w:sz w:val="26"/>
          <w:szCs w:val="26"/>
        </w:rPr>
        <w:t>о</w:t>
      </w:r>
      <w:r w:rsidRPr="004A2DBD">
        <w:rPr>
          <w:sz w:val="26"/>
          <w:szCs w:val="26"/>
        </w:rPr>
        <w:t xml:space="preserve"> взыскании задолженности за период с  </w:t>
      </w:r>
      <w:r w:rsidR="006B2923">
        <w:rPr>
          <w:sz w:val="26"/>
          <w:szCs w:val="26"/>
        </w:rPr>
        <w:t>***</w:t>
      </w:r>
      <w:r w:rsidRPr="004A2DBD">
        <w:rPr>
          <w:sz w:val="26"/>
          <w:szCs w:val="26"/>
        </w:rPr>
        <w:t xml:space="preserve"> года в размере 2596 рублей 87 копеек  – отказать.</w:t>
      </w:r>
    </w:p>
    <w:p w:rsidR="00A64359" w:rsidRPr="004A2DBD" w:rsidP="00A64359">
      <w:pPr>
        <w:ind w:right="-142" w:firstLine="567"/>
        <w:jc w:val="both"/>
        <w:rPr>
          <w:sz w:val="26"/>
          <w:szCs w:val="26"/>
        </w:rPr>
      </w:pPr>
      <w:r w:rsidRPr="004A2DBD">
        <w:rPr>
          <w:sz w:val="26"/>
          <w:szCs w:val="26"/>
        </w:rPr>
        <w:t xml:space="preserve">  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w:t>
      </w:r>
    </w:p>
    <w:p w:rsidR="00A64359" w:rsidRPr="004A2DBD" w:rsidP="00A64359">
      <w:pPr>
        <w:ind w:right="-142" w:firstLine="567"/>
        <w:jc w:val="both"/>
        <w:rPr>
          <w:sz w:val="26"/>
          <w:szCs w:val="26"/>
        </w:rPr>
      </w:pPr>
      <w:r w:rsidRPr="004A2DBD">
        <w:rPr>
          <w:sz w:val="26"/>
          <w:szCs w:val="26"/>
        </w:rPr>
        <w:t xml:space="preserve">В соответствии с ч. 4 ст. 199 ГПК РФ мотивированное решение суда может быть составлено в случае поступления от лиц, участвующих в деле, их представителей заявления о составлении мотивированного решения суда, в </w:t>
      </w:r>
      <w:r w:rsidRPr="004A2DBD">
        <w:rPr>
          <w:sz w:val="26"/>
          <w:szCs w:val="26"/>
        </w:rPr>
        <w:t>сроки</w:t>
      </w:r>
      <w:r w:rsidRPr="004A2DBD">
        <w:rPr>
          <w:sz w:val="26"/>
          <w:szCs w:val="26"/>
        </w:rPr>
        <w:t xml:space="preserve"> установленные настоящей статьей.</w:t>
      </w:r>
    </w:p>
    <w:p w:rsidR="00A64359" w:rsidRPr="004A2DBD" w:rsidP="00A64359">
      <w:pPr>
        <w:ind w:right="-31"/>
        <w:jc w:val="center"/>
        <w:rPr>
          <w:b/>
          <w:sz w:val="26"/>
          <w:szCs w:val="26"/>
        </w:rPr>
      </w:pPr>
    </w:p>
    <w:p w:rsidR="00A64359" w:rsidRPr="004A2DBD" w:rsidP="00A64359">
      <w:pPr>
        <w:ind w:right="-31"/>
        <w:jc w:val="center"/>
        <w:rPr>
          <w:b/>
          <w:sz w:val="26"/>
          <w:szCs w:val="26"/>
        </w:rPr>
      </w:pPr>
    </w:p>
    <w:p w:rsidR="00A64359" w:rsidRPr="004A2DBD" w:rsidP="00A64359">
      <w:pPr>
        <w:ind w:right="-31"/>
        <w:jc w:val="center"/>
        <w:rPr>
          <w:b/>
          <w:sz w:val="26"/>
          <w:szCs w:val="26"/>
        </w:rPr>
      </w:pPr>
      <w:r w:rsidRPr="004A2DBD">
        <w:rPr>
          <w:b/>
          <w:sz w:val="26"/>
          <w:szCs w:val="26"/>
        </w:rPr>
        <w:t>Мировой судья</w:t>
      </w:r>
      <w:r w:rsidRPr="004A2DBD">
        <w:rPr>
          <w:b/>
          <w:sz w:val="26"/>
          <w:szCs w:val="26"/>
        </w:rPr>
        <w:tab/>
      </w:r>
      <w:r w:rsidRPr="004A2DBD">
        <w:rPr>
          <w:b/>
          <w:sz w:val="26"/>
          <w:szCs w:val="26"/>
        </w:rPr>
        <w:tab/>
        <w:t xml:space="preserve">      </w:t>
      </w:r>
      <w:r w:rsidR="00486365">
        <w:rPr>
          <w:b/>
          <w:sz w:val="26"/>
          <w:szCs w:val="26"/>
        </w:rPr>
        <w:t>подпись</w:t>
      </w:r>
      <w:r w:rsidRPr="004A2DBD">
        <w:rPr>
          <w:b/>
          <w:sz w:val="26"/>
          <w:szCs w:val="26"/>
        </w:rPr>
        <w:t xml:space="preserve">                  </w:t>
      </w:r>
      <w:r w:rsidRPr="004A2DBD">
        <w:rPr>
          <w:b/>
          <w:sz w:val="26"/>
          <w:szCs w:val="26"/>
        </w:rPr>
        <w:tab/>
        <w:t xml:space="preserve">              Н.А. Киоса </w:t>
      </w:r>
    </w:p>
    <w:p w:rsidR="00A64359" w:rsidRPr="004A2DBD" w:rsidP="00A64359">
      <w:pPr>
        <w:ind w:right="-31"/>
        <w:jc w:val="both"/>
        <w:rPr>
          <w:sz w:val="26"/>
          <w:szCs w:val="26"/>
        </w:rPr>
      </w:pPr>
      <w:r w:rsidRPr="004A2DBD">
        <w:rPr>
          <w:b/>
          <w:sz w:val="26"/>
          <w:szCs w:val="26"/>
        </w:rPr>
        <w:tab/>
      </w:r>
    </w:p>
    <w:p w:rsidR="00A64359" w:rsidRPr="004A2DBD" w:rsidP="00A64359">
      <w:pPr>
        <w:jc w:val="right"/>
        <w:rPr>
          <w:sz w:val="26"/>
          <w:szCs w:val="26"/>
        </w:rPr>
      </w:pPr>
    </w:p>
    <w:p w:rsidR="00A64359" w:rsidRPr="004A2DBD" w:rsidP="00A64359">
      <w:pPr>
        <w:jc w:val="right"/>
        <w:rPr>
          <w:sz w:val="26"/>
          <w:szCs w:val="26"/>
        </w:rPr>
      </w:pPr>
    </w:p>
    <w:p w:rsidR="00A64359" w:rsidP="0053323C">
      <w:pPr>
        <w:jc w:val="both"/>
        <w:rPr>
          <w:sz w:val="26"/>
          <w:szCs w:val="26"/>
        </w:rPr>
      </w:pPr>
      <w:r>
        <w:rPr>
          <w:sz w:val="26"/>
          <w:szCs w:val="26"/>
        </w:rPr>
        <w:tab/>
        <w:t>Мотив</w:t>
      </w:r>
      <w:r w:rsidR="002867E9">
        <w:rPr>
          <w:sz w:val="26"/>
          <w:szCs w:val="26"/>
        </w:rPr>
        <w:t>ированное решение изготовлено 22</w:t>
      </w:r>
      <w:r>
        <w:rPr>
          <w:sz w:val="26"/>
          <w:szCs w:val="26"/>
        </w:rPr>
        <w:t xml:space="preserve"> мая 2018г.</w:t>
      </w:r>
    </w:p>
    <w:p w:rsidR="006B2923" w:rsidP="0053323C">
      <w:pPr>
        <w:jc w:val="both"/>
        <w:rPr>
          <w:sz w:val="26"/>
          <w:szCs w:val="26"/>
        </w:rPr>
      </w:pPr>
    </w:p>
    <w:p w:rsidR="006B2923" w:rsidP="0053323C">
      <w:pPr>
        <w:jc w:val="both"/>
        <w:rPr>
          <w:sz w:val="26"/>
          <w:szCs w:val="26"/>
        </w:rPr>
      </w:pPr>
      <w:r>
        <w:rPr>
          <w:sz w:val="26"/>
          <w:szCs w:val="26"/>
        </w:rPr>
        <w:t xml:space="preserve">      Согласовано</w:t>
      </w:r>
    </w:p>
    <w:p w:rsidR="006B2923" w:rsidRPr="004A2DBD" w:rsidP="0053323C">
      <w:pPr>
        <w:jc w:val="both"/>
        <w:rPr>
          <w:sz w:val="26"/>
          <w:szCs w:val="26"/>
        </w:rPr>
      </w:pPr>
      <w:r>
        <w:rPr>
          <w:sz w:val="26"/>
          <w:szCs w:val="26"/>
        </w:rPr>
        <w:t xml:space="preserve">      Мировой судья                                                               Н.А. Киоса</w:t>
      </w:r>
    </w:p>
    <w:p w:rsidR="00A64359" w:rsidRPr="004A2DBD" w:rsidP="00A64359">
      <w:pPr>
        <w:jc w:val="right"/>
        <w:rPr>
          <w:sz w:val="26"/>
          <w:szCs w:val="26"/>
        </w:rPr>
      </w:pPr>
    </w:p>
    <w:p w:rsidR="00A64359" w:rsidRPr="004A2DBD" w:rsidP="00A64359">
      <w:pPr>
        <w:rPr>
          <w:sz w:val="26"/>
          <w:szCs w:val="26"/>
        </w:rPr>
      </w:pPr>
      <w:r>
        <w:rPr>
          <w:sz w:val="26"/>
          <w:szCs w:val="26"/>
        </w:rPr>
        <w:tab/>
      </w:r>
    </w:p>
    <w:p w:rsidR="00CB6125" w:rsidRPr="004A2DBD">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359"/>
    <w:rsid w:val="002867E9"/>
    <w:rsid w:val="00486365"/>
    <w:rsid w:val="004A2DBD"/>
    <w:rsid w:val="004C10E8"/>
    <w:rsid w:val="0053323C"/>
    <w:rsid w:val="006B2923"/>
    <w:rsid w:val="00A64359"/>
    <w:rsid w:val="00CB6125"/>
    <w:rsid w:val="00E877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35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A2DBD"/>
  </w:style>
  <w:style w:type="character" w:customStyle="1" w:styleId="snippetequal">
    <w:name w:val="snippet_equal"/>
    <w:basedOn w:val="DefaultParagraphFont"/>
    <w:rsid w:val="004A2DBD"/>
  </w:style>
  <w:style w:type="character" w:styleId="Hyperlink">
    <w:name w:val="Hyperlink"/>
    <w:basedOn w:val="DefaultParagraphFont"/>
    <w:uiPriority w:val="99"/>
    <w:semiHidden/>
    <w:unhideWhenUsed/>
    <w:rsid w:val="004A2DBD"/>
    <w:rPr>
      <w:color w:val="0000FF"/>
      <w:u w:val="single"/>
    </w:rPr>
  </w:style>
  <w:style w:type="paragraph" w:styleId="BalloonText">
    <w:name w:val="Balloon Text"/>
    <w:basedOn w:val="Normal"/>
    <w:link w:val="a"/>
    <w:uiPriority w:val="99"/>
    <w:semiHidden/>
    <w:unhideWhenUsed/>
    <w:rsid w:val="002867E9"/>
    <w:rPr>
      <w:rFonts w:ascii="Tahoma" w:hAnsi="Tahoma" w:cs="Tahoma"/>
      <w:sz w:val="16"/>
      <w:szCs w:val="16"/>
    </w:rPr>
  </w:style>
  <w:style w:type="character" w:customStyle="1" w:styleId="a">
    <w:name w:val="Текст выноски Знак"/>
    <w:basedOn w:val="DefaultParagraphFont"/>
    <w:link w:val="BalloonText"/>
    <w:uiPriority w:val="99"/>
    <w:semiHidden/>
    <w:rsid w:val="002867E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