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C40495" w:rsidP="004E0BBB" w14:paraId="0DDFB3C0" w14:textId="412D422F">
      <w:pPr>
        <w:ind w:firstLine="567"/>
        <w:jc w:val="right"/>
        <w:rPr>
          <w:b/>
          <w:color w:val="0D0D0D" w:themeColor="text1" w:themeTint="F2"/>
          <w:sz w:val="26"/>
          <w:szCs w:val="26"/>
        </w:rPr>
      </w:pPr>
      <w:r w:rsidRPr="00C40495">
        <w:rPr>
          <w:b/>
          <w:color w:val="0D0D0D" w:themeColor="text1" w:themeTint="F2"/>
          <w:sz w:val="26"/>
          <w:szCs w:val="26"/>
        </w:rPr>
        <w:t>УИД: 91MS00</w:t>
      </w:r>
      <w:r w:rsidRPr="00C40495" w:rsidR="000444C4">
        <w:rPr>
          <w:b/>
          <w:color w:val="0D0D0D" w:themeColor="text1" w:themeTint="F2"/>
          <w:sz w:val="26"/>
          <w:szCs w:val="26"/>
        </w:rPr>
        <w:t>38</w:t>
      </w:r>
      <w:r w:rsidRPr="00C40495">
        <w:rPr>
          <w:b/>
          <w:color w:val="0D0D0D" w:themeColor="text1" w:themeTint="F2"/>
          <w:sz w:val="26"/>
          <w:szCs w:val="26"/>
        </w:rPr>
        <w:t>-01-</w:t>
      </w:r>
      <w:r w:rsidRPr="00FF7A7B" w:rsidR="00FF7A7B">
        <w:rPr>
          <w:b/>
          <w:color w:val="0D0D0D" w:themeColor="text1" w:themeTint="F2"/>
          <w:sz w:val="26"/>
          <w:szCs w:val="26"/>
        </w:rPr>
        <w:t>*****</w:t>
      </w:r>
    </w:p>
    <w:p w:rsidR="00131D57" w:rsidRPr="00C40495" w:rsidP="004E0BBB" w14:paraId="59FF8D90" w14:textId="79538B1C">
      <w:pPr>
        <w:ind w:firstLine="567"/>
        <w:jc w:val="right"/>
        <w:rPr>
          <w:b/>
          <w:color w:val="0D0D0D" w:themeColor="text1" w:themeTint="F2"/>
          <w:sz w:val="26"/>
          <w:szCs w:val="26"/>
        </w:rPr>
      </w:pPr>
      <w:r w:rsidRPr="00C40495">
        <w:rPr>
          <w:b/>
          <w:color w:val="0D0D0D" w:themeColor="text1" w:themeTint="F2"/>
          <w:sz w:val="26"/>
          <w:szCs w:val="26"/>
        </w:rPr>
        <w:t>Дело № 2-38-</w:t>
      </w:r>
      <w:r w:rsidRPr="00C40495" w:rsidR="008D06B1">
        <w:rPr>
          <w:b/>
          <w:color w:val="0D0D0D" w:themeColor="text1" w:themeTint="F2"/>
          <w:sz w:val="26"/>
          <w:szCs w:val="26"/>
        </w:rPr>
        <w:t>367</w:t>
      </w:r>
      <w:r w:rsidRPr="00C40495" w:rsidR="005966D7">
        <w:rPr>
          <w:b/>
          <w:color w:val="0D0D0D" w:themeColor="text1" w:themeTint="F2"/>
          <w:sz w:val="26"/>
          <w:szCs w:val="26"/>
        </w:rPr>
        <w:t>/2026</w:t>
      </w:r>
    </w:p>
    <w:p w:rsidR="002408FE" w:rsidRPr="00C40495" w:rsidP="004E0BBB" w14:paraId="3BE6ABB9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</w:p>
    <w:p w:rsidR="007203D2" w:rsidRPr="00C40495" w:rsidP="004E0BBB" w14:paraId="1B56ACF4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C40495">
        <w:rPr>
          <w:b/>
          <w:color w:val="0D0D0D" w:themeColor="text1" w:themeTint="F2"/>
          <w:sz w:val="26"/>
          <w:szCs w:val="26"/>
        </w:rPr>
        <w:t>РЕШЕНИЕ</w:t>
      </w:r>
    </w:p>
    <w:p w:rsidR="007203D2" w:rsidRPr="00C40495" w:rsidP="004E0BBB" w14:paraId="6735D0D3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C40495">
        <w:rPr>
          <w:b/>
          <w:color w:val="0D0D0D" w:themeColor="text1" w:themeTint="F2"/>
          <w:sz w:val="26"/>
          <w:szCs w:val="26"/>
        </w:rPr>
        <w:t>ИМЕНЕМ РОССИЙСКОЙ ФЕДЕРАЦИИ</w:t>
      </w:r>
    </w:p>
    <w:p w:rsidR="00C905E1" w:rsidRPr="00C40495" w:rsidP="004E0BBB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C40495">
        <w:rPr>
          <w:b/>
          <w:color w:val="0D0D0D" w:themeColor="text1" w:themeTint="F2"/>
          <w:sz w:val="26"/>
          <w:szCs w:val="26"/>
        </w:rPr>
        <w:t xml:space="preserve"> </w:t>
      </w:r>
      <w:r w:rsidRPr="00C40495">
        <w:rPr>
          <w:b/>
          <w:color w:val="0D0D0D" w:themeColor="text1" w:themeTint="F2"/>
          <w:sz w:val="26"/>
          <w:szCs w:val="26"/>
        </w:rPr>
        <w:t xml:space="preserve">(заочное) </w:t>
      </w:r>
    </w:p>
    <w:p w:rsidR="00A9616E" w:rsidRPr="00C40495" w:rsidP="004E0BBB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C40495">
        <w:rPr>
          <w:b/>
          <w:color w:val="0D0D0D" w:themeColor="text1" w:themeTint="F2"/>
          <w:sz w:val="26"/>
          <w:szCs w:val="26"/>
        </w:rPr>
        <w:t>(вводная и резолютивная части)</w:t>
      </w:r>
    </w:p>
    <w:p w:rsidR="005966D7" w:rsidRPr="00C40495" w:rsidP="004E0BBB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</w:p>
    <w:p w:rsidR="006540DC" w:rsidRPr="00C40495" w:rsidP="004E0BBB" w14:paraId="26AD2111" w14:textId="4041B371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FF7A7B">
        <w:rPr>
          <w:b/>
          <w:color w:val="0D0D0D" w:themeColor="text1" w:themeTint="F2"/>
          <w:sz w:val="26"/>
          <w:szCs w:val="26"/>
        </w:rPr>
        <w:t>*****</w:t>
      </w:r>
    </w:p>
    <w:p w:rsidR="008B0F00" w:rsidRPr="00C40495" w:rsidP="004E0BBB" w14:paraId="5ADA4D5C" w14:textId="6B413DB5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40495">
        <w:rPr>
          <w:color w:val="0D0D0D" w:themeColor="text1" w:themeTint="F2"/>
          <w:sz w:val="26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C40495">
        <w:rPr>
          <w:color w:val="0D0D0D" w:themeColor="text1" w:themeTint="F2"/>
          <w:sz w:val="26"/>
          <w:szCs w:val="26"/>
        </w:rPr>
        <w:t xml:space="preserve"> при секретаре судебного заседания </w:t>
      </w:r>
      <w:r w:rsidRPr="00FF7A7B" w:rsidR="00FF7A7B">
        <w:rPr>
          <w:color w:val="0D0D0D" w:themeColor="text1" w:themeTint="F2"/>
          <w:sz w:val="26"/>
          <w:szCs w:val="26"/>
        </w:rPr>
        <w:t>*****</w:t>
      </w:r>
      <w:r w:rsidRPr="00C40495">
        <w:rPr>
          <w:color w:val="0D0D0D" w:themeColor="text1" w:themeTint="F2"/>
          <w:sz w:val="26"/>
          <w:szCs w:val="26"/>
        </w:rPr>
        <w:t>,</w:t>
      </w:r>
    </w:p>
    <w:p w:rsidR="008D06B1" w:rsidRPr="00C40495" w:rsidP="004E0BBB" w14:paraId="6D2F847E" w14:textId="4214C3CD">
      <w:pPr>
        <w:ind w:firstLine="567"/>
        <w:jc w:val="both"/>
        <w:rPr>
          <w:rStyle w:val="2"/>
          <w:color w:val="000000" w:themeColor="text1"/>
          <w:sz w:val="26"/>
          <w:szCs w:val="26"/>
        </w:rPr>
      </w:pPr>
      <w:r w:rsidRPr="00C40495">
        <w:rPr>
          <w:color w:val="0D0D0D" w:themeColor="text1" w:themeTint="F2"/>
          <w:sz w:val="26"/>
          <w:szCs w:val="26"/>
        </w:rPr>
        <w:t xml:space="preserve">рассмотрев в открытом судебном заседании гражданское дело </w:t>
      </w:r>
      <w:r w:rsidRPr="00C40495" w:rsidR="000820D6">
        <w:rPr>
          <w:color w:val="0D0D0D" w:themeColor="text1" w:themeTint="F2"/>
          <w:sz w:val="26"/>
          <w:szCs w:val="26"/>
        </w:rPr>
        <w:t>по исковому заявлению</w:t>
      </w:r>
      <w:r w:rsidRPr="00C40495" w:rsidR="006B76E7">
        <w:rPr>
          <w:color w:val="0D0D0D" w:themeColor="text1" w:themeTint="F2"/>
          <w:sz w:val="26"/>
          <w:szCs w:val="26"/>
        </w:rPr>
        <w:t xml:space="preserve"> </w:t>
      </w:r>
      <w:r w:rsidRPr="00C40495">
        <w:rPr>
          <w:rFonts w:eastAsia="Tahoma"/>
          <w:color w:val="000000"/>
          <w:sz w:val="26"/>
          <w:szCs w:val="26"/>
        </w:rPr>
        <w:t>Государственного унитарного предприятия  Республики Крым «</w:t>
      </w:r>
      <w:r w:rsidRPr="00C40495">
        <w:rPr>
          <w:rFonts w:eastAsia="Tahoma"/>
          <w:color w:val="000000"/>
          <w:sz w:val="26"/>
          <w:szCs w:val="26"/>
        </w:rPr>
        <w:t>Крымэнерго</w:t>
      </w:r>
      <w:r w:rsidRPr="00C40495">
        <w:rPr>
          <w:rFonts w:eastAsia="Tahoma"/>
          <w:color w:val="000000"/>
          <w:sz w:val="26"/>
          <w:szCs w:val="26"/>
        </w:rPr>
        <w:t xml:space="preserve">» в лице филиала Евпаторийского районного отделения </w:t>
      </w:r>
      <w:r w:rsidRPr="00C40495">
        <w:rPr>
          <w:rFonts w:eastAsia="Tahoma"/>
          <w:color w:val="000000"/>
          <w:sz w:val="26"/>
          <w:szCs w:val="26"/>
        </w:rPr>
        <w:t>энергосбыта</w:t>
      </w:r>
      <w:r w:rsidRPr="00C40495">
        <w:rPr>
          <w:rFonts w:eastAsia="Tahoma"/>
          <w:color w:val="000000"/>
          <w:sz w:val="26"/>
          <w:szCs w:val="26"/>
        </w:rPr>
        <w:t xml:space="preserve"> Государственного унитарного предприятия  Республики Крым «</w:t>
      </w:r>
      <w:r w:rsidRPr="00C40495">
        <w:rPr>
          <w:rFonts w:eastAsia="Tahoma"/>
          <w:color w:val="000000"/>
          <w:sz w:val="26"/>
          <w:szCs w:val="26"/>
        </w:rPr>
        <w:t>Крымэнерго</w:t>
      </w:r>
      <w:r w:rsidRPr="00C40495">
        <w:rPr>
          <w:rFonts w:eastAsia="Tahoma"/>
          <w:color w:val="000000"/>
          <w:sz w:val="26"/>
          <w:szCs w:val="26"/>
        </w:rPr>
        <w:t xml:space="preserve">» </w:t>
      </w:r>
      <w:r w:rsidRPr="00C40495">
        <w:rPr>
          <w:rStyle w:val="2"/>
          <w:color w:val="000000" w:themeColor="text1"/>
          <w:sz w:val="26"/>
          <w:szCs w:val="26"/>
        </w:rPr>
        <w:t>к Хоменко Аркадию Николаевичу, Коняхиной Ирине Николаевне о взыскании задолженности за без учетное потребление электрической энергии, расходов по оплате государственной пошлины,</w:t>
      </w:r>
    </w:p>
    <w:p w:rsidR="007203D2" w:rsidRPr="00C40495" w:rsidP="004E0BBB" w14:paraId="5CE4B49D" w14:textId="2E116A80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40495">
        <w:rPr>
          <w:color w:val="0D0D0D" w:themeColor="text1" w:themeTint="F2"/>
          <w:sz w:val="26"/>
          <w:szCs w:val="26"/>
        </w:rPr>
        <w:t>р</w:t>
      </w:r>
      <w:r w:rsidRPr="00C40495" w:rsidR="00C905E1">
        <w:rPr>
          <w:color w:val="0D0D0D" w:themeColor="text1" w:themeTint="F2"/>
          <w:sz w:val="26"/>
          <w:szCs w:val="26"/>
        </w:rPr>
        <w:t>уководствуясь ст. ст. 194-199, 233-235 Гражданского процессуального кодекса Российской Федерации, мировой судья</w:t>
      </w:r>
    </w:p>
    <w:p w:rsidR="007203D2" w:rsidRPr="00C40495" w:rsidP="004E0BBB" w14:paraId="71629F52" w14:textId="77777777">
      <w:pPr>
        <w:ind w:right="-31" w:firstLine="567"/>
        <w:jc w:val="center"/>
        <w:rPr>
          <w:b/>
          <w:color w:val="0D0D0D" w:themeColor="text1" w:themeTint="F2"/>
          <w:sz w:val="26"/>
          <w:szCs w:val="26"/>
        </w:rPr>
      </w:pPr>
      <w:r w:rsidRPr="00C40495">
        <w:rPr>
          <w:b/>
          <w:color w:val="0D0D0D" w:themeColor="text1" w:themeTint="F2"/>
          <w:sz w:val="26"/>
          <w:szCs w:val="26"/>
        </w:rPr>
        <w:t>РЕШИЛ:</w:t>
      </w:r>
    </w:p>
    <w:p w:rsidR="008D06B1" w:rsidRPr="00C40495" w:rsidP="004E0BBB" w14:paraId="1C7A47A1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</w:p>
    <w:p w:rsidR="008D06B1" w:rsidRPr="00C40495" w:rsidP="008D06B1" w14:paraId="6B0E954F" w14:textId="203FE740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C4049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Принять отказ </w:t>
      </w:r>
      <w:r w:rsidRPr="00C40495">
        <w:rPr>
          <w:rFonts w:ascii="Times New Roman" w:eastAsia="Tahoma" w:hAnsi="Times New Roman" w:cs="Times New Roman"/>
          <w:color w:val="000000"/>
          <w:sz w:val="26"/>
          <w:szCs w:val="26"/>
        </w:rPr>
        <w:t>Государственного унитарного предприятия  Республики Крым «</w:t>
      </w:r>
      <w:r w:rsidRPr="00C40495">
        <w:rPr>
          <w:rFonts w:ascii="Times New Roman" w:eastAsia="Tahoma" w:hAnsi="Times New Roman" w:cs="Times New Roman"/>
          <w:color w:val="000000"/>
          <w:sz w:val="26"/>
          <w:szCs w:val="26"/>
        </w:rPr>
        <w:t>Крымэнерго</w:t>
      </w:r>
      <w:r w:rsidRPr="00C40495">
        <w:rPr>
          <w:rFonts w:ascii="Times New Roman" w:eastAsia="Tahoma" w:hAnsi="Times New Roman" w:cs="Times New Roman"/>
          <w:color w:val="000000"/>
          <w:sz w:val="26"/>
          <w:szCs w:val="26"/>
        </w:rPr>
        <w:t xml:space="preserve">» в лице филиала Евпаторийского районного отделения </w:t>
      </w:r>
      <w:r w:rsidRPr="00C40495">
        <w:rPr>
          <w:rFonts w:ascii="Times New Roman" w:eastAsia="Tahoma" w:hAnsi="Times New Roman" w:cs="Times New Roman"/>
          <w:color w:val="000000"/>
          <w:sz w:val="26"/>
          <w:szCs w:val="26"/>
        </w:rPr>
        <w:t>энергосбыта</w:t>
      </w:r>
      <w:r w:rsidRPr="00C40495">
        <w:rPr>
          <w:rFonts w:ascii="Times New Roman" w:eastAsia="Tahoma" w:hAnsi="Times New Roman" w:cs="Times New Roman"/>
          <w:color w:val="000000"/>
          <w:sz w:val="26"/>
          <w:szCs w:val="26"/>
        </w:rPr>
        <w:t xml:space="preserve"> Государственного унитарного предприятия  Республики Крым «</w:t>
      </w:r>
      <w:r w:rsidRPr="00C40495">
        <w:rPr>
          <w:rFonts w:ascii="Times New Roman" w:eastAsia="Tahoma" w:hAnsi="Times New Roman" w:cs="Times New Roman"/>
          <w:color w:val="000000"/>
          <w:sz w:val="26"/>
          <w:szCs w:val="26"/>
        </w:rPr>
        <w:t>Крымэнерго</w:t>
      </w:r>
      <w:r w:rsidRPr="00C40495">
        <w:rPr>
          <w:rFonts w:ascii="Times New Roman" w:eastAsia="Tahoma" w:hAnsi="Times New Roman" w:cs="Times New Roman"/>
          <w:color w:val="000000"/>
          <w:sz w:val="26"/>
          <w:szCs w:val="26"/>
        </w:rPr>
        <w:t xml:space="preserve">» </w:t>
      </w:r>
      <w:r w:rsidRPr="00C4049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от иска в части исковых требований к </w:t>
      </w:r>
      <w:r w:rsidRPr="00C40495">
        <w:rPr>
          <w:rStyle w:val="2"/>
          <w:rFonts w:cs="Times New Roman"/>
          <w:color w:val="000000" w:themeColor="text1"/>
          <w:sz w:val="26"/>
          <w:szCs w:val="26"/>
        </w:rPr>
        <w:t>Хоменко Аркадию Николаевичу о взыскании задолженности за без учетное потребление электрической энергии</w:t>
      </w:r>
      <w:r w:rsidRPr="00C40495">
        <w:rPr>
          <w:rStyle w:val="2"/>
          <w:color w:val="000000" w:themeColor="text1"/>
          <w:sz w:val="26"/>
          <w:szCs w:val="26"/>
        </w:rPr>
        <w:t>, расходов по оплате государственной пошлины</w:t>
      </w:r>
      <w:r w:rsidRPr="00C40495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:rsidR="006B76E7" w:rsidRPr="00C40495" w:rsidP="004E0BBB" w14:paraId="3C1475CE" w14:textId="20A64D43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40495">
        <w:rPr>
          <w:color w:val="0D0D0D" w:themeColor="text1" w:themeTint="F2"/>
          <w:sz w:val="26"/>
          <w:szCs w:val="26"/>
        </w:rPr>
        <w:t>Уточненные и</w:t>
      </w:r>
      <w:r w:rsidRPr="00C40495">
        <w:rPr>
          <w:color w:val="0D0D0D" w:themeColor="text1" w:themeTint="F2"/>
          <w:sz w:val="26"/>
          <w:szCs w:val="26"/>
        </w:rPr>
        <w:t xml:space="preserve">сковые требования </w:t>
      </w:r>
      <w:r w:rsidRPr="00C40495">
        <w:rPr>
          <w:rFonts w:eastAsia="Tahoma"/>
          <w:color w:val="000000"/>
          <w:sz w:val="26"/>
          <w:szCs w:val="26"/>
        </w:rPr>
        <w:t>Государственного унитарного предприятия  Республики Крым «</w:t>
      </w:r>
      <w:r w:rsidRPr="00C40495">
        <w:rPr>
          <w:rFonts w:eastAsia="Tahoma"/>
          <w:color w:val="000000"/>
          <w:sz w:val="26"/>
          <w:szCs w:val="26"/>
        </w:rPr>
        <w:t>Крымэнерго</w:t>
      </w:r>
      <w:r w:rsidRPr="00C40495">
        <w:rPr>
          <w:rFonts w:eastAsia="Tahoma"/>
          <w:color w:val="000000"/>
          <w:sz w:val="26"/>
          <w:szCs w:val="26"/>
        </w:rPr>
        <w:t xml:space="preserve">» в лице филиала Евпаторийского районного отделения </w:t>
      </w:r>
      <w:r w:rsidRPr="00C40495">
        <w:rPr>
          <w:rFonts w:eastAsia="Tahoma"/>
          <w:color w:val="000000"/>
          <w:sz w:val="26"/>
          <w:szCs w:val="26"/>
        </w:rPr>
        <w:t>энергосбыта</w:t>
      </w:r>
      <w:r w:rsidRPr="00C40495">
        <w:rPr>
          <w:rFonts w:eastAsia="Tahoma"/>
          <w:color w:val="000000"/>
          <w:sz w:val="26"/>
          <w:szCs w:val="26"/>
        </w:rPr>
        <w:t xml:space="preserve"> Государственного унитарного предприятия  Республики Крым «</w:t>
      </w:r>
      <w:r w:rsidRPr="00C40495">
        <w:rPr>
          <w:rFonts w:eastAsia="Tahoma"/>
          <w:color w:val="000000"/>
          <w:sz w:val="26"/>
          <w:szCs w:val="26"/>
        </w:rPr>
        <w:t>Крымэнерго</w:t>
      </w:r>
      <w:r w:rsidRPr="00C40495">
        <w:rPr>
          <w:rFonts w:eastAsia="Tahoma"/>
          <w:color w:val="000000"/>
          <w:sz w:val="26"/>
          <w:szCs w:val="26"/>
        </w:rPr>
        <w:t xml:space="preserve">» </w:t>
      </w:r>
      <w:r w:rsidRPr="00C40495">
        <w:rPr>
          <w:rStyle w:val="2"/>
          <w:color w:val="0D0D0D" w:themeColor="text1" w:themeTint="F2"/>
          <w:sz w:val="26"/>
          <w:szCs w:val="26"/>
        </w:rPr>
        <w:t xml:space="preserve">к </w:t>
      </w:r>
      <w:r w:rsidRPr="00C40495">
        <w:rPr>
          <w:rStyle w:val="2"/>
          <w:color w:val="000000" w:themeColor="text1"/>
          <w:sz w:val="26"/>
          <w:szCs w:val="26"/>
        </w:rPr>
        <w:t>Коняхиной Ирине Николаевне о взыскании задолженности за без учетное потребление электрической энергии, расходов по оплате государственной пошлины</w:t>
      </w:r>
      <w:r w:rsidRPr="00C40495">
        <w:rPr>
          <w:color w:val="0D0D0D" w:themeColor="text1" w:themeTint="F2"/>
          <w:sz w:val="26"/>
          <w:szCs w:val="26"/>
        </w:rPr>
        <w:t xml:space="preserve"> </w:t>
      </w:r>
      <w:r w:rsidRPr="00C40495">
        <w:rPr>
          <w:color w:val="0D0D0D" w:themeColor="text1" w:themeTint="F2"/>
          <w:sz w:val="26"/>
          <w:szCs w:val="26"/>
        </w:rPr>
        <w:t>– удовлетворить.</w:t>
      </w:r>
    </w:p>
    <w:p w:rsidR="00FF7A7B" w:rsidP="00367320" w14:paraId="26415752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40495">
        <w:rPr>
          <w:color w:val="0D0D0D" w:themeColor="text1" w:themeTint="F2"/>
          <w:sz w:val="26"/>
          <w:szCs w:val="26"/>
        </w:rPr>
        <w:t xml:space="preserve">Взыскать с </w:t>
      </w:r>
      <w:r w:rsidRPr="00C40495" w:rsidR="008D06B1">
        <w:rPr>
          <w:rStyle w:val="2"/>
          <w:color w:val="000000" w:themeColor="text1"/>
          <w:sz w:val="26"/>
          <w:szCs w:val="26"/>
        </w:rPr>
        <w:t>Коняхиной Ирины Николаевны</w:t>
      </w:r>
      <w:r w:rsidRPr="00C40495">
        <w:rPr>
          <w:color w:val="0D0D0D" w:themeColor="text1" w:themeTint="F2"/>
          <w:sz w:val="26"/>
          <w:szCs w:val="26"/>
        </w:rPr>
        <w:t xml:space="preserve">, </w:t>
      </w:r>
      <w:r w:rsidRPr="00FF7A7B">
        <w:rPr>
          <w:color w:val="0D0D0D" w:themeColor="text1" w:themeTint="F2"/>
          <w:sz w:val="26"/>
          <w:szCs w:val="26"/>
        </w:rPr>
        <w:t>*****</w:t>
      </w:r>
      <w:r>
        <w:rPr>
          <w:color w:val="0D0D0D" w:themeColor="text1" w:themeTint="F2"/>
          <w:sz w:val="26"/>
          <w:szCs w:val="26"/>
        </w:rPr>
        <w:t xml:space="preserve"> </w:t>
      </w:r>
      <w:r w:rsidRPr="00C40495">
        <w:rPr>
          <w:color w:val="0D0D0D" w:themeColor="text1" w:themeTint="F2"/>
          <w:sz w:val="26"/>
          <w:szCs w:val="26"/>
        </w:rPr>
        <w:t xml:space="preserve">в пользу </w:t>
      </w:r>
      <w:r w:rsidRPr="00C40495" w:rsidR="008D06B1">
        <w:rPr>
          <w:rFonts w:eastAsia="Tahoma"/>
          <w:color w:val="000000"/>
          <w:sz w:val="26"/>
          <w:szCs w:val="26"/>
        </w:rPr>
        <w:t>Государственного унитарного предприятия  Республики Крым «</w:t>
      </w:r>
      <w:r w:rsidRPr="00C40495" w:rsidR="008D06B1">
        <w:rPr>
          <w:rFonts w:eastAsia="Tahoma"/>
          <w:color w:val="000000"/>
          <w:sz w:val="26"/>
          <w:szCs w:val="26"/>
        </w:rPr>
        <w:t>Крымэнерго</w:t>
      </w:r>
      <w:r w:rsidRPr="00C40495" w:rsidR="008D06B1">
        <w:rPr>
          <w:rFonts w:eastAsia="Tahoma"/>
          <w:color w:val="000000"/>
          <w:sz w:val="26"/>
          <w:szCs w:val="26"/>
        </w:rPr>
        <w:t xml:space="preserve">» в лице филиала Евпаторийского районного отделения </w:t>
      </w:r>
      <w:r w:rsidRPr="00C40495" w:rsidR="008D06B1">
        <w:rPr>
          <w:rFonts w:eastAsia="Tahoma"/>
          <w:color w:val="000000"/>
          <w:sz w:val="26"/>
          <w:szCs w:val="26"/>
        </w:rPr>
        <w:t>энергосбыта</w:t>
      </w:r>
      <w:r w:rsidRPr="00C40495" w:rsidR="008D06B1">
        <w:rPr>
          <w:rFonts w:eastAsia="Tahoma"/>
          <w:color w:val="000000"/>
          <w:sz w:val="26"/>
          <w:szCs w:val="26"/>
        </w:rPr>
        <w:t xml:space="preserve"> Государственного унитарного предприятия  Республики Крым «</w:t>
      </w:r>
      <w:r w:rsidRPr="00C40495" w:rsidR="008D06B1">
        <w:rPr>
          <w:rFonts w:eastAsia="Tahoma"/>
          <w:color w:val="000000"/>
          <w:sz w:val="26"/>
          <w:szCs w:val="26"/>
        </w:rPr>
        <w:t>Крымэнерго</w:t>
      </w:r>
      <w:r w:rsidRPr="00C40495" w:rsidR="008D06B1">
        <w:rPr>
          <w:rFonts w:eastAsia="Tahoma"/>
          <w:color w:val="000000"/>
          <w:sz w:val="26"/>
          <w:szCs w:val="26"/>
        </w:rPr>
        <w:t>»</w:t>
      </w:r>
      <w:r w:rsidRPr="00C40495">
        <w:rPr>
          <w:color w:val="0D0D0D" w:themeColor="text1" w:themeTint="F2"/>
          <w:sz w:val="26"/>
          <w:szCs w:val="26"/>
        </w:rPr>
        <w:t xml:space="preserve"> (</w:t>
      </w:r>
      <w:r w:rsidRPr="00FF7A7B">
        <w:rPr>
          <w:color w:val="0D0D0D" w:themeColor="text1" w:themeTint="F2"/>
          <w:sz w:val="26"/>
          <w:szCs w:val="26"/>
        </w:rPr>
        <w:t>*****</w:t>
      </w:r>
      <w:r w:rsidRPr="00C40495">
        <w:rPr>
          <w:color w:val="0D0D0D" w:themeColor="text1" w:themeTint="F2"/>
          <w:sz w:val="26"/>
          <w:szCs w:val="26"/>
        </w:rPr>
        <w:t xml:space="preserve">) </w:t>
      </w:r>
      <w:r w:rsidRPr="00C40495" w:rsidR="00367320">
        <w:rPr>
          <w:color w:val="0D0D0D" w:themeColor="text1" w:themeTint="F2"/>
          <w:sz w:val="26"/>
          <w:szCs w:val="26"/>
        </w:rPr>
        <w:t xml:space="preserve">стоимость </w:t>
      </w:r>
      <w:r w:rsidRPr="00C40495" w:rsidR="00367320">
        <w:rPr>
          <w:color w:val="0D0D0D" w:themeColor="text1" w:themeTint="F2"/>
          <w:sz w:val="26"/>
          <w:szCs w:val="26"/>
        </w:rPr>
        <w:t>безучетного</w:t>
      </w:r>
      <w:r w:rsidRPr="00C40495" w:rsidR="00367320">
        <w:rPr>
          <w:color w:val="0D0D0D" w:themeColor="text1" w:themeTint="F2"/>
          <w:sz w:val="26"/>
          <w:szCs w:val="26"/>
        </w:rPr>
        <w:t xml:space="preserve"> потребления электрической энергии </w:t>
      </w:r>
      <w:r w:rsidRPr="00C40495" w:rsidR="00367320">
        <w:rPr>
          <w:color w:val="0D0D0D" w:themeColor="text1" w:themeTint="F2"/>
          <w:sz w:val="26"/>
          <w:szCs w:val="26"/>
        </w:rPr>
        <w:t>в</w:t>
      </w:r>
      <w:r w:rsidRPr="00C40495" w:rsidR="00367320">
        <w:rPr>
          <w:color w:val="0D0D0D" w:themeColor="text1" w:themeTint="F2"/>
          <w:sz w:val="26"/>
          <w:szCs w:val="26"/>
        </w:rPr>
        <w:t xml:space="preserve"> </w:t>
      </w:r>
      <w:r w:rsidRPr="00FF7A7B">
        <w:rPr>
          <w:color w:val="0D0D0D" w:themeColor="text1" w:themeTint="F2"/>
          <w:sz w:val="26"/>
          <w:szCs w:val="26"/>
        </w:rPr>
        <w:t>*****</w:t>
      </w:r>
      <w:r>
        <w:rPr>
          <w:color w:val="0D0D0D" w:themeColor="text1" w:themeTint="F2"/>
          <w:sz w:val="26"/>
          <w:szCs w:val="26"/>
        </w:rPr>
        <w:t>.</w:t>
      </w:r>
    </w:p>
    <w:p w:rsidR="002049A6" w:rsidRPr="00C40495" w:rsidP="00367320" w14:paraId="24E1415A" w14:textId="4CB3864A">
      <w:pPr>
        <w:ind w:firstLine="567"/>
        <w:jc w:val="both"/>
        <w:rPr>
          <w:b/>
          <w:color w:val="0D0D0D" w:themeColor="text1" w:themeTint="F2"/>
          <w:sz w:val="26"/>
          <w:szCs w:val="26"/>
        </w:rPr>
      </w:pPr>
      <w:r w:rsidRPr="00C40495">
        <w:rPr>
          <w:color w:val="0D0D0D" w:themeColor="text1" w:themeTint="F2"/>
          <w:sz w:val="26"/>
          <w:szCs w:val="26"/>
        </w:rPr>
        <w:t xml:space="preserve">Взыскать </w:t>
      </w:r>
      <w:r w:rsidRPr="00C40495" w:rsidR="00367320">
        <w:rPr>
          <w:color w:val="0D0D0D" w:themeColor="text1" w:themeTint="F2"/>
          <w:sz w:val="26"/>
          <w:szCs w:val="26"/>
        </w:rPr>
        <w:t xml:space="preserve">с </w:t>
      </w:r>
      <w:r w:rsidRPr="00C40495" w:rsidR="00367320">
        <w:rPr>
          <w:rStyle w:val="2"/>
          <w:color w:val="000000" w:themeColor="text1"/>
          <w:sz w:val="26"/>
          <w:szCs w:val="26"/>
        </w:rPr>
        <w:t>Коняхиной Ирины Николаевны</w:t>
      </w:r>
      <w:r w:rsidRPr="00C40495" w:rsidR="00367320">
        <w:rPr>
          <w:color w:val="0D0D0D" w:themeColor="text1" w:themeTint="F2"/>
          <w:sz w:val="26"/>
          <w:szCs w:val="26"/>
        </w:rPr>
        <w:t xml:space="preserve">, </w:t>
      </w:r>
      <w:r w:rsidRPr="00FF7A7B" w:rsidR="00FF7A7B">
        <w:rPr>
          <w:color w:val="0D0D0D" w:themeColor="text1" w:themeTint="F2"/>
          <w:sz w:val="26"/>
          <w:szCs w:val="26"/>
        </w:rPr>
        <w:t>*****</w:t>
      </w:r>
      <w:r w:rsidRPr="00C40495" w:rsidR="00367320">
        <w:rPr>
          <w:color w:val="0D0D0D" w:themeColor="text1" w:themeTint="F2"/>
          <w:sz w:val="26"/>
          <w:szCs w:val="26"/>
        </w:rPr>
        <w:t xml:space="preserve"> в пользу </w:t>
      </w:r>
      <w:r w:rsidRPr="00C40495" w:rsidR="00367320">
        <w:rPr>
          <w:rFonts w:eastAsia="Tahoma"/>
          <w:color w:val="000000"/>
          <w:sz w:val="26"/>
          <w:szCs w:val="26"/>
        </w:rPr>
        <w:t>Государственного унитарного предприятия  Республики Крым «</w:t>
      </w:r>
      <w:r w:rsidRPr="00C40495" w:rsidR="00367320">
        <w:rPr>
          <w:rFonts w:eastAsia="Tahoma"/>
          <w:color w:val="000000"/>
          <w:sz w:val="26"/>
          <w:szCs w:val="26"/>
        </w:rPr>
        <w:t>Крымэнерго</w:t>
      </w:r>
      <w:r w:rsidRPr="00C40495" w:rsidR="00367320">
        <w:rPr>
          <w:rFonts w:eastAsia="Tahoma"/>
          <w:color w:val="000000"/>
          <w:sz w:val="26"/>
          <w:szCs w:val="26"/>
        </w:rPr>
        <w:t xml:space="preserve">» в лице филиала Евпаторийского районного отделения </w:t>
      </w:r>
      <w:r w:rsidRPr="00C40495" w:rsidR="00367320">
        <w:rPr>
          <w:rFonts w:eastAsia="Tahoma"/>
          <w:color w:val="000000"/>
          <w:sz w:val="26"/>
          <w:szCs w:val="26"/>
        </w:rPr>
        <w:t>энергосбыта</w:t>
      </w:r>
      <w:r w:rsidRPr="00C40495" w:rsidR="00367320">
        <w:rPr>
          <w:rFonts w:eastAsia="Tahoma"/>
          <w:color w:val="000000"/>
          <w:sz w:val="26"/>
          <w:szCs w:val="26"/>
        </w:rPr>
        <w:t xml:space="preserve"> Государственного унитарного предприятия  Республики Крым «</w:t>
      </w:r>
      <w:r w:rsidRPr="00C40495" w:rsidR="00367320">
        <w:rPr>
          <w:rFonts w:eastAsia="Tahoma"/>
          <w:color w:val="000000"/>
          <w:sz w:val="26"/>
          <w:szCs w:val="26"/>
        </w:rPr>
        <w:t>Крымэнерго</w:t>
      </w:r>
      <w:r w:rsidRPr="00C40495" w:rsidR="00367320">
        <w:rPr>
          <w:rFonts w:eastAsia="Tahoma"/>
          <w:color w:val="000000"/>
          <w:sz w:val="26"/>
          <w:szCs w:val="26"/>
        </w:rPr>
        <w:t>»</w:t>
      </w:r>
      <w:r w:rsidRPr="00C40495" w:rsidR="00367320">
        <w:rPr>
          <w:color w:val="0D0D0D" w:themeColor="text1" w:themeTint="F2"/>
          <w:sz w:val="26"/>
          <w:szCs w:val="26"/>
        </w:rPr>
        <w:t xml:space="preserve"> (</w:t>
      </w:r>
      <w:r w:rsidRPr="00FF7A7B" w:rsidR="00FF7A7B">
        <w:rPr>
          <w:color w:val="0D0D0D" w:themeColor="text1" w:themeTint="F2"/>
          <w:sz w:val="26"/>
          <w:szCs w:val="26"/>
        </w:rPr>
        <w:t>*****</w:t>
      </w:r>
      <w:r w:rsidRPr="00C40495" w:rsidR="00367320">
        <w:rPr>
          <w:color w:val="0D0D0D" w:themeColor="text1" w:themeTint="F2"/>
          <w:sz w:val="26"/>
          <w:szCs w:val="26"/>
        </w:rPr>
        <w:t xml:space="preserve">) </w:t>
      </w:r>
      <w:r w:rsidRPr="00C40495">
        <w:rPr>
          <w:color w:val="0D0D0D" w:themeColor="text1" w:themeTint="F2"/>
          <w:sz w:val="26"/>
          <w:szCs w:val="26"/>
          <w:shd w:val="clear" w:color="auto" w:fill="FFFFFF"/>
        </w:rPr>
        <w:t xml:space="preserve">расходы по уплате государственной пошлины </w:t>
      </w:r>
      <w:r w:rsidRPr="00C40495">
        <w:rPr>
          <w:b/>
          <w:color w:val="0D0D0D" w:themeColor="text1" w:themeTint="F2"/>
          <w:sz w:val="26"/>
          <w:szCs w:val="26"/>
          <w:shd w:val="clear" w:color="auto" w:fill="FFFFFF"/>
        </w:rPr>
        <w:t xml:space="preserve">в </w:t>
      </w:r>
      <w:r w:rsidRPr="00FF7A7B" w:rsidR="00FF7A7B">
        <w:rPr>
          <w:b/>
          <w:color w:val="0D0D0D" w:themeColor="text1" w:themeTint="F2"/>
          <w:sz w:val="26"/>
          <w:szCs w:val="26"/>
          <w:shd w:val="clear" w:color="auto" w:fill="FFFFFF"/>
        </w:rPr>
        <w:t>*****</w:t>
      </w:r>
      <w:r w:rsidRPr="00C40495">
        <w:rPr>
          <w:b/>
          <w:color w:val="0D0D0D" w:themeColor="text1" w:themeTint="F2"/>
          <w:sz w:val="26"/>
          <w:szCs w:val="26"/>
          <w:shd w:val="clear" w:color="auto" w:fill="FFFFFF"/>
        </w:rPr>
        <w:t xml:space="preserve">. </w:t>
      </w:r>
    </w:p>
    <w:p w:rsidR="00C905E1" w:rsidRPr="00C40495" w:rsidP="004E0BBB" w14:paraId="2ABC4821" w14:textId="58291DEE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40495">
        <w:rPr>
          <w:color w:val="0D0D0D" w:themeColor="text1" w:themeTint="F2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C40495" w:rsidP="004E0BBB" w14:paraId="1427F255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40495">
        <w:rPr>
          <w:color w:val="0D0D0D" w:themeColor="text1" w:themeTint="F2"/>
          <w:sz w:val="26"/>
          <w:szCs w:val="26"/>
        </w:rPr>
        <w:t xml:space="preserve">Ответчиком заочное решение суда может быть обжаловано </w:t>
      </w:r>
      <w:r w:rsidRPr="00C40495">
        <w:rPr>
          <w:color w:val="0D0D0D" w:themeColor="text1" w:themeTint="F2"/>
          <w:sz w:val="26"/>
          <w:szCs w:val="26"/>
        </w:rPr>
        <w:t>в апелляционном порядке в течение одного месяца со дня вынесения определения суда об отказе в удовлетворении</w:t>
      </w:r>
      <w:r w:rsidRPr="00C40495">
        <w:rPr>
          <w:color w:val="0D0D0D" w:themeColor="text1" w:themeTint="F2"/>
          <w:sz w:val="26"/>
          <w:szCs w:val="26"/>
        </w:rPr>
        <w:t xml:space="preserve"> заявления об отмене этого решения суда.</w:t>
      </w:r>
    </w:p>
    <w:p w:rsidR="00C905E1" w:rsidRPr="00C40495" w:rsidP="004E0BBB" w14:paraId="5B886046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40495">
        <w:rPr>
          <w:color w:val="0D0D0D" w:themeColor="text1" w:themeTint="F2"/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C40495">
        <w:rPr>
          <w:color w:val="0D0D0D" w:themeColor="text1" w:themeTint="F2"/>
          <w:sz w:val="26"/>
          <w:szCs w:val="26"/>
        </w:rPr>
        <w:t xml:space="preserve"> одного месяца со дня вынесения определения суда об отказе в удовлетворении этого заявления.</w:t>
      </w:r>
    </w:p>
    <w:p w:rsidR="00C905E1" w:rsidRPr="00C40495" w:rsidP="004E0BBB" w14:paraId="19E23C84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40495">
        <w:rPr>
          <w:color w:val="0D0D0D" w:themeColor="text1" w:themeTint="F2"/>
          <w:sz w:val="26"/>
          <w:szCs w:val="26"/>
        </w:rPr>
        <w:t>Мотивированное решение суда может быть изготовлено в течени</w:t>
      </w:r>
      <w:r w:rsidRPr="00C40495">
        <w:rPr>
          <w:color w:val="0D0D0D" w:themeColor="text1" w:themeTint="F2"/>
          <w:sz w:val="26"/>
          <w:szCs w:val="26"/>
        </w:rPr>
        <w:t>и</w:t>
      </w:r>
      <w:r w:rsidRPr="00C40495">
        <w:rPr>
          <w:color w:val="0D0D0D" w:themeColor="text1" w:themeTint="F2"/>
          <w:sz w:val="26"/>
          <w:szCs w:val="26"/>
        </w:rPr>
        <w:t xml:space="preserve"> </w:t>
      </w:r>
      <w:r w:rsidRPr="00C40495" w:rsidR="00732A6C">
        <w:rPr>
          <w:color w:val="0D0D0D" w:themeColor="text1" w:themeTint="F2"/>
          <w:sz w:val="26"/>
          <w:szCs w:val="26"/>
        </w:rPr>
        <w:t>десяти</w:t>
      </w:r>
      <w:r w:rsidRPr="00C40495">
        <w:rPr>
          <w:color w:val="0D0D0D" w:themeColor="text1" w:themeTint="F2"/>
          <w:sz w:val="26"/>
          <w:szCs w:val="26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C40495" w:rsidP="004E0BBB" w14:paraId="17385AB0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40495">
        <w:rPr>
          <w:color w:val="0D0D0D" w:themeColor="text1" w:themeTint="F2"/>
          <w:sz w:val="26"/>
          <w:szCs w:val="26"/>
        </w:rPr>
        <w:t>Заявление о составлении мотивированного решения суда, может быть подано в течени</w:t>
      </w:r>
      <w:r w:rsidRPr="00C40495">
        <w:rPr>
          <w:color w:val="0D0D0D" w:themeColor="text1" w:themeTint="F2"/>
          <w:sz w:val="26"/>
          <w:szCs w:val="26"/>
        </w:rPr>
        <w:t>и</w:t>
      </w:r>
      <w:r w:rsidRPr="00C40495">
        <w:rPr>
          <w:color w:val="0D0D0D" w:themeColor="text1" w:themeTint="F2"/>
          <w:sz w:val="26"/>
          <w:szCs w:val="26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C40495" w:rsidP="004E0BBB" w14:paraId="67FBD765" w14:textId="77777777">
      <w:pPr>
        <w:ind w:firstLine="567"/>
        <w:jc w:val="both"/>
        <w:rPr>
          <w:sz w:val="26"/>
          <w:szCs w:val="26"/>
        </w:rPr>
      </w:pPr>
    </w:p>
    <w:p w:rsidR="00F64D83" w:rsidRPr="00C40495" w:rsidP="004E0BBB" w14:paraId="43832624" w14:textId="168F2142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sz w:val="26"/>
          <w:szCs w:val="26"/>
          <w:lang w:eastAsia="en-US"/>
        </w:rPr>
      </w:pPr>
      <w:r w:rsidRPr="00C40495">
        <w:rPr>
          <w:rFonts w:eastAsia="Calibri"/>
          <w:b/>
          <w:sz w:val="26"/>
          <w:szCs w:val="26"/>
          <w:lang w:eastAsia="en-US"/>
        </w:rPr>
        <w:tab/>
        <w:t xml:space="preserve">Мировой судья                               </w:t>
      </w:r>
      <w:r w:rsidRPr="00C40495" w:rsidR="00CD19F9">
        <w:rPr>
          <w:rFonts w:eastAsia="Calibri"/>
          <w:b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>/подпись/</w:t>
      </w:r>
      <w:r w:rsidRPr="00C40495">
        <w:rPr>
          <w:rFonts w:eastAsia="Calibri"/>
          <w:b/>
          <w:color w:val="FFFFFF" w:themeColor="background1"/>
          <w:sz w:val="26"/>
          <w:szCs w:val="26"/>
          <w:lang w:eastAsia="en-US"/>
        </w:rPr>
        <w:t xml:space="preserve">              </w:t>
      </w:r>
      <w:r w:rsidRPr="00C40495" w:rsidR="001750FD">
        <w:rPr>
          <w:rFonts w:eastAsia="Calibri"/>
          <w:b/>
          <w:sz w:val="26"/>
          <w:szCs w:val="26"/>
          <w:lang w:eastAsia="en-US"/>
        </w:rPr>
        <w:tab/>
      </w:r>
      <w:r w:rsidRPr="00C40495" w:rsidR="0034182C">
        <w:rPr>
          <w:rFonts w:eastAsia="Calibri"/>
          <w:b/>
          <w:sz w:val="26"/>
          <w:szCs w:val="26"/>
          <w:lang w:eastAsia="en-US"/>
        </w:rPr>
        <w:tab/>
      </w:r>
      <w:r w:rsidRPr="00C40495">
        <w:rPr>
          <w:rFonts w:eastAsia="Calibri"/>
          <w:b/>
          <w:sz w:val="26"/>
          <w:szCs w:val="26"/>
          <w:lang w:eastAsia="en-US"/>
        </w:rPr>
        <w:t>Н. Г. Рой</w:t>
      </w:r>
    </w:p>
    <w:p w:rsidR="002C554A" w:rsidRPr="00C40495" w:rsidP="004E0BBB" w14:paraId="195B14DD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6"/>
          <w:szCs w:val="26"/>
          <w:lang w:eastAsia="en-US"/>
        </w:rPr>
      </w:pPr>
    </w:p>
    <w:p w:rsidR="00F64D83" w:rsidRPr="00C40495" w:rsidP="004E0BBB" w14:paraId="563C175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C40495">
        <w:rPr>
          <w:rFonts w:eastAsia="Calibri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>Копия верна. Решение не вступило в законную силу.</w:t>
      </w:r>
    </w:p>
    <w:p w:rsidR="0034182C" w:rsidRPr="00C40495" w:rsidP="004E0BBB" w14:paraId="5B3B985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</w:p>
    <w:p w:rsidR="00F64D83" w:rsidRPr="00C40495" w:rsidP="004E0BBB" w14:paraId="7E5649AE" w14:textId="13286371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 xml:space="preserve">Мировой судья </w:t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  <w:t xml:space="preserve">Н.Г. Рой </w:t>
      </w:r>
    </w:p>
    <w:p w:rsidR="0034182C" w:rsidRPr="00C40495" w:rsidP="004E0BBB" w14:paraId="2EEF8394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</w:p>
    <w:p w:rsidR="00C905E1" w:rsidRPr="00C40495" w:rsidP="004E0BBB" w14:paraId="213532B9" w14:textId="0F7BAC56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6"/>
          <w:szCs w:val="26"/>
        </w:rPr>
      </w:pP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>Секретарь</w:t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  <w:t>В.В. Беланова</w:t>
      </w:r>
    </w:p>
    <w:p w:rsidR="006B0592" w:rsidRPr="00C40495" w:rsidP="004E0BBB" w14:paraId="10E7AB71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6"/>
          <w:szCs w:val="26"/>
        </w:rPr>
      </w:pPr>
    </w:p>
    <w:p w:rsidR="001750FD" w:rsidRPr="00C40495" w:rsidP="004E0BBB" w14:paraId="22A8C56D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</w:p>
    <w:sectPr w:rsidSect="0054162E"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444C4"/>
    <w:rsid w:val="000506A4"/>
    <w:rsid w:val="00065061"/>
    <w:rsid w:val="00066F3F"/>
    <w:rsid w:val="00072990"/>
    <w:rsid w:val="00073B49"/>
    <w:rsid w:val="0007514C"/>
    <w:rsid w:val="00080AA6"/>
    <w:rsid w:val="00080DD3"/>
    <w:rsid w:val="000820D6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2142B"/>
    <w:rsid w:val="00130E92"/>
    <w:rsid w:val="00131D57"/>
    <w:rsid w:val="0014148D"/>
    <w:rsid w:val="00146035"/>
    <w:rsid w:val="001520E4"/>
    <w:rsid w:val="0016076F"/>
    <w:rsid w:val="00161BFC"/>
    <w:rsid w:val="00162C3E"/>
    <w:rsid w:val="00170369"/>
    <w:rsid w:val="001750FD"/>
    <w:rsid w:val="001810F0"/>
    <w:rsid w:val="001A3AC6"/>
    <w:rsid w:val="001B0334"/>
    <w:rsid w:val="001B1134"/>
    <w:rsid w:val="001C222D"/>
    <w:rsid w:val="001C27E3"/>
    <w:rsid w:val="001C58DF"/>
    <w:rsid w:val="001D6EBA"/>
    <w:rsid w:val="001E3342"/>
    <w:rsid w:val="001E4060"/>
    <w:rsid w:val="00203BF4"/>
    <w:rsid w:val="002049A6"/>
    <w:rsid w:val="00210A06"/>
    <w:rsid w:val="002167BB"/>
    <w:rsid w:val="00217861"/>
    <w:rsid w:val="002408FE"/>
    <w:rsid w:val="002421DD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333D"/>
    <w:rsid w:val="003042BB"/>
    <w:rsid w:val="003208D4"/>
    <w:rsid w:val="00336ACA"/>
    <w:rsid w:val="0034182C"/>
    <w:rsid w:val="00353CE1"/>
    <w:rsid w:val="003652E4"/>
    <w:rsid w:val="00367320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3F7747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17E7"/>
    <w:rsid w:val="004C5D15"/>
    <w:rsid w:val="004C66F4"/>
    <w:rsid w:val="004E0442"/>
    <w:rsid w:val="004E0BBB"/>
    <w:rsid w:val="004E4B1E"/>
    <w:rsid w:val="004F074B"/>
    <w:rsid w:val="00525417"/>
    <w:rsid w:val="0054162E"/>
    <w:rsid w:val="00550C2B"/>
    <w:rsid w:val="005641EB"/>
    <w:rsid w:val="005846B5"/>
    <w:rsid w:val="00590737"/>
    <w:rsid w:val="00594841"/>
    <w:rsid w:val="005966D7"/>
    <w:rsid w:val="005A1185"/>
    <w:rsid w:val="005A3577"/>
    <w:rsid w:val="005D188A"/>
    <w:rsid w:val="005D331C"/>
    <w:rsid w:val="005D5A0F"/>
    <w:rsid w:val="0062352B"/>
    <w:rsid w:val="0063579F"/>
    <w:rsid w:val="00644F9D"/>
    <w:rsid w:val="006540DC"/>
    <w:rsid w:val="00663C2C"/>
    <w:rsid w:val="00665DE9"/>
    <w:rsid w:val="006668E6"/>
    <w:rsid w:val="00675F79"/>
    <w:rsid w:val="006939C5"/>
    <w:rsid w:val="00695751"/>
    <w:rsid w:val="006A5DD6"/>
    <w:rsid w:val="006B0592"/>
    <w:rsid w:val="006B76E7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41185"/>
    <w:rsid w:val="00752257"/>
    <w:rsid w:val="00760951"/>
    <w:rsid w:val="00761683"/>
    <w:rsid w:val="007700B8"/>
    <w:rsid w:val="0079040A"/>
    <w:rsid w:val="00794869"/>
    <w:rsid w:val="00794E60"/>
    <w:rsid w:val="007B1A35"/>
    <w:rsid w:val="007B678B"/>
    <w:rsid w:val="007B6981"/>
    <w:rsid w:val="007C13FA"/>
    <w:rsid w:val="007C5421"/>
    <w:rsid w:val="007E137A"/>
    <w:rsid w:val="007F3E47"/>
    <w:rsid w:val="008028F2"/>
    <w:rsid w:val="0081724D"/>
    <w:rsid w:val="008211E7"/>
    <w:rsid w:val="00825FF3"/>
    <w:rsid w:val="00835B79"/>
    <w:rsid w:val="008713E8"/>
    <w:rsid w:val="0087278C"/>
    <w:rsid w:val="008A251F"/>
    <w:rsid w:val="008B0F00"/>
    <w:rsid w:val="008C06AD"/>
    <w:rsid w:val="008C4472"/>
    <w:rsid w:val="008D06B1"/>
    <w:rsid w:val="008E0753"/>
    <w:rsid w:val="008E4949"/>
    <w:rsid w:val="008E5D9F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09D5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27E59"/>
    <w:rsid w:val="00A30A35"/>
    <w:rsid w:val="00A44336"/>
    <w:rsid w:val="00A52131"/>
    <w:rsid w:val="00A53EC9"/>
    <w:rsid w:val="00A55A8C"/>
    <w:rsid w:val="00A56906"/>
    <w:rsid w:val="00A6541D"/>
    <w:rsid w:val="00A658B7"/>
    <w:rsid w:val="00A74F4A"/>
    <w:rsid w:val="00A80930"/>
    <w:rsid w:val="00A83CAE"/>
    <w:rsid w:val="00A848E0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0824"/>
    <w:rsid w:val="00B5283D"/>
    <w:rsid w:val="00B61125"/>
    <w:rsid w:val="00B66B84"/>
    <w:rsid w:val="00B66C47"/>
    <w:rsid w:val="00B67229"/>
    <w:rsid w:val="00B724D8"/>
    <w:rsid w:val="00B822B7"/>
    <w:rsid w:val="00B82FBD"/>
    <w:rsid w:val="00BA504B"/>
    <w:rsid w:val="00BB66AA"/>
    <w:rsid w:val="00BC554B"/>
    <w:rsid w:val="00BC557F"/>
    <w:rsid w:val="00BC5730"/>
    <w:rsid w:val="00BC790F"/>
    <w:rsid w:val="00BD05BA"/>
    <w:rsid w:val="00BD2C9D"/>
    <w:rsid w:val="00BE6004"/>
    <w:rsid w:val="00BF34E6"/>
    <w:rsid w:val="00C35FCF"/>
    <w:rsid w:val="00C40495"/>
    <w:rsid w:val="00C41F62"/>
    <w:rsid w:val="00C44033"/>
    <w:rsid w:val="00C4758D"/>
    <w:rsid w:val="00C5036F"/>
    <w:rsid w:val="00C50664"/>
    <w:rsid w:val="00C519C0"/>
    <w:rsid w:val="00C51E20"/>
    <w:rsid w:val="00C54A71"/>
    <w:rsid w:val="00C60545"/>
    <w:rsid w:val="00C74A8C"/>
    <w:rsid w:val="00C811A1"/>
    <w:rsid w:val="00C905E1"/>
    <w:rsid w:val="00C9155B"/>
    <w:rsid w:val="00C926D0"/>
    <w:rsid w:val="00CD19F9"/>
    <w:rsid w:val="00CD1FDE"/>
    <w:rsid w:val="00CE1486"/>
    <w:rsid w:val="00CF04E5"/>
    <w:rsid w:val="00CF2FD0"/>
    <w:rsid w:val="00D02E72"/>
    <w:rsid w:val="00D1040B"/>
    <w:rsid w:val="00D116AF"/>
    <w:rsid w:val="00D12826"/>
    <w:rsid w:val="00D22219"/>
    <w:rsid w:val="00D227EC"/>
    <w:rsid w:val="00D24F15"/>
    <w:rsid w:val="00D4101D"/>
    <w:rsid w:val="00D42CEB"/>
    <w:rsid w:val="00D53CE7"/>
    <w:rsid w:val="00D56E00"/>
    <w:rsid w:val="00D8324A"/>
    <w:rsid w:val="00D86817"/>
    <w:rsid w:val="00D92625"/>
    <w:rsid w:val="00D93CA5"/>
    <w:rsid w:val="00DB08FD"/>
    <w:rsid w:val="00DD44D5"/>
    <w:rsid w:val="00DD4766"/>
    <w:rsid w:val="00DE217B"/>
    <w:rsid w:val="00DE59C0"/>
    <w:rsid w:val="00DE76E6"/>
    <w:rsid w:val="00DF67BC"/>
    <w:rsid w:val="00E01692"/>
    <w:rsid w:val="00E0376D"/>
    <w:rsid w:val="00E1090C"/>
    <w:rsid w:val="00E23F9E"/>
    <w:rsid w:val="00E26CC2"/>
    <w:rsid w:val="00E51E78"/>
    <w:rsid w:val="00E54089"/>
    <w:rsid w:val="00E54D65"/>
    <w:rsid w:val="00E57E2C"/>
    <w:rsid w:val="00E6306B"/>
    <w:rsid w:val="00E70AE3"/>
    <w:rsid w:val="00E87B25"/>
    <w:rsid w:val="00EA4E19"/>
    <w:rsid w:val="00EC1071"/>
    <w:rsid w:val="00EC24B8"/>
    <w:rsid w:val="00ED22BC"/>
    <w:rsid w:val="00EE000A"/>
    <w:rsid w:val="00F01717"/>
    <w:rsid w:val="00F13BFE"/>
    <w:rsid w:val="00F14E4D"/>
    <w:rsid w:val="00F1518A"/>
    <w:rsid w:val="00F30D60"/>
    <w:rsid w:val="00F43B17"/>
    <w:rsid w:val="00F4512E"/>
    <w:rsid w:val="00F52CDB"/>
    <w:rsid w:val="00F64D83"/>
    <w:rsid w:val="00F75BC3"/>
    <w:rsid w:val="00F76462"/>
    <w:rsid w:val="00F86067"/>
    <w:rsid w:val="00F90ECE"/>
    <w:rsid w:val="00F94A46"/>
    <w:rsid w:val="00F951A9"/>
    <w:rsid w:val="00F954D5"/>
    <w:rsid w:val="00FC723F"/>
    <w:rsid w:val="00FC7B92"/>
    <w:rsid w:val="00FE0B40"/>
    <w:rsid w:val="00FE28DA"/>
    <w:rsid w:val="00FF2A51"/>
    <w:rsid w:val="00FF38A4"/>
    <w:rsid w:val="00FF7A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8D06B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