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E60" w:rsidRPr="00EE3230" w:rsidP="00127E60">
      <w:pPr>
        <w:jc w:val="right"/>
        <w:rPr>
          <w:sz w:val="28"/>
          <w:szCs w:val="28"/>
        </w:rPr>
      </w:pPr>
      <w:r w:rsidRPr="00EE3230">
        <w:rPr>
          <w:sz w:val="28"/>
          <w:szCs w:val="28"/>
        </w:rPr>
        <w:t>Дело № 2-38-</w:t>
      </w:r>
      <w:r>
        <w:rPr>
          <w:sz w:val="28"/>
          <w:szCs w:val="28"/>
        </w:rPr>
        <w:t>517/2019</w:t>
      </w:r>
    </w:p>
    <w:p w:rsidR="00127E60" w:rsidRPr="00EE3230" w:rsidP="00127E60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  РЕШЕНИЕ</w:t>
      </w:r>
    </w:p>
    <w:p w:rsidR="00127E60" w:rsidRPr="00EE3230" w:rsidP="00127E60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>ИМЕНЕМ  РОССИЙСКОЙ  ФЕДЕРАЦИИ</w:t>
      </w:r>
    </w:p>
    <w:p w:rsidR="00127E60" w:rsidRPr="00EE3230" w:rsidP="00127E60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 (резолютивная часть)</w:t>
      </w:r>
    </w:p>
    <w:p w:rsidR="00127E60" w:rsidRPr="00EE3230" w:rsidP="00127E60">
      <w:pPr>
        <w:jc w:val="both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05.08.2019</w:t>
      </w:r>
      <w:r w:rsidRPr="00EE3230">
        <w:rPr>
          <w:b/>
          <w:sz w:val="28"/>
          <w:szCs w:val="28"/>
        </w:rPr>
        <w:t>г.                                                                          г. Евпатория</w:t>
      </w:r>
    </w:p>
    <w:p w:rsidR="00127E60" w:rsidRPr="00EE323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8"/>
          <w:szCs w:val="28"/>
        </w:rPr>
        <w:t xml:space="preserve">Республика Крым </w:t>
      </w:r>
      <w:r w:rsidRPr="00EE3230">
        <w:rPr>
          <w:sz w:val="28"/>
          <w:szCs w:val="28"/>
        </w:rPr>
        <w:t>Киоса Н.А.</w:t>
      </w:r>
    </w:p>
    <w:p w:rsidR="00127E60" w:rsidRPr="00EE323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Речкуновой С.В.</w:t>
      </w:r>
    </w:p>
    <w:p w:rsidR="00127E6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>
        <w:rPr>
          <w:sz w:val="28"/>
          <w:szCs w:val="28"/>
        </w:rPr>
        <w:t>Ботнарчук</w:t>
      </w:r>
      <w:r>
        <w:rPr>
          <w:sz w:val="28"/>
          <w:szCs w:val="28"/>
        </w:rPr>
        <w:t xml:space="preserve"> В.В.</w:t>
      </w:r>
    </w:p>
    <w:p w:rsidR="00127E60" w:rsidRPr="00EE323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ответчика –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>Абызова</w:t>
      </w:r>
      <w:r>
        <w:rPr>
          <w:sz w:val="28"/>
          <w:szCs w:val="28"/>
        </w:rPr>
        <w:t xml:space="preserve"> А.В.</w:t>
      </w:r>
    </w:p>
    <w:p w:rsidR="00127E60" w:rsidRPr="00EE323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Нине Михайловне</w:t>
      </w:r>
      <w:r w:rsidRPr="00EE3230">
        <w:rPr>
          <w:sz w:val="28"/>
          <w:szCs w:val="28"/>
        </w:rPr>
        <w:t xml:space="preserve"> о взыскании задолженности,</w:t>
      </w:r>
    </w:p>
    <w:p w:rsidR="00127E60" w:rsidRPr="00EE323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  <w:lang w:val="uk-UA"/>
        </w:rPr>
        <w:t xml:space="preserve">   </w:t>
      </w:r>
      <w:r w:rsidRPr="00EE3230">
        <w:rPr>
          <w:sz w:val="28"/>
          <w:szCs w:val="28"/>
        </w:rPr>
        <w:t xml:space="preserve">руководствуясь </w:t>
      </w:r>
      <w:r w:rsidRPr="00EE3230">
        <w:rPr>
          <w:sz w:val="28"/>
          <w:szCs w:val="28"/>
        </w:rPr>
        <w:t>ст.ст</w:t>
      </w:r>
      <w:r w:rsidRPr="00EE3230">
        <w:rPr>
          <w:sz w:val="28"/>
          <w:szCs w:val="28"/>
        </w:rPr>
        <w:t>. 98, 194 – 199, Гражданского процессуального кодекса Российской Федерации, мировой судья</w:t>
      </w:r>
      <w:r w:rsidRPr="00EE3230">
        <w:rPr>
          <w:sz w:val="28"/>
          <w:szCs w:val="28"/>
        </w:rPr>
        <w:tab/>
      </w:r>
    </w:p>
    <w:p w:rsidR="00127E60" w:rsidRPr="00EE3230" w:rsidP="00127E60">
      <w:pPr>
        <w:tabs>
          <w:tab w:val="left" w:pos="284"/>
        </w:tabs>
        <w:jc w:val="both"/>
        <w:rPr>
          <w:b/>
          <w:sz w:val="28"/>
          <w:szCs w:val="28"/>
        </w:rPr>
      </w:pPr>
      <w:r w:rsidRPr="00EE3230">
        <w:rPr>
          <w:sz w:val="28"/>
          <w:szCs w:val="28"/>
        </w:rPr>
        <w:tab/>
        <w:t xml:space="preserve">                                                               </w:t>
      </w:r>
      <w:r w:rsidRPr="00EE3230">
        <w:rPr>
          <w:b/>
          <w:sz w:val="28"/>
          <w:szCs w:val="28"/>
        </w:rPr>
        <w:t>РЕШИЛ:</w:t>
      </w:r>
    </w:p>
    <w:p w:rsidR="00127E60" w:rsidRPr="00EE323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Нине Михайловне</w:t>
      </w:r>
      <w:r w:rsidRPr="00EE3230">
        <w:rPr>
          <w:sz w:val="28"/>
          <w:szCs w:val="28"/>
        </w:rPr>
        <w:t xml:space="preserve"> о взыскании задолженности – удовлетворить.</w:t>
      </w:r>
    </w:p>
    <w:p w:rsidR="00486133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         </w:t>
      </w:r>
      <w:r w:rsidRPr="00EE323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Нин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ы</w:t>
      </w:r>
      <w:r w:rsidRPr="00EE3230">
        <w:rPr>
          <w:sz w:val="28"/>
          <w:szCs w:val="28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</w:t>
      </w:r>
      <w:r>
        <w:rPr>
          <w:sz w:val="28"/>
          <w:szCs w:val="28"/>
        </w:rPr>
        <w:t xml:space="preserve">потребленную тепловую энергию и горячее водоснабжение за период с </w:t>
      </w:r>
      <w:r w:rsidR="00042BDE">
        <w:rPr>
          <w:sz w:val="28"/>
          <w:szCs w:val="28"/>
        </w:rPr>
        <w:t>**</w:t>
      </w:r>
      <w:r>
        <w:rPr>
          <w:sz w:val="28"/>
          <w:szCs w:val="28"/>
        </w:rPr>
        <w:t xml:space="preserve"> по </w:t>
      </w:r>
      <w:r w:rsidR="00042BDE">
        <w:rPr>
          <w:sz w:val="28"/>
          <w:szCs w:val="28"/>
        </w:rPr>
        <w:t>**</w:t>
      </w:r>
      <w:r>
        <w:rPr>
          <w:sz w:val="28"/>
          <w:szCs w:val="28"/>
        </w:rPr>
        <w:t xml:space="preserve"> в размере 36227 (тридцать шесть тысяч двести двадцать семь)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>руб., 95 (девяносто пять)</w:t>
      </w:r>
      <w:r w:rsidR="00C47F25">
        <w:rPr>
          <w:sz w:val="28"/>
          <w:szCs w:val="28"/>
        </w:rPr>
        <w:t xml:space="preserve"> коп.</w:t>
      </w:r>
      <w:r w:rsidRPr="00EE3230">
        <w:rPr>
          <w:sz w:val="28"/>
          <w:szCs w:val="28"/>
        </w:rPr>
        <w:t xml:space="preserve"> </w:t>
      </w:r>
    </w:p>
    <w:p w:rsidR="00127E60" w:rsidRPr="00EE3230" w:rsidP="00C47F25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Нины Михайловны</w:t>
      </w:r>
      <w:r w:rsidRPr="00EE3230">
        <w:rPr>
          <w:sz w:val="28"/>
          <w:szCs w:val="28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</w:t>
      </w:r>
      <w:r w:rsidRPr="00EE3230">
        <w:rPr>
          <w:sz w:val="28"/>
          <w:szCs w:val="28"/>
        </w:rPr>
        <w:t xml:space="preserve">расходы по оплате государственной пошлины  в размере </w:t>
      </w:r>
      <w:r>
        <w:rPr>
          <w:sz w:val="28"/>
          <w:szCs w:val="28"/>
        </w:rPr>
        <w:t>1286</w:t>
      </w:r>
      <w:r w:rsidRPr="00EE323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восемьдесят шесть</w:t>
      </w:r>
      <w:r w:rsidRPr="00EE3230">
        <w:rPr>
          <w:sz w:val="28"/>
          <w:szCs w:val="28"/>
        </w:rPr>
        <w:t xml:space="preserve">) руб. </w:t>
      </w:r>
      <w:r>
        <w:rPr>
          <w:sz w:val="28"/>
          <w:szCs w:val="28"/>
        </w:rPr>
        <w:t>84</w:t>
      </w:r>
      <w:r w:rsidRPr="00EE3230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четыре</w:t>
      </w:r>
      <w:r w:rsidR="00C47F25">
        <w:rPr>
          <w:sz w:val="28"/>
          <w:szCs w:val="28"/>
        </w:rPr>
        <w:t>) коп.</w:t>
      </w:r>
    </w:p>
    <w:p w:rsidR="00127E60" w:rsidRPr="00EE3230" w:rsidP="00127E60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Решение может быть обжаловано </w:t>
      </w:r>
      <w:r w:rsidRPr="00EE3230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EE3230">
        <w:rPr>
          <w:sz w:val="28"/>
          <w:szCs w:val="28"/>
        </w:rPr>
        <w:t xml:space="preserve"> через мирового судью.</w:t>
      </w:r>
    </w:p>
    <w:p w:rsidR="00127E60" w:rsidRPr="00EE3230" w:rsidP="00127E60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Мотивированное решение суда может быть изготовлено в течени</w:t>
      </w:r>
      <w:r w:rsidRPr="00EE3230"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27E60" w:rsidRPr="00EE3230" w:rsidP="00127E60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Заявление о составлении мотивированного решения суда, может быть </w:t>
      </w:r>
      <w:r w:rsidRPr="00EE3230">
        <w:rPr>
          <w:sz w:val="28"/>
          <w:szCs w:val="28"/>
        </w:rPr>
        <w:t>подано в течени</w:t>
      </w:r>
      <w:r w:rsidRPr="00EE3230"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дней, если лица, участвующие в деле, их представители  не присутствовали в судебном заседании.</w:t>
      </w:r>
    </w:p>
    <w:p w:rsidR="00127E60" w:rsidP="00127E60">
      <w:pPr>
        <w:ind w:firstLine="567"/>
        <w:jc w:val="both"/>
        <w:rPr>
          <w:b/>
          <w:sz w:val="28"/>
          <w:szCs w:val="28"/>
        </w:rPr>
      </w:pPr>
    </w:p>
    <w:sectPr w:rsidSect="00042BD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0"/>
    <w:rsid w:val="00042BDE"/>
    <w:rsid w:val="00127E60"/>
    <w:rsid w:val="00305752"/>
    <w:rsid w:val="00486133"/>
    <w:rsid w:val="00C47F25"/>
    <w:rsid w:val="00EE3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127E6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27E6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