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BD53C9" w:rsidP="00CA60C4" w14:paraId="546B0FAE" w14:textId="4241AB17">
      <w:pPr>
        <w:spacing w:line="0" w:lineRule="atLeast"/>
        <w:jc w:val="right"/>
        <w:rPr>
          <w:b/>
          <w:sz w:val="28"/>
          <w:szCs w:val="28"/>
        </w:rPr>
      </w:pPr>
      <w:r w:rsidRPr="000E34C1">
        <w:rPr>
          <w:b/>
          <w:sz w:val="28"/>
          <w:szCs w:val="28"/>
        </w:rPr>
        <w:t>УИД: 91MS0038-01-</w:t>
      </w:r>
      <w:r w:rsidRPr="00C05A1A" w:rsidR="00C05A1A">
        <w:rPr>
          <w:b/>
          <w:sz w:val="28"/>
          <w:szCs w:val="28"/>
        </w:rPr>
        <w:t>*****</w:t>
      </w:r>
    </w:p>
    <w:p w:rsidR="00CA60C4" w:rsidRPr="00BD53C9" w:rsidP="00CA60C4" w14:paraId="2A455C28" w14:textId="24A5EFA8">
      <w:pPr>
        <w:spacing w:line="0" w:lineRule="atLeast"/>
        <w:jc w:val="right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Дело № 2-38</w:t>
      </w:r>
      <w:r w:rsidRPr="00BD53C9" w:rsidR="00675F1D">
        <w:rPr>
          <w:b/>
          <w:sz w:val="28"/>
          <w:szCs w:val="28"/>
        </w:rPr>
        <w:t>-</w:t>
      </w:r>
      <w:r w:rsidR="00CF2594">
        <w:rPr>
          <w:b/>
          <w:sz w:val="28"/>
          <w:szCs w:val="28"/>
        </w:rPr>
        <w:t>588</w:t>
      </w:r>
      <w:r w:rsidRPr="00BD53C9" w:rsidR="00675F1D">
        <w:rPr>
          <w:b/>
          <w:sz w:val="28"/>
          <w:szCs w:val="28"/>
        </w:rPr>
        <w:t>/</w:t>
      </w:r>
      <w:r w:rsidRPr="00BD53C9">
        <w:rPr>
          <w:b/>
          <w:sz w:val="28"/>
          <w:szCs w:val="28"/>
        </w:rPr>
        <w:t>2026</w:t>
      </w:r>
    </w:p>
    <w:p w:rsidR="00CA60C4" w:rsidRPr="00BD53C9" w:rsidP="00CA60C4" w14:paraId="41ED2B1F" w14:textId="77777777">
      <w:pPr>
        <w:spacing w:line="0" w:lineRule="atLeast"/>
        <w:jc w:val="right"/>
        <w:rPr>
          <w:b/>
          <w:sz w:val="28"/>
          <w:szCs w:val="28"/>
        </w:rPr>
      </w:pPr>
    </w:p>
    <w:p w:rsidR="00CA60C4" w:rsidRPr="00BD53C9" w:rsidP="00CA60C4" w14:paraId="429C0DC4" w14:textId="77777777">
      <w:pPr>
        <w:spacing w:line="0" w:lineRule="atLeast"/>
        <w:jc w:val="center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РЕШЕНИЕ</w:t>
      </w:r>
    </w:p>
    <w:p w:rsidR="00CA60C4" w:rsidRPr="00BD53C9" w:rsidP="00CA60C4" w14:paraId="77C8F94F" w14:textId="6D7A5003">
      <w:pPr>
        <w:spacing w:line="0" w:lineRule="atLeast"/>
        <w:jc w:val="center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ИМЕНЕМ РОССИЙСКОЙ ФЕДЕРАЦИИ</w:t>
      </w:r>
    </w:p>
    <w:p w:rsidR="00CA60C4" w:rsidRPr="00BD53C9" w:rsidP="00CA60C4" w14:paraId="7411351F" w14:textId="77777777">
      <w:pPr>
        <w:spacing w:line="0" w:lineRule="atLeast"/>
        <w:jc w:val="center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(вводная и резолютивная части)</w:t>
      </w:r>
    </w:p>
    <w:p w:rsidR="00CA60C4" w:rsidRPr="00BD53C9" w:rsidP="00CA60C4" w14:paraId="532FD5FB" w14:textId="77777777">
      <w:pPr>
        <w:spacing w:line="0" w:lineRule="atLeast"/>
        <w:jc w:val="center"/>
        <w:rPr>
          <w:b/>
          <w:sz w:val="28"/>
          <w:szCs w:val="28"/>
        </w:rPr>
      </w:pPr>
    </w:p>
    <w:p w:rsidR="00CA60C4" w:rsidRPr="00BD53C9" w:rsidP="00E11C9F" w14:paraId="04DF3B3C" w14:textId="2F7958C2">
      <w:pPr>
        <w:spacing w:line="0" w:lineRule="atLeast"/>
        <w:ind w:firstLine="567"/>
        <w:rPr>
          <w:b/>
          <w:sz w:val="28"/>
          <w:szCs w:val="28"/>
        </w:rPr>
      </w:pPr>
      <w:r w:rsidRPr="00C05A1A">
        <w:rPr>
          <w:b/>
          <w:sz w:val="28"/>
          <w:szCs w:val="28"/>
        </w:rPr>
        <w:t>*****</w:t>
      </w:r>
    </w:p>
    <w:p w:rsidR="00CA60C4" w:rsidRPr="00BD53C9" w:rsidP="00CD6041" w14:paraId="02F0315C" w14:textId="61EA0593">
      <w:pPr>
        <w:spacing w:line="0" w:lineRule="atLeast"/>
        <w:ind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BD53C9" w:rsidR="00FA51CF">
        <w:rPr>
          <w:sz w:val="28"/>
          <w:szCs w:val="28"/>
        </w:rPr>
        <w:t xml:space="preserve"> </w:t>
      </w:r>
      <w:r w:rsidRPr="00BD53C9" w:rsidR="00CD6041">
        <w:rPr>
          <w:sz w:val="28"/>
          <w:szCs w:val="28"/>
        </w:rPr>
        <w:t xml:space="preserve"> </w:t>
      </w:r>
      <w:r w:rsidRPr="00BD53C9">
        <w:rPr>
          <w:sz w:val="28"/>
          <w:szCs w:val="28"/>
        </w:rPr>
        <w:t xml:space="preserve">при </w:t>
      </w:r>
      <w:r w:rsidRPr="00BD53C9" w:rsidR="00FA51CF">
        <w:rPr>
          <w:sz w:val="28"/>
          <w:szCs w:val="28"/>
        </w:rPr>
        <w:t>секретаре</w:t>
      </w:r>
      <w:r w:rsidRPr="00BD53C9" w:rsidR="009231A4">
        <w:rPr>
          <w:sz w:val="28"/>
          <w:szCs w:val="28"/>
        </w:rPr>
        <w:t xml:space="preserve"> </w:t>
      </w:r>
      <w:r w:rsidRPr="00BD53C9" w:rsidR="00FA51CF">
        <w:rPr>
          <w:sz w:val="28"/>
          <w:szCs w:val="28"/>
        </w:rPr>
        <w:t xml:space="preserve">судебного заседания </w:t>
      </w:r>
      <w:r w:rsidRPr="00C05A1A" w:rsidR="00C05A1A">
        <w:rPr>
          <w:sz w:val="28"/>
          <w:szCs w:val="28"/>
        </w:rPr>
        <w:t>*****</w:t>
      </w:r>
      <w:r w:rsidRPr="00BD53C9" w:rsidR="00FA51CF">
        <w:rPr>
          <w:sz w:val="28"/>
          <w:szCs w:val="28"/>
        </w:rPr>
        <w:t>,</w:t>
      </w:r>
      <w:r w:rsidR="00782D58">
        <w:rPr>
          <w:sz w:val="28"/>
          <w:szCs w:val="28"/>
        </w:rPr>
        <w:t xml:space="preserve"> с участием представителя ответчика – </w:t>
      </w:r>
      <w:r w:rsidRPr="00C05A1A" w:rsidR="00C05A1A">
        <w:rPr>
          <w:sz w:val="28"/>
          <w:szCs w:val="28"/>
        </w:rPr>
        <w:t>*****</w:t>
      </w:r>
      <w:r w:rsidR="00782D58">
        <w:rPr>
          <w:sz w:val="28"/>
          <w:szCs w:val="28"/>
        </w:rPr>
        <w:t>,</w:t>
      </w:r>
    </w:p>
    <w:p w:rsidR="00CA60C4" w:rsidRPr="00BD53C9" w:rsidP="00E11C9F" w14:paraId="53A2519D" w14:textId="36DCC1F1">
      <w:pPr>
        <w:ind w:firstLine="567"/>
        <w:contextualSpacing/>
        <w:jc w:val="both"/>
        <w:rPr>
          <w:sz w:val="28"/>
          <w:szCs w:val="28"/>
        </w:rPr>
      </w:pPr>
      <w:r w:rsidRPr="00BD53C9">
        <w:rPr>
          <w:sz w:val="28"/>
          <w:szCs w:val="28"/>
        </w:rPr>
        <w:t>рассмотрев в открытом судебном заседании гражданское дело по исковому заявлению</w:t>
      </w:r>
      <w:r w:rsidRPr="00BD53C9" w:rsidR="004312D4">
        <w:rPr>
          <w:sz w:val="28"/>
          <w:szCs w:val="28"/>
        </w:rPr>
        <w:t xml:space="preserve"> </w:t>
      </w:r>
      <w:r w:rsidRPr="00BD53C9" w:rsidR="00A069AE">
        <w:rPr>
          <w:rFonts w:eastAsia="Tahoma"/>
          <w:sz w:val="28"/>
          <w:szCs w:val="28"/>
        </w:rPr>
        <w:t xml:space="preserve">Общества с ограниченной ответственностью Профессиональная </w:t>
      </w:r>
      <w:r w:rsidRPr="00BD53C9" w:rsidR="00A069AE">
        <w:rPr>
          <w:rFonts w:eastAsia="Tahoma"/>
          <w:sz w:val="28"/>
          <w:szCs w:val="28"/>
        </w:rPr>
        <w:t>коллекторская</w:t>
      </w:r>
      <w:r w:rsidRPr="00BD53C9" w:rsidR="00A069AE">
        <w:rPr>
          <w:rFonts w:eastAsia="Tahoma"/>
          <w:sz w:val="28"/>
          <w:szCs w:val="28"/>
        </w:rPr>
        <w:t xml:space="preserve"> организация «</w:t>
      </w:r>
      <w:r w:rsidR="00CF2594">
        <w:rPr>
          <w:rFonts w:eastAsia="Tahoma"/>
          <w:sz w:val="28"/>
          <w:szCs w:val="28"/>
        </w:rPr>
        <w:t>Нэйва</w:t>
      </w:r>
      <w:r w:rsidRPr="00BD53C9" w:rsidR="00A069AE">
        <w:rPr>
          <w:rFonts w:eastAsia="Tahoma"/>
          <w:sz w:val="28"/>
          <w:szCs w:val="28"/>
        </w:rPr>
        <w:t>»</w:t>
      </w:r>
      <w:r w:rsidRPr="00BD53C9" w:rsidR="00A069AE">
        <w:rPr>
          <w:rStyle w:val="2"/>
          <w:sz w:val="28"/>
          <w:szCs w:val="28"/>
        </w:rPr>
        <w:t xml:space="preserve"> к </w:t>
      </w:r>
      <w:r w:rsidR="00CF2594">
        <w:rPr>
          <w:rStyle w:val="2"/>
          <w:sz w:val="28"/>
          <w:szCs w:val="28"/>
        </w:rPr>
        <w:t>Усатенко</w:t>
      </w:r>
      <w:r w:rsidR="00CF2594">
        <w:rPr>
          <w:rStyle w:val="2"/>
          <w:sz w:val="28"/>
          <w:szCs w:val="28"/>
        </w:rPr>
        <w:t xml:space="preserve"> Ринату </w:t>
      </w:r>
      <w:r w:rsidR="00CF2594">
        <w:rPr>
          <w:rStyle w:val="2"/>
          <w:sz w:val="28"/>
          <w:szCs w:val="28"/>
        </w:rPr>
        <w:t>Энверов</w:t>
      </w:r>
      <w:r w:rsidR="00C51AC5">
        <w:rPr>
          <w:rStyle w:val="2"/>
          <w:sz w:val="28"/>
          <w:szCs w:val="28"/>
        </w:rPr>
        <w:t>и</w:t>
      </w:r>
      <w:r w:rsidR="00CF2594">
        <w:rPr>
          <w:rStyle w:val="2"/>
          <w:sz w:val="28"/>
          <w:szCs w:val="28"/>
        </w:rPr>
        <w:t>чу</w:t>
      </w:r>
      <w:r w:rsidRPr="00BD53C9" w:rsidR="006C268B">
        <w:rPr>
          <w:rStyle w:val="2"/>
          <w:sz w:val="28"/>
          <w:szCs w:val="28"/>
        </w:rPr>
        <w:t>, треть</w:t>
      </w:r>
      <w:r w:rsidR="00C51AC5">
        <w:rPr>
          <w:rStyle w:val="2"/>
          <w:sz w:val="28"/>
          <w:szCs w:val="28"/>
        </w:rPr>
        <w:t>е</w:t>
      </w:r>
      <w:r w:rsidRPr="00BD53C9" w:rsidR="006C268B">
        <w:rPr>
          <w:rStyle w:val="2"/>
          <w:sz w:val="28"/>
          <w:szCs w:val="28"/>
        </w:rPr>
        <w:t xml:space="preserve"> лиц</w:t>
      </w:r>
      <w:r w:rsidR="00C51AC5">
        <w:rPr>
          <w:rStyle w:val="2"/>
          <w:sz w:val="28"/>
          <w:szCs w:val="28"/>
        </w:rPr>
        <w:t>о</w:t>
      </w:r>
      <w:r w:rsidRPr="00BD53C9" w:rsidR="006C268B">
        <w:rPr>
          <w:rStyle w:val="2"/>
          <w:sz w:val="28"/>
          <w:szCs w:val="28"/>
        </w:rPr>
        <w:t xml:space="preserve">, не заявляющие самостоятельных требований: </w:t>
      </w:r>
      <w:r w:rsidR="00C51AC5">
        <w:rPr>
          <w:rStyle w:val="2"/>
          <w:sz w:val="28"/>
          <w:szCs w:val="28"/>
        </w:rPr>
        <w:t>АО «МКК СТЭПМАНИ»,</w:t>
      </w:r>
      <w:r w:rsidRPr="00BD53C9" w:rsidR="00A069AE">
        <w:rPr>
          <w:rStyle w:val="2"/>
          <w:sz w:val="28"/>
          <w:szCs w:val="28"/>
        </w:rPr>
        <w:t xml:space="preserve"> о взыскании задолженности по договору </w:t>
      </w:r>
      <w:r w:rsidR="00C51AC5">
        <w:rPr>
          <w:rStyle w:val="2"/>
          <w:sz w:val="28"/>
          <w:szCs w:val="28"/>
        </w:rPr>
        <w:t>микро</w:t>
      </w:r>
      <w:r w:rsidRPr="00BD53C9" w:rsidR="00A069AE">
        <w:rPr>
          <w:rStyle w:val="2"/>
          <w:sz w:val="28"/>
          <w:szCs w:val="28"/>
        </w:rPr>
        <w:t>займа</w:t>
      </w:r>
      <w:r w:rsidR="00C51AC5">
        <w:rPr>
          <w:rStyle w:val="2"/>
          <w:sz w:val="28"/>
          <w:szCs w:val="28"/>
        </w:rPr>
        <w:t>,</w:t>
      </w:r>
      <w:r w:rsidRPr="00BD53C9" w:rsidR="00A069AE">
        <w:rPr>
          <w:sz w:val="28"/>
          <w:szCs w:val="28"/>
          <w:shd w:val="clear" w:color="auto" w:fill="FFFFFF"/>
        </w:rPr>
        <w:t xml:space="preserve"> </w:t>
      </w:r>
      <w:r w:rsidRPr="00BD53C9" w:rsidR="00136454">
        <w:rPr>
          <w:sz w:val="28"/>
          <w:szCs w:val="28"/>
          <w:shd w:val="clear" w:color="auto" w:fill="FFFFFF"/>
        </w:rPr>
        <w:t>расходов по уплате государственной пошлины</w:t>
      </w:r>
      <w:r w:rsidRPr="00BD53C9" w:rsidR="00E005DD">
        <w:rPr>
          <w:sz w:val="28"/>
          <w:szCs w:val="28"/>
          <w:shd w:val="clear" w:color="auto" w:fill="FFFFFF"/>
        </w:rPr>
        <w:t xml:space="preserve">, </w:t>
      </w:r>
    </w:p>
    <w:p w:rsidR="00CA60C4" w:rsidRPr="00BD53C9" w:rsidP="00E11C9F" w14:paraId="1521E0E9" w14:textId="77777777">
      <w:pPr>
        <w:ind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р</w:t>
      </w:r>
      <w:r w:rsidRPr="00BD53C9">
        <w:rPr>
          <w:sz w:val="28"/>
          <w:szCs w:val="28"/>
        </w:rPr>
        <w:t xml:space="preserve">уководствуясь </w:t>
      </w:r>
      <w:r w:rsidRPr="00BD53C9">
        <w:rPr>
          <w:sz w:val="28"/>
          <w:szCs w:val="28"/>
        </w:rPr>
        <w:t>ст.</w:t>
      </w:r>
      <w:r w:rsidRPr="00BD53C9" w:rsidR="00CD6041">
        <w:rPr>
          <w:sz w:val="28"/>
          <w:szCs w:val="28"/>
        </w:rPr>
        <w:t>ст</w:t>
      </w:r>
      <w:r w:rsidRPr="00BD53C9" w:rsidR="00CD6041">
        <w:rPr>
          <w:sz w:val="28"/>
          <w:szCs w:val="28"/>
        </w:rPr>
        <w:t>.</w:t>
      </w:r>
      <w:r w:rsidRPr="00BD53C9" w:rsidR="00675F1D">
        <w:rPr>
          <w:sz w:val="28"/>
          <w:szCs w:val="28"/>
        </w:rPr>
        <w:t xml:space="preserve"> </w:t>
      </w:r>
      <w:r w:rsidRPr="00BD53C9">
        <w:rPr>
          <w:sz w:val="28"/>
          <w:szCs w:val="28"/>
        </w:rPr>
        <w:t xml:space="preserve">193-199 Гражданского процессуального кодекса Российской Федерации, мировой судья </w:t>
      </w:r>
      <w:r w:rsidRPr="00BD53C9" w:rsidR="00E11C9F">
        <w:rPr>
          <w:sz w:val="28"/>
          <w:szCs w:val="28"/>
        </w:rPr>
        <w:t>–</w:t>
      </w:r>
      <w:r w:rsidRPr="00BD53C9">
        <w:rPr>
          <w:sz w:val="28"/>
          <w:szCs w:val="28"/>
        </w:rPr>
        <w:t xml:space="preserve"> </w:t>
      </w:r>
    </w:p>
    <w:p w:rsidR="00CA60C4" w:rsidRPr="00BD53C9" w:rsidP="00E11C9F" w14:paraId="4FBE1233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8"/>
        </w:rPr>
      </w:pPr>
      <w:r w:rsidRPr="00BD53C9">
        <w:rPr>
          <w:b/>
          <w:sz w:val="28"/>
          <w:szCs w:val="28"/>
        </w:rPr>
        <w:t>РЕШИЛ:</w:t>
      </w:r>
    </w:p>
    <w:p w:rsidR="0067390C" w:rsidRPr="00EE343C" w:rsidP="0067390C" w14:paraId="018171A7" w14:textId="6D6C73E3">
      <w:pPr>
        <w:ind w:firstLine="567"/>
        <w:jc w:val="both"/>
        <w:rPr>
          <w:sz w:val="28"/>
          <w:szCs w:val="28"/>
        </w:rPr>
      </w:pPr>
      <w:r w:rsidRPr="00EE343C">
        <w:rPr>
          <w:sz w:val="28"/>
          <w:szCs w:val="28"/>
        </w:rPr>
        <w:t xml:space="preserve">Исковые требования </w:t>
      </w:r>
      <w:r w:rsidRPr="00EE343C" w:rsidR="00C51AC5">
        <w:rPr>
          <w:rFonts w:eastAsia="Tahoma"/>
          <w:sz w:val="28"/>
          <w:szCs w:val="28"/>
        </w:rPr>
        <w:t xml:space="preserve">Общества с ограниченной ответственностью Профессиональная </w:t>
      </w:r>
      <w:r w:rsidRPr="00EE343C" w:rsidR="00C51AC5">
        <w:rPr>
          <w:rFonts w:eastAsia="Tahoma"/>
          <w:sz w:val="28"/>
          <w:szCs w:val="28"/>
        </w:rPr>
        <w:t>коллекторская</w:t>
      </w:r>
      <w:r w:rsidRPr="00EE343C" w:rsidR="00C51AC5">
        <w:rPr>
          <w:rFonts w:eastAsia="Tahoma"/>
          <w:sz w:val="28"/>
          <w:szCs w:val="28"/>
        </w:rPr>
        <w:t xml:space="preserve"> организация «</w:t>
      </w:r>
      <w:r w:rsidRPr="00EE343C" w:rsidR="00C51AC5">
        <w:rPr>
          <w:rFonts w:eastAsia="Tahoma"/>
          <w:sz w:val="28"/>
          <w:szCs w:val="28"/>
        </w:rPr>
        <w:t>Нэйва</w:t>
      </w:r>
      <w:r w:rsidRPr="00EE343C" w:rsidR="00C51AC5">
        <w:rPr>
          <w:rFonts w:eastAsia="Tahoma"/>
          <w:sz w:val="28"/>
          <w:szCs w:val="28"/>
        </w:rPr>
        <w:t>»</w:t>
      </w:r>
      <w:r w:rsidRPr="00EE343C" w:rsidR="00C51AC5">
        <w:rPr>
          <w:rStyle w:val="2"/>
          <w:sz w:val="28"/>
          <w:szCs w:val="28"/>
        </w:rPr>
        <w:t xml:space="preserve"> к </w:t>
      </w:r>
      <w:r w:rsidRPr="00EE343C" w:rsidR="00C51AC5">
        <w:rPr>
          <w:rStyle w:val="2"/>
          <w:sz w:val="28"/>
          <w:szCs w:val="28"/>
        </w:rPr>
        <w:t>Усатенко</w:t>
      </w:r>
      <w:r w:rsidRPr="00EE343C" w:rsidR="00C51AC5">
        <w:rPr>
          <w:rStyle w:val="2"/>
          <w:sz w:val="28"/>
          <w:szCs w:val="28"/>
        </w:rPr>
        <w:t xml:space="preserve"> Ринату </w:t>
      </w:r>
      <w:r w:rsidRPr="00EE343C" w:rsidR="00C51AC5">
        <w:rPr>
          <w:rStyle w:val="2"/>
          <w:sz w:val="28"/>
          <w:szCs w:val="28"/>
        </w:rPr>
        <w:t>Энверовичу</w:t>
      </w:r>
      <w:r w:rsidRPr="00EE343C" w:rsidR="00C51AC5">
        <w:rPr>
          <w:sz w:val="28"/>
          <w:szCs w:val="28"/>
        </w:rPr>
        <w:t xml:space="preserve">  </w:t>
      </w:r>
      <w:r w:rsidRPr="00EE343C" w:rsidR="00C51AC5">
        <w:rPr>
          <w:rStyle w:val="2"/>
          <w:sz w:val="28"/>
          <w:szCs w:val="28"/>
        </w:rPr>
        <w:t xml:space="preserve">о взыскании задолженности по договору </w:t>
      </w:r>
      <w:r w:rsidRPr="00EE343C" w:rsidR="00C51AC5">
        <w:rPr>
          <w:rStyle w:val="2"/>
          <w:sz w:val="28"/>
          <w:szCs w:val="28"/>
        </w:rPr>
        <w:t>микрозайма</w:t>
      </w:r>
      <w:r w:rsidRPr="00EE343C" w:rsidR="00C51AC5">
        <w:rPr>
          <w:rStyle w:val="2"/>
          <w:sz w:val="28"/>
          <w:szCs w:val="28"/>
        </w:rPr>
        <w:t>,</w:t>
      </w:r>
      <w:r w:rsidRPr="00EE343C" w:rsidR="00C51AC5">
        <w:rPr>
          <w:sz w:val="28"/>
          <w:szCs w:val="28"/>
          <w:shd w:val="clear" w:color="auto" w:fill="FFFFFF"/>
        </w:rPr>
        <w:t xml:space="preserve"> расходов по уплате государственной пошлины</w:t>
      </w:r>
      <w:r w:rsidRPr="00EE343C" w:rsidR="00C51AC5">
        <w:rPr>
          <w:sz w:val="28"/>
          <w:szCs w:val="28"/>
        </w:rPr>
        <w:t xml:space="preserve"> </w:t>
      </w:r>
      <w:r w:rsidRPr="00EE343C">
        <w:rPr>
          <w:sz w:val="28"/>
          <w:szCs w:val="28"/>
        </w:rPr>
        <w:t>– удовлетворить</w:t>
      </w:r>
      <w:r w:rsidRPr="00EE343C" w:rsidR="00EF48E2">
        <w:rPr>
          <w:sz w:val="28"/>
          <w:szCs w:val="28"/>
        </w:rPr>
        <w:t xml:space="preserve"> частично</w:t>
      </w:r>
      <w:r w:rsidRPr="00EE343C">
        <w:rPr>
          <w:sz w:val="28"/>
          <w:szCs w:val="28"/>
        </w:rPr>
        <w:t>.</w:t>
      </w:r>
    </w:p>
    <w:p w:rsidR="00765447" w:rsidRPr="00BD53C9" w:rsidP="0067390C" w14:paraId="5C75D0E9" w14:textId="671209A6">
      <w:pPr>
        <w:ind w:firstLine="567"/>
        <w:jc w:val="both"/>
        <w:rPr>
          <w:sz w:val="28"/>
          <w:szCs w:val="28"/>
        </w:rPr>
      </w:pPr>
      <w:r w:rsidRPr="00EE343C">
        <w:rPr>
          <w:sz w:val="28"/>
          <w:szCs w:val="28"/>
        </w:rPr>
        <w:t xml:space="preserve">Взыскать с </w:t>
      </w:r>
      <w:r w:rsidRPr="00EE343C">
        <w:rPr>
          <w:rStyle w:val="2"/>
          <w:sz w:val="28"/>
          <w:szCs w:val="28"/>
        </w:rPr>
        <w:t>Усатенко</w:t>
      </w:r>
      <w:r w:rsidRPr="00EE343C">
        <w:rPr>
          <w:rStyle w:val="2"/>
          <w:sz w:val="28"/>
          <w:szCs w:val="28"/>
        </w:rPr>
        <w:t xml:space="preserve"> Рината </w:t>
      </w:r>
      <w:r w:rsidRPr="00EE343C">
        <w:rPr>
          <w:rStyle w:val="2"/>
          <w:sz w:val="28"/>
          <w:szCs w:val="28"/>
        </w:rPr>
        <w:t>Энверовича</w:t>
      </w:r>
      <w:r w:rsidRPr="00EE343C">
        <w:rPr>
          <w:rStyle w:val="2"/>
          <w:sz w:val="28"/>
          <w:szCs w:val="28"/>
        </w:rPr>
        <w:t xml:space="preserve">, </w:t>
      </w:r>
      <w:r w:rsidRPr="00C05A1A" w:rsidR="00C05A1A">
        <w:rPr>
          <w:rStyle w:val="2"/>
          <w:sz w:val="28"/>
          <w:szCs w:val="28"/>
        </w:rPr>
        <w:t>*****</w:t>
      </w:r>
      <w:r w:rsidRPr="00EE343C">
        <w:rPr>
          <w:sz w:val="28"/>
          <w:szCs w:val="28"/>
        </w:rPr>
        <w:t xml:space="preserve"> в пользу</w:t>
      </w:r>
      <w:r w:rsidRPr="00EE343C" w:rsidR="00EF48E2">
        <w:rPr>
          <w:sz w:val="28"/>
          <w:szCs w:val="28"/>
        </w:rPr>
        <w:t xml:space="preserve"> </w:t>
      </w:r>
      <w:r w:rsidRPr="00EE343C" w:rsidR="00EF48E2">
        <w:rPr>
          <w:rFonts w:eastAsia="Tahoma"/>
          <w:sz w:val="28"/>
          <w:szCs w:val="28"/>
        </w:rPr>
        <w:t xml:space="preserve">Общества с ограниченной ответственностью Профессиональная </w:t>
      </w:r>
      <w:r w:rsidRPr="00EE343C" w:rsidR="00EF48E2">
        <w:rPr>
          <w:rFonts w:eastAsia="Tahoma"/>
          <w:sz w:val="28"/>
          <w:szCs w:val="28"/>
        </w:rPr>
        <w:t>коллекторская</w:t>
      </w:r>
      <w:r w:rsidRPr="00EE343C" w:rsidR="00EF48E2">
        <w:rPr>
          <w:rFonts w:eastAsia="Tahoma"/>
          <w:sz w:val="28"/>
          <w:szCs w:val="28"/>
        </w:rPr>
        <w:t xml:space="preserve"> организация «</w:t>
      </w:r>
      <w:r w:rsidRPr="00EE343C" w:rsidR="00EF48E2">
        <w:rPr>
          <w:rFonts w:eastAsia="Tahoma"/>
          <w:sz w:val="28"/>
          <w:szCs w:val="28"/>
        </w:rPr>
        <w:t>Нэйва</w:t>
      </w:r>
      <w:r w:rsidRPr="00EE343C" w:rsidR="00EF48E2">
        <w:rPr>
          <w:rFonts w:eastAsia="Tahoma"/>
          <w:sz w:val="28"/>
          <w:szCs w:val="28"/>
        </w:rPr>
        <w:t>» (</w:t>
      </w:r>
      <w:r w:rsidRPr="00C05A1A" w:rsidR="00C05A1A">
        <w:rPr>
          <w:rFonts w:eastAsia="Tahoma"/>
          <w:sz w:val="28"/>
          <w:szCs w:val="28"/>
        </w:rPr>
        <w:t>*****</w:t>
      </w:r>
      <w:r w:rsidRPr="00EE343C" w:rsidR="00EF48E2">
        <w:rPr>
          <w:rFonts w:eastAsia="Tahoma"/>
          <w:sz w:val="28"/>
          <w:szCs w:val="28"/>
        </w:rPr>
        <w:t xml:space="preserve">) задолженность по основному долгу по договору </w:t>
      </w:r>
      <w:r w:rsidRPr="00EE343C" w:rsidR="00EF48E2">
        <w:rPr>
          <w:rFonts w:eastAsia="Tahoma"/>
          <w:sz w:val="28"/>
          <w:szCs w:val="28"/>
        </w:rPr>
        <w:t>микрозайма</w:t>
      </w:r>
      <w:r w:rsidRPr="00EE343C" w:rsidR="00EF48E2">
        <w:rPr>
          <w:rFonts w:eastAsia="Tahoma"/>
          <w:sz w:val="28"/>
          <w:szCs w:val="28"/>
        </w:rPr>
        <w:t xml:space="preserve"> </w:t>
      </w:r>
      <w:r w:rsidRPr="00EE343C">
        <w:rPr>
          <w:sz w:val="28"/>
          <w:szCs w:val="28"/>
          <w:shd w:val="clear" w:color="auto" w:fill="FFFFFF"/>
        </w:rPr>
        <w:t>№</w:t>
      </w:r>
      <w:r w:rsidRPr="00C05A1A" w:rsidR="00C05A1A">
        <w:rPr>
          <w:sz w:val="28"/>
          <w:szCs w:val="28"/>
          <w:shd w:val="clear" w:color="auto" w:fill="FFFFFF"/>
        </w:rPr>
        <w:t>*****</w:t>
      </w:r>
      <w:r w:rsidR="00C05A1A">
        <w:rPr>
          <w:sz w:val="28"/>
          <w:szCs w:val="28"/>
          <w:shd w:val="clear" w:color="auto" w:fill="FFFFFF"/>
        </w:rPr>
        <w:t xml:space="preserve"> </w:t>
      </w:r>
      <w:r w:rsidRPr="00EE343C">
        <w:rPr>
          <w:sz w:val="28"/>
          <w:szCs w:val="28"/>
          <w:shd w:val="clear" w:color="auto" w:fill="FFFFFF"/>
        </w:rPr>
        <w:t xml:space="preserve">от </w:t>
      </w:r>
      <w:r w:rsidRPr="00C05A1A" w:rsidR="00C05A1A">
        <w:rPr>
          <w:sz w:val="28"/>
          <w:szCs w:val="28"/>
          <w:shd w:val="clear" w:color="auto" w:fill="FFFFFF"/>
        </w:rPr>
        <w:t>*****</w:t>
      </w:r>
      <w:r w:rsidRPr="00EE343C" w:rsidR="00EF48E2">
        <w:rPr>
          <w:sz w:val="28"/>
          <w:szCs w:val="28"/>
          <w:shd w:val="clear" w:color="auto" w:fill="FFFFFF"/>
        </w:rPr>
        <w:t xml:space="preserve"> </w:t>
      </w:r>
      <w:r w:rsidRPr="00EE343C">
        <w:rPr>
          <w:sz w:val="28"/>
          <w:szCs w:val="28"/>
          <w:shd w:val="clear" w:color="auto" w:fill="FFFFFF"/>
        </w:rPr>
        <w:t xml:space="preserve">в размере </w:t>
      </w:r>
      <w:r w:rsidRPr="00C05A1A" w:rsidR="00C05A1A">
        <w:rPr>
          <w:sz w:val="28"/>
          <w:szCs w:val="28"/>
          <w:shd w:val="clear" w:color="auto" w:fill="FFFFFF"/>
        </w:rPr>
        <w:t>*****</w:t>
      </w:r>
      <w:r w:rsidR="00C05A1A">
        <w:rPr>
          <w:sz w:val="28"/>
          <w:szCs w:val="28"/>
          <w:shd w:val="clear" w:color="auto" w:fill="FFFFFF"/>
        </w:rPr>
        <w:t xml:space="preserve">,  </w:t>
      </w:r>
      <w:r w:rsidRPr="00EE343C" w:rsidR="00EF48E2">
        <w:rPr>
          <w:sz w:val="28"/>
          <w:szCs w:val="28"/>
          <w:shd w:val="clear" w:color="auto" w:fill="FFFFFF"/>
        </w:rPr>
        <w:t>задолженность по п</w:t>
      </w:r>
      <w:r w:rsidRPr="00EE343C">
        <w:rPr>
          <w:sz w:val="28"/>
          <w:szCs w:val="28"/>
          <w:shd w:val="clear" w:color="auto" w:fill="FFFFFF"/>
        </w:rPr>
        <w:t>роцент</w:t>
      </w:r>
      <w:r w:rsidRPr="00EE343C" w:rsidR="00EF48E2">
        <w:rPr>
          <w:sz w:val="28"/>
          <w:szCs w:val="28"/>
          <w:shd w:val="clear" w:color="auto" w:fill="FFFFFF"/>
        </w:rPr>
        <w:t>ам</w:t>
      </w:r>
      <w:r w:rsidRPr="00EE343C">
        <w:rPr>
          <w:sz w:val="28"/>
          <w:szCs w:val="28"/>
          <w:shd w:val="clear" w:color="auto" w:fill="FFFFFF"/>
        </w:rPr>
        <w:t xml:space="preserve"> за пользование </w:t>
      </w:r>
      <w:r w:rsidRPr="00EE343C" w:rsidR="00EF48E2">
        <w:rPr>
          <w:sz w:val="28"/>
          <w:szCs w:val="28"/>
          <w:shd w:val="clear" w:color="auto" w:fill="FFFFFF"/>
        </w:rPr>
        <w:t xml:space="preserve">кредитными средствами в размере </w:t>
      </w:r>
      <w:r w:rsidRPr="00C05A1A" w:rsidR="00C05A1A">
        <w:rPr>
          <w:sz w:val="28"/>
          <w:szCs w:val="28"/>
          <w:shd w:val="clear" w:color="auto" w:fill="FFFFFF"/>
        </w:rPr>
        <w:t>*****</w:t>
      </w:r>
      <w:r w:rsidRPr="00EE343C" w:rsidR="00CF50E0">
        <w:rPr>
          <w:sz w:val="28"/>
          <w:szCs w:val="28"/>
          <w:shd w:val="clear" w:color="auto" w:fill="FFFFFF"/>
        </w:rPr>
        <w:t xml:space="preserve"> за период </w:t>
      </w:r>
      <w:r w:rsidRPr="00C05A1A" w:rsidR="00C05A1A">
        <w:rPr>
          <w:sz w:val="28"/>
          <w:szCs w:val="28"/>
          <w:shd w:val="clear" w:color="auto" w:fill="FFFFFF"/>
        </w:rPr>
        <w:t>*****</w:t>
      </w:r>
      <w:r w:rsidRPr="00EE343C" w:rsidR="00CF50E0">
        <w:rPr>
          <w:sz w:val="28"/>
          <w:szCs w:val="28"/>
          <w:shd w:val="clear" w:color="auto" w:fill="FFFFFF"/>
        </w:rPr>
        <w:t xml:space="preserve">, </w:t>
      </w:r>
      <w:r w:rsidR="005C2DF4">
        <w:rPr>
          <w:sz w:val="28"/>
          <w:szCs w:val="28"/>
          <w:shd w:val="clear" w:color="auto" w:fill="FFFFFF"/>
        </w:rPr>
        <w:t xml:space="preserve">а всего </w:t>
      </w:r>
      <w:r w:rsidRPr="00C05A1A" w:rsidR="00C05A1A">
        <w:rPr>
          <w:b/>
          <w:sz w:val="28"/>
          <w:szCs w:val="28"/>
          <w:shd w:val="clear" w:color="auto" w:fill="FFFFFF"/>
        </w:rPr>
        <w:t>*****</w:t>
      </w:r>
      <w:r w:rsidR="002A011F">
        <w:rPr>
          <w:sz w:val="28"/>
          <w:szCs w:val="28"/>
          <w:shd w:val="clear" w:color="auto" w:fill="FFFFFF"/>
        </w:rPr>
        <w:t xml:space="preserve">, </w:t>
      </w:r>
      <w:r w:rsidRPr="00EE343C" w:rsidR="00CF50E0">
        <w:rPr>
          <w:sz w:val="28"/>
          <w:szCs w:val="28"/>
          <w:shd w:val="clear" w:color="auto" w:fill="FFFFFF"/>
        </w:rPr>
        <w:t>расходы по уплате государственной пошлины</w:t>
      </w:r>
      <w:r w:rsidRPr="00EE343C" w:rsidR="00EE343C">
        <w:rPr>
          <w:sz w:val="28"/>
          <w:szCs w:val="28"/>
          <w:shd w:val="clear" w:color="auto" w:fill="FFFFFF"/>
        </w:rPr>
        <w:t xml:space="preserve"> пропорционально удовлетворенным исковым требованиям</w:t>
      </w:r>
      <w:r w:rsidRPr="00EE343C" w:rsidR="00CF50E0">
        <w:rPr>
          <w:sz w:val="28"/>
          <w:szCs w:val="28"/>
          <w:shd w:val="clear" w:color="auto" w:fill="FFFFFF"/>
        </w:rPr>
        <w:t xml:space="preserve"> в размере </w:t>
      </w:r>
      <w:r w:rsidRPr="00C05A1A" w:rsidR="00C05A1A">
        <w:rPr>
          <w:b/>
          <w:sz w:val="28"/>
          <w:szCs w:val="28"/>
          <w:shd w:val="clear" w:color="auto" w:fill="FFFFFF"/>
        </w:rPr>
        <w:t>*****</w:t>
      </w:r>
      <w:r w:rsidRPr="00EE343C" w:rsidR="00EF48E2">
        <w:rPr>
          <w:sz w:val="28"/>
          <w:szCs w:val="28"/>
          <w:shd w:val="clear" w:color="auto" w:fill="FFFFFF"/>
        </w:rPr>
        <w:t>,</w:t>
      </w:r>
      <w:r w:rsidRPr="00EE343C" w:rsidR="00CF50E0">
        <w:rPr>
          <w:sz w:val="28"/>
          <w:szCs w:val="28"/>
          <w:shd w:val="clear" w:color="auto" w:fill="FFFFFF"/>
        </w:rPr>
        <w:t xml:space="preserve"> </w:t>
      </w:r>
      <w:r w:rsidRPr="00EE343C" w:rsidR="00EF48E2">
        <w:rPr>
          <w:sz w:val="28"/>
          <w:szCs w:val="28"/>
          <w:shd w:val="clear" w:color="auto" w:fill="FFFFFF"/>
        </w:rPr>
        <w:t>проценты</w:t>
      </w:r>
      <w:r w:rsidR="00EE343C">
        <w:rPr>
          <w:sz w:val="28"/>
          <w:szCs w:val="28"/>
          <w:shd w:val="clear" w:color="auto" w:fill="FFFFFF"/>
        </w:rPr>
        <w:t xml:space="preserve">, начисляемые </w:t>
      </w:r>
      <w:r w:rsidRPr="00EE343C" w:rsidR="00EF48E2">
        <w:rPr>
          <w:sz w:val="28"/>
          <w:szCs w:val="28"/>
          <w:shd w:val="clear" w:color="auto" w:fill="FFFFFF"/>
        </w:rPr>
        <w:t xml:space="preserve">на остаток ссудной задолженности (основного долга) по ставке </w:t>
      </w:r>
      <w:r w:rsidRPr="00C05A1A" w:rsidR="00C05A1A">
        <w:rPr>
          <w:sz w:val="28"/>
          <w:szCs w:val="28"/>
          <w:shd w:val="clear" w:color="auto" w:fill="FFFFFF"/>
        </w:rPr>
        <w:t>*****</w:t>
      </w:r>
      <w:r w:rsidRPr="00EE343C" w:rsidR="00EF48E2">
        <w:rPr>
          <w:sz w:val="28"/>
          <w:szCs w:val="28"/>
          <w:shd w:val="clear" w:color="auto" w:fill="FFFFFF"/>
        </w:rPr>
        <w:t xml:space="preserve"> годовых</w:t>
      </w:r>
      <w:r w:rsidRPr="00EE343C" w:rsidR="00EF48E2">
        <w:rPr>
          <w:sz w:val="28"/>
          <w:szCs w:val="28"/>
          <w:shd w:val="clear" w:color="auto" w:fill="FFFFFF"/>
        </w:rPr>
        <w:t xml:space="preserve"> </w:t>
      </w:r>
      <w:r w:rsidRPr="00EE343C" w:rsidR="00EF48E2">
        <w:rPr>
          <w:sz w:val="28"/>
          <w:szCs w:val="28"/>
          <w:shd w:val="clear" w:color="auto" w:fill="FFFFFF"/>
        </w:rPr>
        <w:t>с</w:t>
      </w:r>
      <w:r w:rsidRPr="00EE343C" w:rsidR="00EF48E2">
        <w:rPr>
          <w:sz w:val="28"/>
          <w:szCs w:val="28"/>
          <w:shd w:val="clear" w:color="auto" w:fill="FFFFFF"/>
        </w:rPr>
        <w:t xml:space="preserve"> </w:t>
      </w:r>
      <w:r w:rsidRPr="00C05A1A" w:rsidR="00C05A1A">
        <w:rPr>
          <w:sz w:val="28"/>
          <w:szCs w:val="28"/>
          <w:shd w:val="clear" w:color="auto" w:fill="FFFFFF"/>
        </w:rPr>
        <w:t xml:space="preserve">***** </w:t>
      </w:r>
      <w:r w:rsidR="00EE343C">
        <w:rPr>
          <w:sz w:val="28"/>
          <w:szCs w:val="28"/>
          <w:shd w:val="clear" w:color="auto" w:fill="FFFFFF"/>
        </w:rPr>
        <w:t>(</w:t>
      </w:r>
      <w:r w:rsidR="00EE343C">
        <w:rPr>
          <w:sz w:val="28"/>
          <w:szCs w:val="28"/>
          <w:shd w:val="clear" w:color="auto" w:fill="FFFFFF"/>
        </w:rPr>
        <w:t>дата</w:t>
      </w:r>
      <w:r w:rsidR="00EE343C">
        <w:rPr>
          <w:sz w:val="28"/>
          <w:szCs w:val="28"/>
          <w:shd w:val="clear" w:color="auto" w:fill="FFFFFF"/>
        </w:rPr>
        <w:t>, следующая за датой расчета цены иска)</w:t>
      </w:r>
      <w:r w:rsidRPr="00EE343C" w:rsidR="00CF50E0">
        <w:rPr>
          <w:sz w:val="28"/>
          <w:szCs w:val="28"/>
          <w:shd w:val="clear" w:color="auto" w:fill="FFFFFF"/>
        </w:rPr>
        <w:t xml:space="preserve"> </w:t>
      </w:r>
      <w:r w:rsidR="00EE343C">
        <w:rPr>
          <w:sz w:val="28"/>
          <w:szCs w:val="28"/>
          <w:shd w:val="clear" w:color="auto" w:fill="FFFFFF"/>
        </w:rPr>
        <w:t xml:space="preserve">(включительно) </w:t>
      </w:r>
      <w:r w:rsidRPr="00EE343C" w:rsidR="00CF50E0">
        <w:rPr>
          <w:sz w:val="28"/>
          <w:szCs w:val="28"/>
          <w:shd w:val="clear" w:color="auto" w:fill="FFFFFF"/>
        </w:rPr>
        <w:t xml:space="preserve">по дату </w:t>
      </w:r>
      <w:r w:rsidR="00EE343C">
        <w:rPr>
          <w:sz w:val="28"/>
          <w:szCs w:val="28"/>
          <w:shd w:val="clear" w:color="auto" w:fill="FFFFFF"/>
        </w:rPr>
        <w:t xml:space="preserve">полного </w:t>
      </w:r>
      <w:r w:rsidRPr="00EE343C" w:rsidR="00CF50E0">
        <w:rPr>
          <w:sz w:val="28"/>
          <w:szCs w:val="28"/>
          <w:shd w:val="clear" w:color="auto" w:fill="FFFFFF"/>
        </w:rPr>
        <w:t xml:space="preserve">фактического погашения </w:t>
      </w:r>
      <w:r w:rsidR="00EE343C">
        <w:rPr>
          <w:sz w:val="28"/>
          <w:szCs w:val="28"/>
          <w:shd w:val="clear" w:color="auto" w:fill="FFFFFF"/>
        </w:rPr>
        <w:t>займа</w:t>
      </w:r>
      <w:r w:rsidRPr="00EE343C" w:rsidR="00EE343C">
        <w:rPr>
          <w:sz w:val="28"/>
          <w:szCs w:val="28"/>
          <w:shd w:val="clear" w:color="auto" w:fill="FFFFFF"/>
        </w:rPr>
        <w:t>.</w:t>
      </w:r>
    </w:p>
    <w:p w:rsidR="00136454" w:rsidRPr="00BD53C9" w:rsidP="00136454" w14:paraId="2EDC608C" w14:textId="77777777">
      <w:pPr>
        <w:ind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36454" w:rsidRPr="00BD53C9" w:rsidP="00136454" w14:paraId="5770B5E5" w14:textId="77777777">
      <w:pPr>
        <w:ind w:right="-31"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36454" w:rsidRPr="00BD53C9" w:rsidP="00136454" w14:paraId="19FF06A2" w14:textId="77777777">
      <w:pPr>
        <w:ind w:right="-31" w:firstLine="567"/>
        <w:jc w:val="both"/>
        <w:rPr>
          <w:sz w:val="28"/>
          <w:szCs w:val="28"/>
        </w:rPr>
      </w:pPr>
      <w:r w:rsidRPr="00BD53C9">
        <w:rPr>
          <w:sz w:val="28"/>
          <w:szCs w:val="28"/>
        </w:rPr>
        <w:t xml:space="preserve">Заявление о составлении мотивированного решения суда, может быть подано в течение трех дней со дня объявления резолютивной части решения суда, если </w:t>
      </w:r>
      <w:r w:rsidRPr="00BD53C9">
        <w:rPr>
          <w:sz w:val="28"/>
          <w:szCs w:val="28"/>
        </w:rPr>
        <w:t>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BD53C9" w:rsidP="00E11C9F" w14:paraId="67AE32AA" w14:textId="77777777">
      <w:pPr>
        <w:ind w:firstLine="567"/>
        <w:jc w:val="both"/>
        <w:rPr>
          <w:sz w:val="28"/>
          <w:szCs w:val="28"/>
        </w:rPr>
      </w:pPr>
    </w:p>
    <w:p w:rsidR="00E11C9F" w:rsidRPr="00524584" w:rsidP="00372A00" w14:paraId="20DA9E58" w14:textId="18EC2028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szCs w:val="28"/>
          <w:lang w:eastAsia="en-US"/>
        </w:rPr>
      </w:pPr>
      <w:r w:rsidRPr="00BD53C9">
        <w:rPr>
          <w:rFonts w:eastAsia="Calibri"/>
          <w:b/>
          <w:sz w:val="28"/>
          <w:szCs w:val="28"/>
          <w:lang w:eastAsia="en-US"/>
        </w:rPr>
        <w:tab/>
      </w:r>
      <w:r w:rsidRPr="00524584">
        <w:rPr>
          <w:rFonts w:eastAsia="Calibri"/>
          <w:b/>
          <w:sz w:val="28"/>
          <w:szCs w:val="28"/>
          <w:lang w:eastAsia="en-US"/>
        </w:rPr>
        <w:t xml:space="preserve">Мировой судья                               </w:t>
      </w:r>
      <w:r w:rsidRPr="00524584" w:rsidR="00BD53C9">
        <w:rPr>
          <w:rFonts w:eastAsia="Calibri"/>
          <w:b/>
          <w:sz w:val="28"/>
          <w:szCs w:val="28"/>
          <w:lang w:eastAsia="en-US"/>
        </w:rPr>
        <w:tab/>
      </w:r>
      <w:r w:rsidRPr="00524584" w:rsidR="00820E4E">
        <w:rPr>
          <w:rFonts w:eastAsia="Calibri"/>
          <w:b/>
          <w:sz w:val="28"/>
          <w:szCs w:val="28"/>
          <w:lang w:eastAsia="en-US"/>
        </w:rPr>
        <w:tab/>
      </w:r>
      <w:r w:rsidRPr="00524584">
        <w:rPr>
          <w:rFonts w:eastAsia="Calibri"/>
          <w:b/>
          <w:sz w:val="28"/>
          <w:szCs w:val="28"/>
          <w:lang w:eastAsia="en-US"/>
        </w:rPr>
        <w:t>Н. Г. Рой</w:t>
      </w:r>
    </w:p>
    <w:p w:rsidR="00BD53C9" w:rsidRPr="00524584" w:rsidP="00372A00" w14:paraId="0039CF2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8"/>
          <w:szCs w:val="28"/>
          <w:lang w:eastAsia="en-US"/>
        </w:rPr>
      </w:pPr>
      <w:r w:rsidRPr="00524584">
        <w:rPr>
          <w:rFonts w:eastAsia="Calibri"/>
          <w:sz w:val="28"/>
          <w:szCs w:val="28"/>
          <w:lang w:eastAsia="en-US"/>
        </w:rPr>
        <w:tab/>
      </w:r>
    </w:p>
    <w:p w:rsidR="00C05A1A" w:rsidRPr="00524584" w:rsidP="00C05A1A" w14:paraId="6074E139" w14:textId="61B286D9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sz w:val="28"/>
          <w:szCs w:val="28"/>
          <w:lang w:eastAsia="en-US"/>
        </w:rPr>
      </w:pPr>
      <w:r w:rsidRPr="00524584">
        <w:rPr>
          <w:rFonts w:eastAsia="Calibri"/>
          <w:sz w:val="28"/>
          <w:szCs w:val="28"/>
          <w:lang w:eastAsia="en-US"/>
        </w:rPr>
        <w:tab/>
      </w:r>
    </w:p>
    <w:p w:rsidR="00CF558A" w:rsidRPr="00524584" w:rsidP="000E0B50" w14:paraId="51AF63DF" w14:textId="3A09055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  <w:r w:rsidRPr="00524584">
        <w:rPr>
          <w:rFonts w:eastAsia="Calibri"/>
          <w:sz w:val="28"/>
          <w:szCs w:val="28"/>
          <w:lang w:eastAsia="en-US"/>
        </w:rPr>
        <w:t xml:space="preserve"> </w:t>
      </w:r>
    </w:p>
    <w:sectPr w:rsidSect="0052458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62C2C67"/>
    <w:multiLevelType w:val="multilevel"/>
    <w:tmpl w:val="35EE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91682"/>
    <w:multiLevelType w:val="multilevel"/>
    <w:tmpl w:val="7F46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079DA"/>
    <w:rsid w:val="00034585"/>
    <w:rsid w:val="000D2CA3"/>
    <w:rsid w:val="000D6676"/>
    <w:rsid w:val="000E0B50"/>
    <w:rsid w:val="000E34C1"/>
    <w:rsid w:val="0011142F"/>
    <w:rsid w:val="00131531"/>
    <w:rsid w:val="00136454"/>
    <w:rsid w:val="00136FFA"/>
    <w:rsid w:val="001527BB"/>
    <w:rsid w:val="00181997"/>
    <w:rsid w:val="00191F64"/>
    <w:rsid w:val="001B4939"/>
    <w:rsid w:val="001E4FA0"/>
    <w:rsid w:val="00225E03"/>
    <w:rsid w:val="002433EF"/>
    <w:rsid w:val="002A011F"/>
    <w:rsid w:val="002D73A7"/>
    <w:rsid w:val="002E6E2A"/>
    <w:rsid w:val="00360146"/>
    <w:rsid w:val="00372A00"/>
    <w:rsid w:val="003924F4"/>
    <w:rsid w:val="003A31E4"/>
    <w:rsid w:val="003B34FB"/>
    <w:rsid w:val="004053E5"/>
    <w:rsid w:val="004312D4"/>
    <w:rsid w:val="00447EB7"/>
    <w:rsid w:val="00463BBF"/>
    <w:rsid w:val="00476B43"/>
    <w:rsid w:val="00497E17"/>
    <w:rsid w:val="004B362C"/>
    <w:rsid w:val="005235DC"/>
    <w:rsid w:val="00524584"/>
    <w:rsid w:val="0054253C"/>
    <w:rsid w:val="00550032"/>
    <w:rsid w:val="005A2D2C"/>
    <w:rsid w:val="005A72AD"/>
    <w:rsid w:val="005B0F67"/>
    <w:rsid w:val="005C2DF4"/>
    <w:rsid w:val="005D03ED"/>
    <w:rsid w:val="005F606A"/>
    <w:rsid w:val="00656B86"/>
    <w:rsid w:val="0067390C"/>
    <w:rsid w:val="00673AD7"/>
    <w:rsid w:val="00675CC7"/>
    <w:rsid w:val="00675F1D"/>
    <w:rsid w:val="006B79C2"/>
    <w:rsid w:val="006C268B"/>
    <w:rsid w:val="006C4526"/>
    <w:rsid w:val="006C5D9C"/>
    <w:rsid w:val="007124C5"/>
    <w:rsid w:val="00721BB5"/>
    <w:rsid w:val="00765447"/>
    <w:rsid w:val="00770A7F"/>
    <w:rsid w:val="00782D58"/>
    <w:rsid w:val="0078742F"/>
    <w:rsid w:val="007906EA"/>
    <w:rsid w:val="007E2BD5"/>
    <w:rsid w:val="00806154"/>
    <w:rsid w:val="00820E4E"/>
    <w:rsid w:val="008262E0"/>
    <w:rsid w:val="00873DC1"/>
    <w:rsid w:val="008A7F94"/>
    <w:rsid w:val="00902736"/>
    <w:rsid w:val="009231A4"/>
    <w:rsid w:val="00995A0F"/>
    <w:rsid w:val="009B4ED6"/>
    <w:rsid w:val="009C5F1B"/>
    <w:rsid w:val="009E3955"/>
    <w:rsid w:val="00A069AE"/>
    <w:rsid w:val="00A12D28"/>
    <w:rsid w:val="00A50189"/>
    <w:rsid w:val="00A900FD"/>
    <w:rsid w:val="00A9776C"/>
    <w:rsid w:val="00AB5D4A"/>
    <w:rsid w:val="00AC2655"/>
    <w:rsid w:val="00B0482E"/>
    <w:rsid w:val="00B3527F"/>
    <w:rsid w:val="00B75D54"/>
    <w:rsid w:val="00B91676"/>
    <w:rsid w:val="00BB4096"/>
    <w:rsid w:val="00BC790F"/>
    <w:rsid w:val="00BD53C9"/>
    <w:rsid w:val="00C05A1A"/>
    <w:rsid w:val="00C15E9E"/>
    <w:rsid w:val="00C51AC5"/>
    <w:rsid w:val="00C75513"/>
    <w:rsid w:val="00CA60C4"/>
    <w:rsid w:val="00CB69A7"/>
    <w:rsid w:val="00CD6041"/>
    <w:rsid w:val="00CF2594"/>
    <w:rsid w:val="00CF50E0"/>
    <w:rsid w:val="00CF558A"/>
    <w:rsid w:val="00D0267C"/>
    <w:rsid w:val="00D1040B"/>
    <w:rsid w:val="00D21662"/>
    <w:rsid w:val="00D43A2F"/>
    <w:rsid w:val="00D66618"/>
    <w:rsid w:val="00DD5196"/>
    <w:rsid w:val="00E005DD"/>
    <w:rsid w:val="00E10542"/>
    <w:rsid w:val="00E11C9F"/>
    <w:rsid w:val="00EB29DF"/>
    <w:rsid w:val="00EE343C"/>
    <w:rsid w:val="00EF094E"/>
    <w:rsid w:val="00EF48E2"/>
    <w:rsid w:val="00F05E53"/>
    <w:rsid w:val="00FA1B63"/>
    <w:rsid w:val="00FA51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0133C-E250-469E-90BB-19C4FA672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