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1D57" w:rsidRPr="0034182C" w:rsidP="004E0BBB" w14:paraId="0DDFB3C0" w14:textId="4C561B87">
      <w:pPr>
        <w:ind w:firstLine="567"/>
        <w:jc w:val="right"/>
        <w:rPr>
          <w:b/>
          <w:color w:val="0D0D0D" w:themeColor="text1" w:themeTint="F2"/>
          <w:sz w:val="26"/>
          <w:szCs w:val="26"/>
        </w:rPr>
      </w:pPr>
      <w:r w:rsidRPr="0034182C">
        <w:rPr>
          <w:b/>
          <w:color w:val="0D0D0D" w:themeColor="text1" w:themeTint="F2"/>
          <w:sz w:val="26"/>
          <w:szCs w:val="26"/>
        </w:rPr>
        <w:t>УИД: 91MS00</w:t>
      </w:r>
      <w:r w:rsidRPr="0034182C" w:rsidR="000444C4">
        <w:rPr>
          <w:b/>
          <w:color w:val="0D0D0D" w:themeColor="text1" w:themeTint="F2"/>
          <w:sz w:val="26"/>
          <w:szCs w:val="26"/>
        </w:rPr>
        <w:t>38</w:t>
      </w:r>
      <w:r w:rsidRPr="0034182C">
        <w:rPr>
          <w:b/>
          <w:color w:val="0D0D0D" w:themeColor="text1" w:themeTint="F2"/>
          <w:sz w:val="26"/>
          <w:szCs w:val="26"/>
        </w:rPr>
        <w:t>-01-</w:t>
      </w:r>
      <w:r w:rsidRPr="00137F0E" w:rsidR="00137F0E">
        <w:rPr>
          <w:b/>
          <w:color w:val="0D0D0D" w:themeColor="text1" w:themeTint="F2"/>
          <w:sz w:val="26"/>
          <w:szCs w:val="26"/>
        </w:rPr>
        <w:t>*****</w:t>
      </w:r>
    </w:p>
    <w:p w:rsidR="00131D57" w:rsidRPr="0034182C" w:rsidP="004E0BBB" w14:paraId="59FF8D90" w14:textId="1513F90E">
      <w:pPr>
        <w:ind w:firstLine="567"/>
        <w:jc w:val="right"/>
        <w:rPr>
          <w:b/>
          <w:color w:val="0D0D0D" w:themeColor="text1" w:themeTint="F2"/>
          <w:sz w:val="26"/>
          <w:szCs w:val="26"/>
        </w:rPr>
      </w:pPr>
      <w:r w:rsidRPr="0034182C">
        <w:rPr>
          <w:b/>
          <w:color w:val="0D0D0D" w:themeColor="text1" w:themeTint="F2"/>
          <w:sz w:val="26"/>
          <w:szCs w:val="26"/>
        </w:rPr>
        <w:t>Дело № 2-38-</w:t>
      </w:r>
      <w:r w:rsidR="0078406A">
        <w:rPr>
          <w:b/>
          <w:color w:val="0D0D0D" w:themeColor="text1" w:themeTint="F2"/>
          <w:sz w:val="26"/>
          <w:szCs w:val="26"/>
        </w:rPr>
        <w:t>735</w:t>
      </w:r>
      <w:r w:rsidRPr="0034182C" w:rsidR="005966D7">
        <w:rPr>
          <w:b/>
          <w:color w:val="0D0D0D" w:themeColor="text1" w:themeTint="F2"/>
          <w:sz w:val="26"/>
          <w:szCs w:val="26"/>
        </w:rPr>
        <w:t>/2026</w:t>
      </w:r>
    </w:p>
    <w:p w:rsidR="002408FE" w:rsidRPr="0034182C" w:rsidP="004E0BBB" w14:paraId="3BE6ABB9" w14:textId="77777777">
      <w:pPr>
        <w:ind w:firstLine="567"/>
        <w:jc w:val="center"/>
        <w:rPr>
          <w:b/>
          <w:color w:val="0D0D0D" w:themeColor="text1" w:themeTint="F2"/>
          <w:sz w:val="26"/>
          <w:szCs w:val="26"/>
        </w:rPr>
      </w:pPr>
    </w:p>
    <w:p w:rsidR="007203D2" w:rsidRPr="0034182C" w:rsidP="004E0BBB" w14:paraId="1B56ACF4" w14:textId="77777777">
      <w:pPr>
        <w:ind w:firstLine="567"/>
        <w:jc w:val="center"/>
        <w:rPr>
          <w:b/>
          <w:color w:val="0D0D0D" w:themeColor="text1" w:themeTint="F2"/>
          <w:sz w:val="26"/>
          <w:szCs w:val="26"/>
        </w:rPr>
      </w:pPr>
      <w:r w:rsidRPr="0034182C">
        <w:rPr>
          <w:b/>
          <w:color w:val="0D0D0D" w:themeColor="text1" w:themeTint="F2"/>
          <w:sz w:val="26"/>
          <w:szCs w:val="26"/>
        </w:rPr>
        <w:t>РЕШЕНИЕ</w:t>
      </w:r>
    </w:p>
    <w:p w:rsidR="007203D2" w:rsidRPr="0034182C" w:rsidP="004E0BBB" w14:paraId="6735D0D3" w14:textId="77777777">
      <w:pPr>
        <w:ind w:firstLine="567"/>
        <w:jc w:val="center"/>
        <w:rPr>
          <w:b/>
          <w:color w:val="0D0D0D" w:themeColor="text1" w:themeTint="F2"/>
          <w:sz w:val="26"/>
          <w:szCs w:val="26"/>
        </w:rPr>
      </w:pPr>
      <w:r w:rsidRPr="0034182C">
        <w:rPr>
          <w:b/>
          <w:color w:val="0D0D0D" w:themeColor="text1" w:themeTint="F2"/>
          <w:sz w:val="26"/>
          <w:szCs w:val="26"/>
        </w:rPr>
        <w:t>ИМЕНЕМ РОССИЙСКОЙ ФЕДЕРАЦИИ</w:t>
      </w:r>
    </w:p>
    <w:p w:rsidR="00C905E1" w:rsidRPr="0034182C" w:rsidP="004E0BBB" w14:paraId="169913BC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6"/>
          <w:szCs w:val="26"/>
        </w:rPr>
      </w:pPr>
      <w:r w:rsidRPr="0034182C">
        <w:rPr>
          <w:b/>
          <w:color w:val="0D0D0D" w:themeColor="text1" w:themeTint="F2"/>
          <w:sz w:val="26"/>
          <w:szCs w:val="26"/>
        </w:rPr>
        <w:t xml:space="preserve"> </w:t>
      </w:r>
      <w:r w:rsidRPr="0034182C">
        <w:rPr>
          <w:b/>
          <w:color w:val="0D0D0D" w:themeColor="text1" w:themeTint="F2"/>
          <w:sz w:val="26"/>
          <w:szCs w:val="26"/>
        </w:rPr>
        <w:t xml:space="preserve">(заочное) </w:t>
      </w:r>
    </w:p>
    <w:p w:rsidR="00A9616E" w:rsidRPr="0034182C" w:rsidP="004E0BBB" w14:paraId="0996C80D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6"/>
          <w:szCs w:val="26"/>
        </w:rPr>
      </w:pPr>
      <w:r w:rsidRPr="0034182C">
        <w:rPr>
          <w:b/>
          <w:color w:val="0D0D0D" w:themeColor="text1" w:themeTint="F2"/>
          <w:sz w:val="26"/>
          <w:szCs w:val="26"/>
        </w:rPr>
        <w:t>(вводная и резолютивная части)</w:t>
      </w:r>
    </w:p>
    <w:p w:rsidR="005966D7" w:rsidRPr="0034182C" w:rsidP="004E0BBB" w14:paraId="78854966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6"/>
          <w:szCs w:val="26"/>
        </w:rPr>
      </w:pPr>
    </w:p>
    <w:p w:rsidR="00A9616E" w:rsidRPr="0034182C" w:rsidP="004E0BBB" w14:paraId="2C5DD47A" w14:textId="7E2D4DBD">
      <w:pPr>
        <w:ind w:firstLine="567"/>
        <w:jc w:val="both"/>
        <w:rPr>
          <w:b/>
          <w:color w:val="0D0D0D" w:themeColor="text1" w:themeTint="F2"/>
          <w:sz w:val="26"/>
          <w:szCs w:val="26"/>
        </w:rPr>
      </w:pPr>
      <w:r w:rsidRPr="00137F0E">
        <w:rPr>
          <w:b/>
          <w:color w:val="0D0D0D" w:themeColor="text1" w:themeTint="F2"/>
          <w:sz w:val="26"/>
          <w:szCs w:val="26"/>
        </w:rPr>
        <w:t>*****</w:t>
      </w:r>
    </w:p>
    <w:p w:rsidR="006540DC" w:rsidRPr="0034182C" w:rsidP="004E0BBB" w14:paraId="26AD2111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</w:p>
    <w:p w:rsidR="008B0F00" w:rsidRPr="0034182C" w:rsidP="004E0BBB" w14:paraId="5ADA4D5C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34182C">
        <w:rPr>
          <w:color w:val="0D0D0D" w:themeColor="text1" w:themeTint="F2"/>
          <w:sz w:val="26"/>
          <w:szCs w:val="26"/>
        </w:rPr>
        <w:t xml:space="preserve"> при секретаре судебного заседания Белановой В.В.,</w:t>
      </w:r>
    </w:p>
    <w:p w:rsidR="006B76E7" w:rsidRPr="0034182C" w:rsidP="004E0BBB" w14:paraId="503BF077" w14:textId="4F64135A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 xml:space="preserve">рассмотрев в открытом судебном заседании гражданское дело </w:t>
      </w:r>
      <w:r w:rsidRPr="0034182C" w:rsidR="000820D6">
        <w:rPr>
          <w:color w:val="0D0D0D" w:themeColor="text1" w:themeTint="F2"/>
          <w:sz w:val="26"/>
          <w:szCs w:val="26"/>
        </w:rPr>
        <w:t>по исковому заявлению</w:t>
      </w:r>
      <w:r w:rsidRPr="0034182C">
        <w:rPr>
          <w:color w:val="0D0D0D" w:themeColor="text1" w:themeTint="F2"/>
          <w:sz w:val="26"/>
          <w:szCs w:val="26"/>
        </w:rPr>
        <w:t xml:space="preserve"> </w:t>
      </w:r>
      <w:r w:rsidRPr="00C74BD6" w:rsidR="00C74BD6">
        <w:rPr>
          <w:color w:val="0D0D0D" w:themeColor="text1" w:themeTint="F2"/>
          <w:sz w:val="26"/>
          <w:szCs w:val="26"/>
          <w:shd w:val="clear" w:color="auto" w:fill="FFFFFF"/>
        </w:rPr>
        <w:t>Департамента труда и социальной защиты населения администрации города Евпатории Республики Крым к Ольшанской Екатерине Федоровне, третье лицо, не заявляющее самостоятельных требований относительно предмета спора ГКУ РК «Центр социальных выплат, модернизации и укрепления материально-технической базы учреждений социального обслуживания и занятости в Республике Крым» о взыскании излишне выплаченной суммы компенсации расходов на</w:t>
      </w:r>
      <w:r w:rsidRPr="00C74BD6" w:rsidR="00C74BD6">
        <w:rPr>
          <w:color w:val="0D0D0D" w:themeColor="text1" w:themeTint="F2"/>
          <w:sz w:val="26"/>
          <w:szCs w:val="26"/>
          <w:shd w:val="clear" w:color="auto" w:fill="FFFFFF"/>
        </w:rPr>
        <w:t xml:space="preserve"> оплату взноса на капитальный ремонт</w:t>
      </w:r>
      <w:r w:rsidRPr="0034182C" w:rsidR="0063579F">
        <w:rPr>
          <w:rStyle w:val="2"/>
          <w:color w:val="0D0D0D" w:themeColor="text1" w:themeTint="F2"/>
          <w:sz w:val="26"/>
          <w:szCs w:val="26"/>
        </w:rPr>
        <w:t>,</w:t>
      </w:r>
      <w:r w:rsidRPr="0034182C">
        <w:rPr>
          <w:rStyle w:val="2"/>
          <w:color w:val="0D0D0D" w:themeColor="text1" w:themeTint="F2"/>
          <w:sz w:val="26"/>
          <w:szCs w:val="26"/>
        </w:rPr>
        <w:t xml:space="preserve"> </w:t>
      </w:r>
      <w:r w:rsidRPr="0034182C">
        <w:rPr>
          <w:color w:val="0D0D0D" w:themeColor="text1" w:themeTint="F2"/>
          <w:sz w:val="26"/>
          <w:szCs w:val="26"/>
        </w:rPr>
        <w:t xml:space="preserve"> </w:t>
      </w:r>
    </w:p>
    <w:p w:rsidR="007203D2" w:rsidRPr="0034182C" w:rsidP="004E0BBB" w14:paraId="5CE4B49D" w14:textId="2684E0B8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>р</w:t>
      </w:r>
      <w:r w:rsidRPr="0034182C" w:rsidR="00C905E1">
        <w:rPr>
          <w:color w:val="0D0D0D" w:themeColor="text1" w:themeTint="F2"/>
          <w:sz w:val="26"/>
          <w:szCs w:val="26"/>
        </w:rPr>
        <w:t>уководствуясь ст. ст. 194-199, 233-235 Гражданского процессуального кодекса Российской Федерации, мировой судья</w:t>
      </w:r>
    </w:p>
    <w:p w:rsidR="007203D2" w:rsidRPr="0034182C" w:rsidP="004E0BBB" w14:paraId="71629F52" w14:textId="77777777">
      <w:pPr>
        <w:ind w:right="-31" w:firstLine="567"/>
        <w:jc w:val="center"/>
        <w:rPr>
          <w:b/>
          <w:color w:val="0D0D0D" w:themeColor="text1" w:themeTint="F2"/>
          <w:sz w:val="26"/>
          <w:szCs w:val="26"/>
        </w:rPr>
      </w:pPr>
      <w:r w:rsidRPr="0034182C">
        <w:rPr>
          <w:b/>
          <w:color w:val="0D0D0D" w:themeColor="text1" w:themeTint="F2"/>
          <w:sz w:val="26"/>
          <w:szCs w:val="26"/>
        </w:rPr>
        <w:t>РЕШИЛ:</w:t>
      </w:r>
    </w:p>
    <w:p w:rsidR="006B76E7" w:rsidRPr="0034182C" w:rsidP="004E0BBB" w14:paraId="3C1475CE" w14:textId="2CD83D6D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 xml:space="preserve">Исковые требования </w:t>
      </w:r>
      <w:r w:rsidRPr="00C74BD6" w:rsidR="00C74BD6">
        <w:rPr>
          <w:color w:val="0D0D0D" w:themeColor="text1" w:themeTint="F2"/>
          <w:sz w:val="26"/>
          <w:szCs w:val="26"/>
          <w:shd w:val="clear" w:color="auto" w:fill="FFFFFF"/>
        </w:rPr>
        <w:t xml:space="preserve">Департамента труда и социальной защиты населения администрации города Евпатории Республики Крым к Ольшанской Екатерине </w:t>
      </w:r>
      <w:r w:rsidRPr="00C74BD6" w:rsidR="00C74BD6">
        <w:rPr>
          <w:color w:val="0D0D0D" w:themeColor="text1" w:themeTint="F2"/>
          <w:sz w:val="26"/>
          <w:szCs w:val="26"/>
          <w:shd w:val="clear" w:color="auto" w:fill="FFFFFF"/>
        </w:rPr>
        <w:t>Федоровне</w:t>
      </w:r>
      <w:r w:rsidR="00C74BD6">
        <w:rPr>
          <w:color w:val="0D0D0D" w:themeColor="text1" w:themeTint="F2"/>
          <w:sz w:val="26"/>
          <w:szCs w:val="26"/>
        </w:rPr>
        <w:t xml:space="preserve"> </w:t>
      </w:r>
      <w:r w:rsidRPr="00C74BD6" w:rsidR="00C74BD6">
        <w:rPr>
          <w:color w:val="0D0D0D" w:themeColor="text1" w:themeTint="F2"/>
          <w:sz w:val="26"/>
          <w:szCs w:val="26"/>
          <w:shd w:val="clear" w:color="auto" w:fill="FFFFFF"/>
        </w:rPr>
        <w:t>о взыскании излишне выплаченной суммы компенсации расходов на оплату взноса на капитальный ремонт</w:t>
      </w:r>
      <w:r w:rsidRPr="0034182C" w:rsidR="00C74BD6">
        <w:rPr>
          <w:color w:val="0D0D0D" w:themeColor="text1" w:themeTint="F2"/>
          <w:sz w:val="26"/>
          <w:szCs w:val="26"/>
        </w:rPr>
        <w:t xml:space="preserve"> </w:t>
      </w:r>
      <w:r w:rsidRPr="0034182C">
        <w:rPr>
          <w:color w:val="0D0D0D" w:themeColor="text1" w:themeTint="F2"/>
          <w:sz w:val="26"/>
          <w:szCs w:val="26"/>
        </w:rPr>
        <w:t>– удовлетворить.</w:t>
      </w:r>
    </w:p>
    <w:p w:rsidR="00C74BD6" w:rsidRPr="00C74BD6" w:rsidP="00C74BD6" w14:paraId="76053527" w14:textId="70BF78B5">
      <w:pPr>
        <w:ind w:firstLine="567"/>
        <w:jc w:val="both"/>
        <w:rPr>
          <w:b/>
          <w:bCs/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 xml:space="preserve">Взыскать с </w:t>
      </w:r>
      <w:r w:rsidRPr="00C74BD6">
        <w:rPr>
          <w:color w:val="0D0D0D" w:themeColor="text1" w:themeTint="F2"/>
          <w:sz w:val="26"/>
          <w:szCs w:val="26"/>
          <w:shd w:val="clear" w:color="auto" w:fill="FFFFFF"/>
        </w:rPr>
        <w:t>Ольшанской Екатерин</w:t>
      </w:r>
      <w:r>
        <w:rPr>
          <w:color w:val="0D0D0D" w:themeColor="text1" w:themeTint="F2"/>
          <w:sz w:val="26"/>
          <w:szCs w:val="26"/>
          <w:shd w:val="clear" w:color="auto" w:fill="FFFFFF"/>
        </w:rPr>
        <w:t>ы</w:t>
      </w:r>
      <w:r w:rsidRPr="00C74BD6">
        <w:rPr>
          <w:color w:val="0D0D0D" w:themeColor="text1" w:themeTint="F2"/>
          <w:sz w:val="26"/>
          <w:szCs w:val="26"/>
          <w:shd w:val="clear" w:color="auto" w:fill="FFFFFF"/>
        </w:rPr>
        <w:t xml:space="preserve"> Федоровн</w:t>
      </w:r>
      <w:r>
        <w:rPr>
          <w:color w:val="0D0D0D" w:themeColor="text1" w:themeTint="F2"/>
          <w:sz w:val="26"/>
          <w:szCs w:val="26"/>
          <w:shd w:val="clear" w:color="auto" w:fill="FFFFFF"/>
        </w:rPr>
        <w:t>ы</w:t>
      </w:r>
      <w:r w:rsidRPr="0034182C">
        <w:rPr>
          <w:color w:val="0D0D0D" w:themeColor="text1" w:themeTint="F2"/>
          <w:sz w:val="26"/>
          <w:szCs w:val="26"/>
        </w:rPr>
        <w:t xml:space="preserve">, </w:t>
      </w:r>
      <w:r w:rsidRPr="00137F0E" w:rsidR="00137F0E">
        <w:rPr>
          <w:color w:val="0D0D0D" w:themeColor="text1" w:themeTint="F2"/>
          <w:sz w:val="26"/>
          <w:szCs w:val="26"/>
        </w:rPr>
        <w:t>*****</w:t>
      </w:r>
      <w:r w:rsidRPr="0034182C">
        <w:rPr>
          <w:color w:val="0D0D0D" w:themeColor="text1" w:themeTint="F2"/>
          <w:sz w:val="26"/>
          <w:szCs w:val="26"/>
        </w:rPr>
        <w:t xml:space="preserve"> в пользу </w:t>
      </w:r>
      <w:r w:rsidRPr="00C74BD6">
        <w:rPr>
          <w:color w:val="0D0D0D" w:themeColor="text1" w:themeTint="F2"/>
          <w:sz w:val="26"/>
          <w:szCs w:val="26"/>
          <w:shd w:val="clear" w:color="auto" w:fill="FFFFFF"/>
        </w:rPr>
        <w:t xml:space="preserve">Департамента труда и социальной защиты </w:t>
      </w:r>
      <w:r w:rsidRPr="00C74BD6">
        <w:rPr>
          <w:color w:val="0D0D0D" w:themeColor="text1" w:themeTint="F2"/>
          <w:sz w:val="26"/>
          <w:szCs w:val="26"/>
          <w:shd w:val="clear" w:color="auto" w:fill="FFFFFF"/>
        </w:rPr>
        <w:t>населения администрации города Евпатории Республики</w:t>
      </w:r>
      <w:r w:rsidRPr="00C74BD6">
        <w:rPr>
          <w:color w:val="0D0D0D" w:themeColor="text1" w:themeTint="F2"/>
          <w:sz w:val="26"/>
          <w:szCs w:val="26"/>
          <w:shd w:val="clear" w:color="auto" w:fill="FFFFFF"/>
        </w:rPr>
        <w:t xml:space="preserve"> Крым </w:t>
      </w:r>
      <w:r w:rsidRPr="0034182C">
        <w:rPr>
          <w:color w:val="0D0D0D" w:themeColor="text1" w:themeTint="F2"/>
          <w:sz w:val="26"/>
          <w:szCs w:val="26"/>
        </w:rPr>
        <w:t>(</w:t>
      </w:r>
      <w:r w:rsidRPr="00137F0E" w:rsidR="00137F0E">
        <w:rPr>
          <w:color w:val="0D0D0D" w:themeColor="text1" w:themeTint="F2"/>
          <w:sz w:val="26"/>
          <w:szCs w:val="26"/>
        </w:rPr>
        <w:t>*****</w:t>
      </w:r>
      <w:r w:rsidRPr="0034182C">
        <w:rPr>
          <w:color w:val="0D0D0D" w:themeColor="text1" w:themeTint="F2"/>
          <w:sz w:val="26"/>
          <w:szCs w:val="26"/>
        </w:rPr>
        <w:t xml:space="preserve">) </w:t>
      </w:r>
      <w:r w:rsidRPr="00C74BD6">
        <w:rPr>
          <w:color w:val="0D0D0D" w:themeColor="text1" w:themeTint="F2"/>
          <w:sz w:val="26"/>
          <w:szCs w:val="26"/>
        </w:rPr>
        <w:t xml:space="preserve">излишне выплаченную сумму компенсации расходов на оплату взноса на капитальный ремонт за </w:t>
      </w:r>
      <w:r w:rsidRPr="00137F0E" w:rsidR="00137F0E">
        <w:rPr>
          <w:color w:val="0D0D0D" w:themeColor="text1" w:themeTint="F2"/>
          <w:sz w:val="26"/>
          <w:szCs w:val="26"/>
        </w:rPr>
        <w:t>*****</w:t>
      </w:r>
      <w:r w:rsidR="00137F0E">
        <w:rPr>
          <w:color w:val="0D0D0D" w:themeColor="text1" w:themeTint="F2"/>
          <w:sz w:val="26"/>
          <w:szCs w:val="26"/>
        </w:rPr>
        <w:t>.</w:t>
      </w:r>
    </w:p>
    <w:p w:rsidR="00C905E1" w:rsidRPr="0034182C" w:rsidP="004E0BBB" w14:paraId="2ABC4821" w14:textId="58291DEE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копии этого решения.</w:t>
      </w:r>
    </w:p>
    <w:p w:rsidR="00C905E1" w:rsidRPr="0034182C" w:rsidP="004E0BBB" w14:paraId="1427F255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 xml:space="preserve">Ответчиком заочное решение суда может быть обжаловано </w:t>
      </w:r>
      <w:r w:rsidRPr="0034182C">
        <w:rPr>
          <w:color w:val="0D0D0D" w:themeColor="text1" w:themeTint="F2"/>
          <w:sz w:val="26"/>
          <w:szCs w:val="26"/>
        </w:rPr>
        <w:t>в апелляционном порядке в течение одного месяца со дня вынесения определения суда об отказе в удовлетворении</w:t>
      </w:r>
      <w:r w:rsidRPr="0034182C">
        <w:rPr>
          <w:color w:val="0D0D0D" w:themeColor="text1" w:themeTint="F2"/>
          <w:sz w:val="26"/>
          <w:szCs w:val="26"/>
        </w:rPr>
        <w:t xml:space="preserve"> заявления об отмене этого решения суда.</w:t>
      </w:r>
    </w:p>
    <w:p w:rsidR="00C905E1" w:rsidRPr="0034182C" w:rsidP="004E0BBB" w14:paraId="5B886046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34182C">
        <w:rPr>
          <w:color w:val="0D0D0D" w:themeColor="text1" w:themeTint="F2"/>
          <w:sz w:val="26"/>
          <w:szCs w:val="26"/>
        </w:rPr>
        <w:t xml:space="preserve"> одного месяца со дня вынесения определения суда об отказе в удовлетворении этого заявления.</w:t>
      </w:r>
    </w:p>
    <w:p w:rsidR="00C905E1" w:rsidRPr="0034182C" w:rsidP="004E0BBB" w14:paraId="19E23C84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>Мотивированное решение суда может быть изготовлено в течени</w:t>
      </w:r>
      <w:r w:rsidRPr="0034182C">
        <w:rPr>
          <w:color w:val="0D0D0D" w:themeColor="text1" w:themeTint="F2"/>
          <w:sz w:val="26"/>
          <w:szCs w:val="26"/>
        </w:rPr>
        <w:t>и</w:t>
      </w:r>
      <w:r w:rsidRPr="0034182C">
        <w:rPr>
          <w:color w:val="0D0D0D" w:themeColor="text1" w:themeTint="F2"/>
          <w:sz w:val="26"/>
          <w:szCs w:val="26"/>
        </w:rPr>
        <w:t xml:space="preserve"> </w:t>
      </w:r>
      <w:r w:rsidRPr="0034182C" w:rsidR="00732A6C">
        <w:rPr>
          <w:color w:val="0D0D0D" w:themeColor="text1" w:themeTint="F2"/>
          <w:sz w:val="26"/>
          <w:szCs w:val="26"/>
        </w:rPr>
        <w:t>десяти</w:t>
      </w:r>
      <w:r w:rsidRPr="0034182C">
        <w:rPr>
          <w:color w:val="0D0D0D" w:themeColor="text1" w:themeTint="F2"/>
          <w:sz w:val="26"/>
          <w:szCs w:val="26"/>
        </w:rPr>
        <w:t xml:space="preserve">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905E1" w:rsidRPr="0034182C" w:rsidP="004E0BBB" w14:paraId="17385AB0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34182C">
        <w:rPr>
          <w:color w:val="0D0D0D" w:themeColor="text1" w:themeTint="F2"/>
          <w:sz w:val="26"/>
          <w:szCs w:val="26"/>
        </w:rPr>
        <w:t>Заявление о составлении мотивированного решения суда, может быть подано в течени</w:t>
      </w:r>
      <w:r w:rsidRPr="0034182C">
        <w:rPr>
          <w:color w:val="0D0D0D" w:themeColor="text1" w:themeTint="F2"/>
          <w:sz w:val="26"/>
          <w:szCs w:val="26"/>
        </w:rPr>
        <w:t>и</w:t>
      </w:r>
      <w:r w:rsidRPr="0034182C">
        <w:rPr>
          <w:color w:val="0D0D0D" w:themeColor="text1" w:themeTint="F2"/>
          <w:sz w:val="26"/>
          <w:szCs w:val="26"/>
        </w:rPr>
        <w:t xml:space="preserve"> трех дней со дня объявления резолютивной части решения суда, если лица, </w:t>
      </w:r>
      <w:r w:rsidRPr="0034182C">
        <w:rPr>
          <w:color w:val="0D0D0D" w:themeColor="text1" w:themeTint="F2"/>
          <w:sz w:val="26"/>
          <w:szCs w:val="26"/>
        </w:rPr>
        <w:t>участвующие в деле, их представители присутствовали в судебном заседании и в течении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905E1" w:rsidRPr="005641EB" w:rsidP="004E0BBB" w14:paraId="67FBD765" w14:textId="77777777">
      <w:pPr>
        <w:ind w:firstLine="567"/>
        <w:jc w:val="both"/>
        <w:rPr>
          <w:sz w:val="26"/>
          <w:szCs w:val="26"/>
        </w:rPr>
      </w:pPr>
    </w:p>
    <w:p w:rsidR="00F64D83" w:rsidRPr="000161AA" w:rsidP="004E0BBB" w14:paraId="43832624" w14:textId="4B5C5D0A">
      <w:pPr>
        <w:tabs>
          <w:tab w:val="left" w:pos="709"/>
          <w:tab w:val="left" w:pos="3828"/>
          <w:tab w:val="left" w:pos="4820"/>
          <w:tab w:val="left" w:pos="6237"/>
          <w:tab w:val="left" w:pos="6663"/>
        </w:tabs>
        <w:rPr>
          <w:rFonts w:eastAsia="Calibri"/>
          <w:b/>
          <w:sz w:val="26"/>
          <w:szCs w:val="26"/>
          <w:lang w:eastAsia="en-US"/>
        </w:rPr>
      </w:pPr>
      <w:r w:rsidRPr="005641EB">
        <w:rPr>
          <w:rFonts w:eastAsia="Calibri"/>
          <w:b/>
          <w:sz w:val="26"/>
          <w:szCs w:val="26"/>
          <w:lang w:eastAsia="en-US"/>
        </w:rPr>
        <w:tab/>
      </w:r>
      <w:r w:rsidRPr="000161AA">
        <w:rPr>
          <w:rFonts w:eastAsia="Calibri"/>
          <w:b/>
          <w:sz w:val="26"/>
          <w:szCs w:val="26"/>
          <w:lang w:eastAsia="en-US"/>
        </w:rPr>
        <w:t xml:space="preserve">Мировой судья                               </w:t>
      </w:r>
      <w:r w:rsidRPr="000161AA" w:rsidR="00CD19F9">
        <w:rPr>
          <w:rFonts w:eastAsia="Calibri"/>
          <w:b/>
          <w:sz w:val="26"/>
          <w:szCs w:val="26"/>
          <w:lang w:eastAsia="en-US"/>
        </w:rPr>
        <w:tab/>
      </w:r>
      <w:r w:rsidRPr="000161AA" w:rsidR="001750FD">
        <w:rPr>
          <w:rFonts w:eastAsia="Calibri"/>
          <w:b/>
          <w:sz w:val="26"/>
          <w:szCs w:val="26"/>
          <w:lang w:eastAsia="en-US"/>
        </w:rPr>
        <w:tab/>
      </w:r>
      <w:r w:rsidRPr="000161AA" w:rsidR="0034182C">
        <w:rPr>
          <w:rFonts w:eastAsia="Calibri"/>
          <w:b/>
          <w:sz w:val="26"/>
          <w:szCs w:val="26"/>
          <w:lang w:eastAsia="en-US"/>
        </w:rPr>
        <w:tab/>
      </w:r>
      <w:r w:rsidR="00137F0E">
        <w:rPr>
          <w:rFonts w:eastAsia="Calibri"/>
          <w:b/>
          <w:sz w:val="26"/>
          <w:szCs w:val="26"/>
          <w:lang w:eastAsia="en-US"/>
        </w:rPr>
        <w:t xml:space="preserve">    </w:t>
      </w:r>
      <w:r w:rsidRPr="000161AA">
        <w:rPr>
          <w:rFonts w:eastAsia="Calibri"/>
          <w:b/>
          <w:sz w:val="26"/>
          <w:szCs w:val="26"/>
          <w:lang w:eastAsia="en-US"/>
        </w:rPr>
        <w:t>Н. Г. Рой</w:t>
      </w:r>
    </w:p>
    <w:p w:rsidR="001750FD" w:rsidRPr="000161AA" w:rsidP="004E0BBB" w14:paraId="22A8C56D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sz w:val="26"/>
          <w:szCs w:val="26"/>
        </w:rPr>
      </w:pPr>
    </w:p>
    <w:sectPr w:rsidSect="0061318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D2"/>
    <w:rsid w:val="000075AB"/>
    <w:rsid w:val="00013224"/>
    <w:rsid w:val="000161AA"/>
    <w:rsid w:val="00020303"/>
    <w:rsid w:val="000444C4"/>
    <w:rsid w:val="000506A4"/>
    <w:rsid w:val="00065061"/>
    <w:rsid w:val="00066F3F"/>
    <w:rsid w:val="00072990"/>
    <w:rsid w:val="00073B49"/>
    <w:rsid w:val="0007514C"/>
    <w:rsid w:val="00080AA6"/>
    <w:rsid w:val="00080DD3"/>
    <w:rsid w:val="000820D6"/>
    <w:rsid w:val="00091EA7"/>
    <w:rsid w:val="000A25F0"/>
    <w:rsid w:val="000A37FB"/>
    <w:rsid w:val="000D5B28"/>
    <w:rsid w:val="000E045A"/>
    <w:rsid w:val="000F042C"/>
    <w:rsid w:val="000F5474"/>
    <w:rsid w:val="000F6C93"/>
    <w:rsid w:val="00103071"/>
    <w:rsid w:val="001102B7"/>
    <w:rsid w:val="0011074B"/>
    <w:rsid w:val="00130E92"/>
    <w:rsid w:val="00131D57"/>
    <w:rsid w:val="00137F0E"/>
    <w:rsid w:val="0014148D"/>
    <w:rsid w:val="00146035"/>
    <w:rsid w:val="001520E4"/>
    <w:rsid w:val="0016076F"/>
    <w:rsid w:val="00161BFC"/>
    <w:rsid w:val="00162C3E"/>
    <w:rsid w:val="00170369"/>
    <w:rsid w:val="001750FD"/>
    <w:rsid w:val="001810F0"/>
    <w:rsid w:val="001A3AC6"/>
    <w:rsid w:val="001B0334"/>
    <w:rsid w:val="001B1134"/>
    <w:rsid w:val="001C222D"/>
    <w:rsid w:val="001C27E3"/>
    <w:rsid w:val="001C58DF"/>
    <w:rsid w:val="001D6EBA"/>
    <w:rsid w:val="001E3342"/>
    <w:rsid w:val="001E4060"/>
    <w:rsid w:val="00203BF4"/>
    <w:rsid w:val="002049A6"/>
    <w:rsid w:val="00210A06"/>
    <w:rsid w:val="002167BB"/>
    <w:rsid w:val="00217861"/>
    <w:rsid w:val="002408FE"/>
    <w:rsid w:val="002421DD"/>
    <w:rsid w:val="00247216"/>
    <w:rsid w:val="00247412"/>
    <w:rsid w:val="002513FB"/>
    <w:rsid w:val="00267342"/>
    <w:rsid w:val="00277211"/>
    <w:rsid w:val="00295214"/>
    <w:rsid w:val="002C006D"/>
    <w:rsid w:val="002C27A1"/>
    <w:rsid w:val="002C554A"/>
    <w:rsid w:val="002D4DA0"/>
    <w:rsid w:val="002E01AF"/>
    <w:rsid w:val="002E4DA0"/>
    <w:rsid w:val="0030333D"/>
    <w:rsid w:val="003042BB"/>
    <w:rsid w:val="003208D4"/>
    <w:rsid w:val="00336ACA"/>
    <w:rsid w:val="0034182C"/>
    <w:rsid w:val="00353CE1"/>
    <w:rsid w:val="0035608A"/>
    <w:rsid w:val="003652E4"/>
    <w:rsid w:val="00375F36"/>
    <w:rsid w:val="003954C1"/>
    <w:rsid w:val="003A420A"/>
    <w:rsid w:val="003B3AD8"/>
    <w:rsid w:val="003C2D80"/>
    <w:rsid w:val="003C6957"/>
    <w:rsid w:val="003E24A2"/>
    <w:rsid w:val="003E6AA8"/>
    <w:rsid w:val="003F756C"/>
    <w:rsid w:val="003F7747"/>
    <w:rsid w:val="0040173D"/>
    <w:rsid w:val="004037EC"/>
    <w:rsid w:val="00407B64"/>
    <w:rsid w:val="0043439B"/>
    <w:rsid w:val="00450E2E"/>
    <w:rsid w:val="00451197"/>
    <w:rsid w:val="004533E9"/>
    <w:rsid w:val="00457016"/>
    <w:rsid w:val="00465571"/>
    <w:rsid w:val="00490403"/>
    <w:rsid w:val="004A67A5"/>
    <w:rsid w:val="004B2DFA"/>
    <w:rsid w:val="004C17E7"/>
    <w:rsid w:val="004C5D15"/>
    <w:rsid w:val="004C66F4"/>
    <w:rsid w:val="004D5721"/>
    <w:rsid w:val="004E0442"/>
    <w:rsid w:val="004E0BBB"/>
    <w:rsid w:val="004E4B1E"/>
    <w:rsid w:val="004F074B"/>
    <w:rsid w:val="00525417"/>
    <w:rsid w:val="0054162E"/>
    <w:rsid w:val="00550C2B"/>
    <w:rsid w:val="005641EB"/>
    <w:rsid w:val="005846B5"/>
    <w:rsid w:val="00590737"/>
    <w:rsid w:val="00594841"/>
    <w:rsid w:val="005966D7"/>
    <w:rsid w:val="005A1185"/>
    <w:rsid w:val="005A3577"/>
    <w:rsid w:val="005D188A"/>
    <w:rsid w:val="005D331C"/>
    <w:rsid w:val="005D5A0F"/>
    <w:rsid w:val="0061318D"/>
    <w:rsid w:val="0062352B"/>
    <w:rsid w:val="0063579F"/>
    <w:rsid w:val="00644F9D"/>
    <w:rsid w:val="006540DC"/>
    <w:rsid w:val="00663C2C"/>
    <w:rsid w:val="00665DE9"/>
    <w:rsid w:val="006668E6"/>
    <w:rsid w:val="00675F79"/>
    <w:rsid w:val="006939C5"/>
    <w:rsid w:val="00695751"/>
    <w:rsid w:val="006A5DD6"/>
    <w:rsid w:val="006B0592"/>
    <w:rsid w:val="006B76E7"/>
    <w:rsid w:val="006D29CF"/>
    <w:rsid w:val="006E083B"/>
    <w:rsid w:val="006E13EB"/>
    <w:rsid w:val="006F3238"/>
    <w:rsid w:val="0070097D"/>
    <w:rsid w:val="00717820"/>
    <w:rsid w:val="007203D2"/>
    <w:rsid w:val="0072117B"/>
    <w:rsid w:val="00727808"/>
    <w:rsid w:val="00732421"/>
    <w:rsid w:val="00732A6C"/>
    <w:rsid w:val="00741185"/>
    <w:rsid w:val="00752257"/>
    <w:rsid w:val="00760951"/>
    <w:rsid w:val="00761683"/>
    <w:rsid w:val="0078406A"/>
    <w:rsid w:val="0079040A"/>
    <w:rsid w:val="00794869"/>
    <w:rsid w:val="00794E60"/>
    <w:rsid w:val="007B1A35"/>
    <w:rsid w:val="007B678B"/>
    <w:rsid w:val="007B6981"/>
    <w:rsid w:val="007C13FA"/>
    <w:rsid w:val="007C5421"/>
    <w:rsid w:val="007E137A"/>
    <w:rsid w:val="007F3E47"/>
    <w:rsid w:val="008028F2"/>
    <w:rsid w:val="0081724D"/>
    <w:rsid w:val="008211E7"/>
    <w:rsid w:val="00825FF3"/>
    <w:rsid w:val="00835B79"/>
    <w:rsid w:val="008713E8"/>
    <w:rsid w:val="0087278C"/>
    <w:rsid w:val="008A251F"/>
    <w:rsid w:val="008B0F00"/>
    <w:rsid w:val="008C06AD"/>
    <w:rsid w:val="008C4472"/>
    <w:rsid w:val="008E0753"/>
    <w:rsid w:val="008E4949"/>
    <w:rsid w:val="008E5D9F"/>
    <w:rsid w:val="008F58FE"/>
    <w:rsid w:val="00901536"/>
    <w:rsid w:val="0090548B"/>
    <w:rsid w:val="00921FC1"/>
    <w:rsid w:val="009245E2"/>
    <w:rsid w:val="00925B93"/>
    <w:rsid w:val="00926022"/>
    <w:rsid w:val="009410A1"/>
    <w:rsid w:val="009673C7"/>
    <w:rsid w:val="00977941"/>
    <w:rsid w:val="009809D5"/>
    <w:rsid w:val="00982B8D"/>
    <w:rsid w:val="0098434F"/>
    <w:rsid w:val="009B5904"/>
    <w:rsid w:val="009D15D6"/>
    <w:rsid w:val="009D2C7D"/>
    <w:rsid w:val="009D6DEA"/>
    <w:rsid w:val="009D7D7A"/>
    <w:rsid w:val="009E2028"/>
    <w:rsid w:val="009F215B"/>
    <w:rsid w:val="00A000E0"/>
    <w:rsid w:val="00A00A97"/>
    <w:rsid w:val="00A049B9"/>
    <w:rsid w:val="00A12A70"/>
    <w:rsid w:val="00A16958"/>
    <w:rsid w:val="00A2641B"/>
    <w:rsid w:val="00A27E59"/>
    <w:rsid w:val="00A30A35"/>
    <w:rsid w:val="00A44336"/>
    <w:rsid w:val="00A52131"/>
    <w:rsid w:val="00A53EC9"/>
    <w:rsid w:val="00A55A8C"/>
    <w:rsid w:val="00A56906"/>
    <w:rsid w:val="00A6541D"/>
    <w:rsid w:val="00A658B7"/>
    <w:rsid w:val="00A74F4A"/>
    <w:rsid w:val="00A80930"/>
    <w:rsid w:val="00A83CAE"/>
    <w:rsid w:val="00A848E0"/>
    <w:rsid w:val="00A9616E"/>
    <w:rsid w:val="00AB5F48"/>
    <w:rsid w:val="00AD4434"/>
    <w:rsid w:val="00AE33FD"/>
    <w:rsid w:val="00AE42DC"/>
    <w:rsid w:val="00AE6024"/>
    <w:rsid w:val="00AF0529"/>
    <w:rsid w:val="00AF0C10"/>
    <w:rsid w:val="00AF3113"/>
    <w:rsid w:val="00AF4270"/>
    <w:rsid w:val="00AF50B0"/>
    <w:rsid w:val="00B1291E"/>
    <w:rsid w:val="00B178A9"/>
    <w:rsid w:val="00B2173D"/>
    <w:rsid w:val="00B50824"/>
    <w:rsid w:val="00B5283D"/>
    <w:rsid w:val="00B61125"/>
    <w:rsid w:val="00B66B84"/>
    <w:rsid w:val="00B66C47"/>
    <w:rsid w:val="00B67229"/>
    <w:rsid w:val="00B724D8"/>
    <w:rsid w:val="00B822B7"/>
    <w:rsid w:val="00B82FBD"/>
    <w:rsid w:val="00BA504B"/>
    <w:rsid w:val="00BB66AA"/>
    <w:rsid w:val="00BC554B"/>
    <w:rsid w:val="00BC557F"/>
    <w:rsid w:val="00BC5730"/>
    <w:rsid w:val="00BC790F"/>
    <w:rsid w:val="00BD05BA"/>
    <w:rsid w:val="00BD2C9D"/>
    <w:rsid w:val="00BE6004"/>
    <w:rsid w:val="00BF34E6"/>
    <w:rsid w:val="00C35FCF"/>
    <w:rsid w:val="00C41F62"/>
    <w:rsid w:val="00C44033"/>
    <w:rsid w:val="00C4758D"/>
    <w:rsid w:val="00C5036F"/>
    <w:rsid w:val="00C50664"/>
    <w:rsid w:val="00C519C0"/>
    <w:rsid w:val="00C51E20"/>
    <w:rsid w:val="00C54A71"/>
    <w:rsid w:val="00C60545"/>
    <w:rsid w:val="00C74A8C"/>
    <w:rsid w:val="00C74BD6"/>
    <w:rsid w:val="00C811A1"/>
    <w:rsid w:val="00C905E1"/>
    <w:rsid w:val="00C9155B"/>
    <w:rsid w:val="00C926D0"/>
    <w:rsid w:val="00CD19F9"/>
    <w:rsid w:val="00CD1FDE"/>
    <w:rsid w:val="00CE1486"/>
    <w:rsid w:val="00CF04E5"/>
    <w:rsid w:val="00CF2FD0"/>
    <w:rsid w:val="00D02E72"/>
    <w:rsid w:val="00D1040B"/>
    <w:rsid w:val="00D116AF"/>
    <w:rsid w:val="00D12826"/>
    <w:rsid w:val="00D22219"/>
    <w:rsid w:val="00D227EC"/>
    <w:rsid w:val="00D24F15"/>
    <w:rsid w:val="00D4101D"/>
    <w:rsid w:val="00D42CEB"/>
    <w:rsid w:val="00D53CE7"/>
    <w:rsid w:val="00D56E00"/>
    <w:rsid w:val="00D8324A"/>
    <w:rsid w:val="00D86817"/>
    <w:rsid w:val="00D92625"/>
    <w:rsid w:val="00D93CA5"/>
    <w:rsid w:val="00DB08FD"/>
    <w:rsid w:val="00DD44D5"/>
    <w:rsid w:val="00DD4766"/>
    <w:rsid w:val="00DE217B"/>
    <w:rsid w:val="00DE59C0"/>
    <w:rsid w:val="00DE76E6"/>
    <w:rsid w:val="00DF67BC"/>
    <w:rsid w:val="00E01692"/>
    <w:rsid w:val="00E0376D"/>
    <w:rsid w:val="00E1090C"/>
    <w:rsid w:val="00E23F9E"/>
    <w:rsid w:val="00E26CC2"/>
    <w:rsid w:val="00E51E78"/>
    <w:rsid w:val="00E54089"/>
    <w:rsid w:val="00E54D65"/>
    <w:rsid w:val="00E57E2C"/>
    <w:rsid w:val="00E6306B"/>
    <w:rsid w:val="00E70AE3"/>
    <w:rsid w:val="00E87B25"/>
    <w:rsid w:val="00EA4E19"/>
    <w:rsid w:val="00EC1071"/>
    <w:rsid w:val="00EC24B8"/>
    <w:rsid w:val="00ED22BC"/>
    <w:rsid w:val="00EE000A"/>
    <w:rsid w:val="00F01717"/>
    <w:rsid w:val="00F13BFE"/>
    <w:rsid w:val="00F14E4D"/>
    <w:rsid w:val="00F1518A"/>
    <w:rsid w:val="00F30D60"/>
    <w:rsid w:val="00F43B17"/>
    <w:rsid w:val="00F4512E"/>
    <w:rsid w:val="00F52CDB"/>
    <w:rsid w:val="00F64D83"/>
    <w:rsid w:val="00F75BC3"/>
    <w:rsid w:val="00F76462"/>
    <w:rsid w:val="00F86067"/>
    <w:rsid w:val="00F90ECE"/>
    <w:rsid w:val="00F94A46"/>
    <w:rsid w:val="00F951A9"/>
    <w:rsid w:val="00F954D5"/>
    <w:rsid w:val="00FC723F"/>
    <w:rsid w:val="00FC7B92"/>
    <w:rsid w:val="00FE0B40"/>
    <w:rsid w:val="00FE28DA"/>
    <w:rsid w:val="00FF2A51"/>
    <w:rsid w:val="00FF38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540D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540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0820D6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0820D6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74B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