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6AD3" w:rsidRPr="00B100A9" w:rsidP="00166AD3" w14:paraId="3F8E5C86" w14:textId="62E6C8D4">
      <w:pPr>
        <w:spacing w:line="0" w:lineRule="atLeast"/>
        <w:jc w:val="right"/>
        <w:rPr>
          <w:b/>
        </w:rPr>
      </w:pPr>
      <w:r w:rsidRPr="00B100A9">
        <w:rPr>
          <w:b/>
        </w:rPr>
        <w:t>УИД: 91MS0038-01-2026-</w:t>
      </w:r>
      <w:r w:rsidRPr="00B100A9" w:rsidR="00335A51">
        <w:rPr>
          <w:b/>
        </w:rPr>
        <w:t>00</w:t>
      </w:r>
      <w:r w:rsidRPr="00B100A9" w:rsidR="002501AE">
        <w:rPr>
          <w:b/>
        </w:rPr>
        <w:t>1502-74</w:t>
      </w:r>
    </w:p>
    <w:p w:rsidR="00166AD3" w:rsidRPr="00B100A9" w:rsidP="00166AD3" w14:paraId="53805DAA" w14:textId="7A0DE420">
      <w:pPr>
        <w:spacing w:line="0" w:lineRule="atLeast"/>
        <w:jc w:val="right"/>
        <w:rPr>
          <w:b/>
        </w:rPr>
      </w:pPr>
      <w:r w:rsidRPr="00B100A9">
        <w:rPr>
          <w:b/>
        </w:rPr>
        <w:t>Дело № 2-38-</w:t>
      </w:r>
      <w:r w:rsidRPr="00B100A9" w:rsidR="002501AE">
        <w:rPr>
          <w:b/>
        </w:rPr>
        <w:t>866</w:t>
      </w:r>
      <w:r w:rsidRPr="00B100A9">
        <w:rPr>
          <w:b/>
        </w:rPr>
        <w:t>/2026</w:t>
      </w:r>
    </w:p>
    <w:p w:rsidR="00166AD3" w:rsidRPr="00B100A9" w:rsidP="00166AD3" w14:paraId="7E962C8E" w14:textId="77777777">
      <w:pPr>
        <w:spacing w:line="0" w:lineRule="atLeast"/>
        <w:jc w:val="right"/>
        <w:rPr>
          <w:b/>
        </w:rPr>
      </w:pPr>
    </w:p>
    <w:p w:rsidR="00166AD3" w:rsidRPr="00B100A9" w:rsidP="00166AD3" w14:paraId="62382FB5" w14:textId="77777777">
      <w:pPr>
        <w:spacing w:line="0" w:lineRule="atLeast"/>
        <w:jc w:val="center"/>
        <w:rPr>
          <w:b/>
        </w:rPr>
      </w:pPr>
      <w:r w:rsidRPr="00B100A9">
        <w:rPr>
          <w:b/>
        </w:rPr>
        <w:t>РЕШЕНИЕ</w:t>
      </w:r>
    </w:p>
    <w:p w:rsidR="00166AD3" w:rsidRPr="00B100A9" w:rsidP="00166AD3" w14:paraId="208B10CB" w14:textId="77777777">
      <w:pPr>
        <w:spacing w:line="0" w:lineRule="atLeast"/>
        <w:jc w:val="center"/>
        <w:rPr>
          <w:b/>
        </w:rPr>
      </w:pPr>
      <w:r w:rsidRPr="00B100A9">
        <w:rPr>
          <w:b/>
        </w:rPr>
        <w:t>ИМЕНЕМ  РОССИЙСКОЙ  ФЕДЕРАЦИИ</w:t>
      </w:r>
    </w:p>
    <w:p w:rsidR="00166AD3" w:rsidRPr="00B100A9" w:rsidP="00166AD3" w14:paraId="120FEDA7" w14:textId="77777777">
      <w:pPr>
        <w:spacing w:line="0" w:lineRule="atLeast"/>
        <w:jc w:val="center"/>
        <w:rPr>
          <w:b/>
        </w:rPr>
      </w:pPr>
      <w:r w:rsidRPr="00B100A9">
        <w:rPr>
          <w:b/>
        </w:rPr>
        <w:t>(вводная и резолютивная части)</w:t>
      </w:r>
    </w:p>
    <w:p w:rsidR="00166AD3" w:rsidRPr="00B100A9" w:rsidP="00166AD3" w14:paraId="081CD219" w14:textId="77777777">
      <w:pPr>
        <w:spacing w:line="0" w:lineRule="atLeast"/>
        <w:jc w:val="center"/>
        <w:rPr>
          <w:b/>
        </w:rPr>
      </w:pPr>
    </w:p>
    <w:p w:rsidR="00166AD3" w:rsidRPr="00B100A9" w:rsidP="00166AD3" w14:paraId="54B4C5EC" w14:textId="43D99E2E">
      <w:pPr>
        <w:spacing w:line="0" w:lineRule="atLeast"/>
        <w:ind w:firstLine="567"/>
        <w:rPr>
          <w:b/>
        </w:rPr>
      </w:pPr>
      <w:r w:rsidRPr="00B100A9">
        <w:rPr>
          <w:b/>
        </w:rPr>
        <w:t>1</w:t>
      </w:r>
      <w:r w:rsidRPr="00B100A9" w:rsidR="002501AE">
        <w:rPr>
          <w:b/>
        </w:rPr>
        <w:t>3</w:t>
      </w:r>
      <w:r w:rsidRPr="00B100A9">
        <w:rPr>
          <w:b/>
        </w:rPr>
        <w:t xml:space="preserve"> августа</w:t>
      </w:r>
      <w:r w:rsidRPr="00B100A9" w:rsidR="00E47D06">
        <w:rPr>
          <w:b/>
        </w:rPr>
        <w:t xml:space="preserve"> </w:t>
      </w:r>
      <w:r w:rsidRPr="00B100A9">
        <w:rPr>
          <w:b/>
        </w:rPr>
        <w:t xml:space="preserve">2026 года                                                               </w:t>
      </w:r>
      <w:r w:rsidRPr="00B100A9">
        <w:rPr>
          <w:b/>
        </w:rPr>
        <w:tab/>
        <w:t>г. Евпатория</w:t>
      </w:r>
    </w:p>
    <w:p w:rsidR="00166AD3" w:rsidRPr="00B100A9" w:rsidP="00166AD3" w14:paraId="3619DB75" w14:textId="77777777">
      <w:pPr>
        <w:spacing w:line="0" w:lineRule="atLeast"/>
        <w:ind w:firstLine="567"/>
        <w:rPr>
          <w:b/>
        </w:rPr>
      </w:pPr>
    </w:p>
    <w:p w:rsidR="00166AD3" w:rsidRPr="00B100A9" w:rsidP="00166AD3" w14:paraId="1904E07D" w14:textId="77777777">
      <w:pPr>
        <w:spacing w:line="0" w:lineRule="atLeast"/>
        <w:ind w:firstLine="567"/>
        <w:jc w:val="both"/>
      </w:pPr>
      <w:r w:rsidRPr="00B100A9"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 при секретаре судебного заседания Белановой В.В.,</w:t>
      </w:r>
    </w:p>
    <w:p w:rsidR="0021204E" w:rsidRPr="00B100A9" w:rsidP="00166AD3" w14:paraId="2CD864A2" w14:textId="7869A7AA">
      <w:pPr>
        <w:spacing w:line="0" w:lineRule="atLeast"/>
        <w:ind w:firstLine="567"/>
        <w:jc w:val="both"/>
      </w:pPr>
      <w:r w:rsidRPr="00B100A9">
        <w:t xml:space="preserve"> с участием ответчика </w:t>
      </w:r>
      <w:r w:rsidRPr="00B100A9" w:rsidR="00D46914">
        <w:t>–</w:t>
      </w:r>
      <w:r w:rsidRPr="00B100A9">
        <w:t xml:space="preserve"> </w:t>
      </w:r>
      <w:r w:rsidRPr="00B100A9">
        <w:t>Лубянов</w:t>
      </w:r>
      <w:r w:rsidRPr="00B100A9" w:rsidR="00D46914">
        <w:t>а</w:t>
      </w:r>
      <w:r w:rsidRPr="00B100A9" w:rsidR="00D46914">
        <w:t xml:space="preserve"> В.И.</w:t>
      </w:r>
      <w:r w:rsidRPr="00B100A9">
        <w:t>,</w:t>
      </w:r>
    </w:p>
    <w:p w:rsidR="00166AD3" w:rsidRPr="00B100A9" w:rsidP="00166AD3" w14:paraId="7DA8F191" w14:textId="5FEA6747">
      <w:pPr>
        <w:ind w:firstLine="567"/>
        <w:contextualSpacing/>
        <w:jc w:val="both"/>
      </w:pPr>
      <w:r w:rsidRPr="00B100A9">
        <w:t xml:space="preserve">рассмотрев в открытом судебном заседании гражданское дело по исковому заявлению </w:t>
      </w:r>
      <w:r w:rsidRPr="00B100A9">
        <w:rPr>
          <w:rStyle w:val="2"/>
        </w:rPr>
        <w:t xml:space="preserve">Некоммерческой организации «Региональный фонд капитального ремонта многоквартирных домов Республики Крым» к </w:t>
      </w:r>
      <w:r w:rsidRPr="00B100A9" w:rsidR="0021204E">
        <w:rPr>
          <w:rStyle w:val="2"/>
        </w:rPr>
        <w:t>Лубянов</w:t>
      </w:r>
      <w:r w:rsidRPr="00B100A9" w:rsidR="00D46914">
        <w:rPr>
          <w:rStyle w:val="2"/>
        </w:rPr>
        <w:t>у</w:t>
      </w:r>
      <w:r w:rsidRPr="00B100A9" w:rsidR="0021204E">
        <w:rPr>
          <w:rStyle w:val="2"/>
        </w:rPr>
        <w:t xml:space="preserve"> </w:t>
      </w:r>
      <w:r w:rsidRPr="00B100A9" w:rsidR="00D46914">
        <w:rPr>
          <w:rStyle w:val="2"/>
        </w:rPr>
        <w:t>Владимиру Ивановичу</w:t>
      </w:r>
      <w:r w:rsidRPr="00B100A9" w:rsidR="00677E51">
        <w:rPr>
          <w:rStyle w:val="2"/>
        </w:rPr>
        <w:t xml:space="preserve">, третье лицо, не заявляющее самостоятельных требований относительно предмета спора, </w:t>
      </w:r>
      <w:r w:rsidR="00C621A9">
        <w:rPr>
          <w:rStyle w:val="2"/>
        </w:rPr>
        <w:t xml:space="preserve">**** </w:t>
      </w:r>
      <w:r w:rsidRPr="00B100A9">
        <w:rPr>
          <w:rStyle w:val="2"/>
        </w:rPr>
        <w:t>о взыскании задолженности по уплате взносов на капитальный ремонт общего имущества многоквартирного жилого дома, расходов по уплате государственной пошлины</w:t>
      </w:r>
      <w:r w:rsidRPr="00B100A9" w:rsidR="009E7455">
        <w:rPr>
          <w:rStyle w:val="2"/>
        </w:rPr>
        <w:t>,</w:t>
      </w:r>
      <w:r w:rsidRPr="00B100A9">
        <w:rPr>
          <w:rStyle w:val="2"/>
        </w:rPr>
        <w:t xml:space="preserve"> </w:t>
      </w:r>
    </w:p>
    <w:p w:rsidR="00166AD3" w:rsidRPr="00B100A9" w:rsidP="00166AD3" w14:paraId="554834B2" w14:textId="1D33DD9D">
      <w:pPr>
        <w:ind w:firstLine="567"/>
        <w:jc w:val="both"/>
      </w:pPr>
      <w:r w:rsidRPr="00B100A9">
        <w:t>р</w:t>
      </w:r>
      <w:r w:rsidRPr="00B100A9">
        <w:t xml:space="preserve">уководствуясь </w:t>
      </w:r>
      <w:r w:rsidRPr="00B100A9">
        <w:t>ст.ст</w:t>
      </w:r>
      <w:r w:rsidRPr="00B100A9">
        <w:t xml:space="preserve">. 193-199 Гражданского процессуального кодекса Российской Федерации, мировой судья – </w:t>
      </w:r>
    </w:p>
    <w:p w:rsidR="009C70AD" w:rsidRPr="00B100A9" w:rsidP="00166AD3" w14:paraId="225DB618" w14:textId="77777777">
      <w:pPr>
        <w:ind w:firstLine="567"/>
        <w:jc w:val="both"/>
      </w:pPr>
    </w:p>
    <w:p w:rsidR="00166AD3" w:rsidRPr="00B100A9" w:rsidP="00166AD3" w14:paraId="4E1A7598" w14:textId="77777777">
      <w:pPr>
        <w:tabs>
          <w:tab w:val="left" w:pos="284"/>
        </w:tabs>
        <w:spacing w:line="0" w:lineRule="atLeast"/>
        <w:ind w:firstLine="567"/>
        <w:jc w:val="center"/>
        <w:rPr>
          <w:b/>
        </w:rPr>
      </w:pPr>
      <w:r w:rsidRPr="00B100A9">
        <w:rPr>
          <w:b/>
        </w:rPr>
        <w:t>РЕШИЛ:</w:t>
      </w:r>
    </w:p>
    <w:p w:rsidR="009C70AD" w:rsidRPr="00B100A9" w:rsidP="00166AD3" w14:paraId="001F693A" w14:textId="77777777">
      <w:pPr>
        <w:tabs>
          <w:tab w:val="left" w:pos="284"/>
        </w:tabs>
        <w:spacing w:line="0" w:lineRule="atLeast"/>
        <w:ind w:firstLine="567"/>
        <w:jc w:val="center"/>
        <w:rPr>
          <w:b/>
        </w:rPr>
      </w:pPr>
    </w:p>
    <w:p w:rsidR="00166AD3" w:rsidRPr="00B100A9" w:rsidP="00335A51" w14:paraId="681E1565" w14:textId="1430FDE7">
      <w:pPr>
        <w:jc w:val="both"/>
      </w:pPr>
      <w:r w:rsidRPr="00B100A9">
        <w:t>и</w:t>
      </w:r>
      <w:r w:rsidRPr="00B100A9">
        <w:t xml:space="preserve">сковые требования </w:t>
      </w:r>
      <w:r w:rsidRPr="00B100A9">
        <w:rPr>
          <w:rStyle w:val="2"/>
        </w:rPr>
        <w:t xml:space="preserve">Некоммерческой организации «Региональный фонд капитального ремонта многоквартирных домов Республики Крым» к </w:t>
      </w:r>
      <w:r w:rsidRPr="00B100A9" w:rsidR="00D46914">
        <w:rPr>
          <w:rStyle w:val="2"/>
        </w:rPr>
        <w:t>Лубянову</w:t>
      </w:r>
      <w:r w:rsidRPr="00B100A9" w:rsidR="00D46914">
        <w:rPr>
          <w:rStyle w:val="2"/>
        </w:rPr>
        <w:t xml:space="preserve"> Владимиру Ивановичу </w:t>
      </w:r>
      <w:r w:rsidRPr="00B100A9">
        <w:rPr>
          <w:rStyle w:val="2"/>
        </w:rPr>
        <w:t xml:space="preserve">о взыскании задолженности по уплате взносов на капитальный ремонт общего имущества многоквартирного жилого дома </w:t>
      </w:r>
      <w:r w:rsidRPr="00B100A9">
        <w:t xml:space="preserve"> – удовлетворить.</w:t>
      </w:r>
    </w:p>
    <w:p w:rsidR="00166AD3" w:rsidRPr="00B100A9" w:rsidP="00166AD3" w14:paraId="6527A0FA" w14:textId="5F3BA3C1">
      <w:pPr>
        <w:ind w:firstLine="567"/>
        <w:jc w:val="both"/>
      </w:pPr>
      <w:r w:rsidRPr="00B100A9">
        <w:t xml:space="preserve">Взыскать с </w:t>
      </w:r>
      <w:r w:rsidRPr="00B100A9" w:rsidR="00D46914">
        <w:rPr>
          <w:rStyle w:val="2"/>
        </w:rPr>
        <w:t>Лубянову</w:t>
      </w:r>
      <w:r w:rsidRPr="00B100A9" w:rsidR="00D46914">
        <w:rPr>
          <w:rStyle w:val="2"/>
        </w:rPr>
        <w:t xml:space="preserve"> Владимиру Ивановичу</w:t>
      </w:r>
      <w:r w:rsidRPr="00B100A9">
        <w:t xml:space="preserve">, </w:t>
      </w:r>
      <w:r w:rsidR="00C621A9">
        <w:t>***</w:t>
      </w:r>
      <w:r w:rsidRPr="00B100A9">
        <w:t xml:space="preserve"> года рождения (паспорт серии </w:t>
      </w:r>
      <w:r w:rsidR="00C621A9">
        <w:t>****</w:t>
      </w:r>
      <w:r w:rsidRPr="00B100A9">
        <w:t xml:space="preserve">) в пользу </w:t>
      </w:r>
      <w:r w:rsidRPr="00B100A9">
        <w:rPr>
          <w:rStyle w:val="2"/>
        </w:rPr>
        <w:t>Некоммерческой организации «Региональный фонд капитального ремонта многоквартирных домов Республики Крым»</w:t>
      </w:r>
      <w:r w:rsidRPr="00B100A9">
        <w:t xml:space="preserve"> (ИНН: 9102066504, </w:t>
      </w:r>
      <w:r w:rsidRPr="00B100A9">
        <w:t>р</w:t>
      </w:r>
      <w:r w:rsidRPr="00B100A9">
        <w:t xml:space="preserve">/с 40603810922896000002, в Филиал «Центральный» банка ВТБ (ПАО), к/с. 30101810145250000411, БИК 044525411, для зачисления на л/с </w:t>
      </w:r>
      <w:r w:rsidR="00C621A9">
        <w:t>*****</w:t>
      </w:r>
      <w:r w:rsidRPr="00B100A9">
        <w:t xml:space="preserve">) задолженность </w:t>
      </w:r>
      <w:r w:rsidRPr="00B100A9">
        <w:rPr>
          <w:rStyle w:val="2"/>
        </w:rPr>
        <w:t xml:space="preserve">по уплате взносов на капитальный ремонт общего имущества многоквартирного жилого дома по адресу: </w:t>
      </w:r>
      <w:r w:rsidRPr="00B100A9" w:rsidR="00515471">
        <w:rPr>
          <w:rStyle w:val="2"/>
        </w:rPr>
        <w:t xml:space="preserve">г. Евпатория, </w:t>
      </w:r>
      <w:r w:rsidRPr="00B100A9" w:rsidR="002501AE">
        <w:rPr>
          <w:rStyle w:val="2"/>
        </w:rPr>
        <w:t xml:space="preserve">ул. 60 </w:t>
      </w:r>
      <w:r w:rsidRPr="00B100A9" w:rsidR="002501AE">
        <w:rPr>
          <w:rStyle w:val="2"/>
        </w:rPr>
        <w:t>лет ВЛКСМ, д.24, кв.29</w:t>
      </w:r>
      <w:r w:rsidR="00C621A9">
        <w:rPr>
          <w:rStyle w:val="2"/>
        </w:rPr>
        <w:t>****</w:t>
      </w:r>
      <w:r w:rsidRPr="00B100A9" w:rsidR="00515471">
        <w:rPr>
          <w:rStyle w:val="2"/>
        </w:rPr>
        <w:t xml:space="preserve">, </w:t>
      </w:r>
      <w:r w:rsidRPr="00B100A9" w:rsidR="00677E51">
        <w:rPr>
          <w:rStyle w:val="2"/>
        </w:rPr>
        <w:t xml:space="preserve">за период с </w:t>
      </w:r>
      <w:r w:rsidRPr="00B100A9" w:rsidR="00907D68">
        <w:rPr>
          <w:rStyle w:val="2"/>
        </w:rPr>
        <w:t>октября</w:t>
      </w:r>
      <w:r w:rsidRPr="00B100A9" w:rsidR="00515471">
        <w:rPr>
          <w:rStyle w:val="2"/>
        </w:rPr>
        <w:t xml:space="preserve"> 2022</w:t>
      </w:r>
      <w:r w:rsidRPr="00B100A9" w:rsidR="00677E51">
        <w:rPr>
          <w:rStyle w:val="2"/>
        </w:rPr>
        <w:t xml:space="preserve"> г. по март 2026 г. в размере </w:t>
      </w:r>
      <w:r w:rsidRPr="00B100A9" w:rsidR="00907D68">
        <w:rPr>
          <w:rStyle w:val="2"/>
          <w:b/>
          <w:bCs/>
        </w:rPr>
        <w:t>27</w:t>
      </w:r>
      <w:r w:rsidRPr="00B100A9" w:rsidR="002501AE">
        <w:rPr>
          <w:rStyle w:val="2"/>
          <w:b/>
          <w:bCs/>
        </w:rPr>
        <w:t xml:space="preserve"> </w:t>
      </w:r>
      <w:r w:rsidRPr="00B100A9" w:rsidR="00907D68">
        <w:rPr>
          <w:rStyle w:val="2"/>
          <w:b/>
          <w:bCs/>
        </w:rPr>
        <w:t>426</w:t>
      </w:r>
      <w:r w:rsidRPr="00B100A9" w:rsidR="00677E51">
        <w:rPr>
          <w:rStyle w:val="2"/>
          <w:b/>
          <w:bCs/>
        </w:rPr>
        <w:t xml:space="preserve"> </w:t>
      </w:r>
      <w:r w:rsidRPr="00B100A9" w:rsidR="002501AE">
        <w:rPr>
          <w:rStyle w:val="2"/>
          <w:b/>
          <w:bCs/>
        </w:rPr>
        <w:t xml:space="preserve">(двадцать семь тысяч четыреста двадцать шесть) </w:t>
      </w:r>
      <w:r w:rsidRPr="00B100A9" w:rsidR="00677E51">
        <w:rPr>
          <w:rStyle w:val="2"/>
          <w:b/>
          <w:bCs/>
        </w:rPr>
        <w:t xml:space="preserve">руб. </w:t>
      </w:r>
      <w:r w:rsidRPr="00B100A9" w:rsidR="00907D68">
        <w:rPr>
          <w:rStyle w:val="2"/>
          <w:b/>
          <w:bCs/>
        </w:rPr>
        <w:t>06</w:t>
      </w:r>
      <w:r w:rsidRPr="00B100A9" w:rsidR="002501AE">
        <w:rPr>
          <w:rStyle w:val="2"/>
          <w:b/>
          <w:bCs/>
        </w:rPr>
        <w:t xml:space="preserve"> (шесть)</w:t>
      </w:r>
      <w:r w:rsidRPr="00B100A9" w:rsidR="00907D68">
        <w:rPr>
          <w:rStyle w:val="2"/>
          <w:b/>
          <w:bCs/>
        </w:rPr>
        <w:t xml:space="preserve"> </w:t>
      </w:r>
      <w:r w:rsidRPr="00B100A9" w:rsidR="00677E51">
        <w:rPr>
          <w:rStyle w:val="2"/>
          <w:b/>
          <w:bCs/>
        </w:rPr>
        <w:t>коп.</w:t>
      </w:r>
      <w:r w:rsidRPr="00B100A9" w:rsidR="00335A51">
        <w:rPr>
          <w:rStyle w:val="2"/>
          <w:b/>
          <w:bCs/>
        </w:rPr>
        <w:t xml:space="preserve">, </w:t>
      </w:r>
      <w:r w:rsidRPr="00B100A9" w:rsidR="0057660D">
        <w:t>сумму</w:t>
      </w:r>
      <w:r w:rsidRPr="00B100A9" w:rsidR="0057660D">
        <w:rPr>
          <w:rStyle w:val="2"/>
        </w:rPr>
        <w:t xml:space="preserve"> </w:t>
      </w:r>
      <w:r w:rsidRPr="00B100A9" w:rsidR="00335A51">
        <w:rPr>
          <w:rStyle w:val="2"/>
        </w:rPr>
        <w:t xml:space="preserve">пени </w:t>
      </w:r>
      <w:r w:rsidRPr="00B100A9" w:rsidR="00C54C03">
        <w:rPr>
          <w:shd w:val="clear" w:color="auto" w:fill="FFFFFF"/>
        </w:rPr>
        <w:t xml:space="preserve">за период с 20 </w:t>
      </w:r>
      <w:r w:rsidRPr="00B100A9" w:rsidR="00BD49C1">
        <w:rPr>
          <w:shd w:val="clear" w:color="auto" w:fill="FFFFFF"/>
        </w:rPr>
        <w:t>декабря</w:t>
      </w:r>
      <w:r w:rsidRPr="00B100A9" w:rsidR="00C54C03">
        <w:rPr>
          <w:shd w:val="clear" w:color="auto" w:fill="FFFFFF"/>
        </w:rPr>
        <w:t xml:space="preserve"> 202</w:t>
      </w:r>
      <w:r w:rsidRPr="00B100A9" w:rsidR="00BD49C1">
        <w:rPr>
          <w:shd w:val="clear" w:color="auto" w:fill="FFFFFF"/>
        </w:rPr>
        <w:t>2</w:t>
      </w:r>
      <w:r w:rsidRPr="00B100A9" w:rsidR="00C54C03">
        <w:rPr>
          <w:shd w:val="clear" w:color="auto" w:fill="FFFFFF"/>
        </w:rPr>
        <w:t xml:space="preserve"> г. по 1</w:t>
      </w:r>
      <w:r w:rsidRPr="00B100A9" w:rsidR="008B71BC">
        <w:rPr>
          <w:shd w:val="clear" w:color="auto" w:fill="FFFFFF"/>
        </w:rPr>
        <w:t>3</w:t>
      </w:r>
      <w:r w:rsidRPr="00B100A9" w:rsidR="00C54C03">
        <w:rPr>
          <w:shd w:val="clear" w:color="auto" w:fill="FFFFFF"/>
        </w:rPr>
        <w:t xml:space="preserve"> </w:t>
      </w:r>
      <w:r w:rsidRPr="00B100A9" w:rsidR="00BD49C1">
        <w:rPr>
          <w:shd w:val="clear" w:color="auto" w:fill="FFFFFF"/>
        </w:rPr>
        <w:t xml:space="preserve">августа </w:t>
      </w:r>
      <w:r w:rsidRPr="00B100A9" w:rsidR="00C54C03">
        <w:rPr>
          <w:shd w:val="clear" w:color="auto" w:fill="FFFFFF"/>
        </w:rPr>
        <w:t>2026 г.</w:t>
      </w:r>
      <w:r w:rsidRPr="00B100A9" w:rsidR="00C54C03">
        <w:t xml:space="preserve"> (день вынесения решения)</w:t>
      </w:r>
      <w:r w:rsidRPr="00B100A9" w:rsidR="00C54C03">
        <w:rPr>
          <w:shd w:val="clear" w:color="auto" w:fill="FFFFFF"/>
        </w:rPr>
        <w:t xml:space="preserve">  в размере </w:t>
      </w:r>
      <w:r w:rsidRPr="00B100A9" w:rsidR="008B71BC">
        <w:rPr>
          <w:b/>
          <w:bCs/>
          <w:shd w:val="clear" w:color="auto" w:fill="FFFFFF"/>
        </w:rPr>
        <w:t>5664</w:t>
      </w:r>
      <w:r w:rsidRPr="00B100A9" w:rsidR="00C54C03">
        <w:rPr>
          <w:b/>
          <w:bCs/>
          <w:shd w:val="clear" w:color="auto" w:fill="FFFFFF"/>
        </w:rPr>
        <w:t xml:space="preserve"> </w:t>
      </w:r>
      <w:r w:rsidRPr="00B100A9" w:rsidR="002501AE">
        <w:rPr>
          <w:b/>
          <w:bCs/>
          <w:shd w:val="clear" w:color="auto" w:fill="FFFFFF"/>
        </w:rPr>
        <w:t xml:space="preserve">(пять тысяч шестьсот шестьдесят четыре) </w:t>
      </w:r>
      <w:r w:rsidRPr="00B100A9" w:rsidR="00C54C03">
        <w:rPr>
          <w:b/>
          <w:bCs/>
          <w:shd w:val="clear" w:color="auto" w:fill="FFFFFF"/>
        </w:rPr>
        <w:t xml:space="preserve">руб. </w:t>
      </w:r>
      <w:r w:rsidRPr="00B100A9" w:rsidR="008B71BC">
        <w:rPr>
          <w:b/>
          <w:bCs/>
          <w:shd w:val="clear" w:color="auto" w:fill="FFFFFF"/>
        </w:rPr>
        <w:t>64</w:t>
      </w:r>
      <w:r w:rsidRPr="00B100A9" w:rsidR="00C54C03">
        <w:rPr>
          <w:b/>
          <w:bCs/>
          <w:shd w:val="clear" w:color="auto" w:fill="FFFFFF"/>
        </w:rPr>
        <w:t xml:space="preserve"> </w:t>
      </w:r>
      <w:r w:rsidRPr="00B100A9" w:rsidR="002501AE">
        <w:rPr>
          <w:b/>
          <w:bCs/>
          <w:shd w:val="clear" w:color="auto" w:fill="FFFFFF"/>
        </w:rPr>
        <w:t xml:space="preserve">(шестьдесят четыре) </w:t>
      </w:r>
      <w:r w:rsidRPr="00B100A9" w:rsidR="00C54C03">
        <w:rPr>
          <w:b/>
          <w:bCs/>
          <w:shd w:val="clear" w:color="auto" w:fill="FFFFFF"/>
        </w:rPr>
        <w:t>коп</w:t>
      </w:r>
      <w:r w:rsidRPr="00B100A9" w:rsidR="00C54C03">
        <w:rPr>
          <w:shd w:val="clear" w:color="auto" w:fill="FFFFFF"/>
        </w:rPr>
        <w:t>.</w:t>
      </w:r>
    </w:p>
    <w:p w:rsidR="00C10DB5" w:rsidRPr="00B100A9" w:rsidP="00F974DD" w14:paraId="025BABA1" w14:textId="3E1735B7">
      <w:pPr>
        <w:ind w:firstLine="567"/>
        <w:jc w:val="both"/>
        <w:rPr>
          <w:shd w:val="clear" w:color="auto" w:fill="FFFFFF"/>
        </w:rPr>
      </w:pPr>
      <w:r w:rsidRPr="00B100A9">
        <w:t xml:space="preserve">Взыскать </w:t>
      </w:r>
      <w:r w:rsidRPr="00B100A9" w:rsidR="00BD49C1">
        <w:t xml:space="preserve">с </w:t>
      </w:r>
      <w:r w:rsidRPr="00B100A9" w:rsidR="008B71BC">
        <w:rPr>
          <w:rStyle w:val="2"/>
        </w:rPr>
        <w:t>Лубянову</w:t>
      </w:r>
      <w:r w:rsidRPr="00B100A9" w:rsidR="008B71BC">
        <w:rPr>
          <w:rStyle w:val="2"/>
        </w:rPr>
        <w:t xml:space="preserve"> Владимиру Ивановичу</w:t>
      </w:r>
      <w:r w:rsidRPr="00B100A9" w:rsidR="008B71BC">
        <w:t xml:space="preserve">, </w:t>
      </w:r>
      <w:r w:rsidR="00C621A9">
        <w:t>****</w:t>
      </w:r>
      <w:r w:rsidRPr="00B100A9" w:rsidR="008B71BC">
        <w:t xml:space="preserve"> (паспорт серии </w:t>
      </w:r>
      <w:r w:rsidR="00C621A9">
        <w:t>****</w:t>
      </w:r>
      <w:r w:rsidRPr="00B100A9" w:rsidR="008B71BC">
        <w:t xml:space="preserve">) </w:t>
      </w:r>
      <w:r w:rsidRPr="00B100A9">
        <w:t xml:space="preserve">в пользу </w:t>
      </w:r>
      <w:r w:rsidRPr="00B100A9">
        <w:rPr>
          <w:rStyle w:val="2"/>
        </w:rPr>
        <w:t xml:space="preserve">Некоммерческой организации «Региональный фонд капитального ремонта многоквартирных домов Республики Крым» </w:t>
      </w:r>
      <w:r w:rsidRPr="00B100A9" w:rsidR="00F974DD">
        <w:rPr>
          <w:rStyle w:val="2"/>
        </w:rPr>
        <w:t xml:space="preserve">(Реквизиты перечисления государственной пошлины: расчетный счет №40603810822899000002 в ФИЛИАЛ "ЦЕНТРАЛЬНЫЙ" БАНКА ВТБ (ПАО), БИК 044525411, 1 помещен ИНН 9102066504, КПП 910201001, КБК 18210803010011000110.) </w:t>
      </w:r>
      <w:r w:rsidRPr="00B100A9">
        <w:rPr>
          <w:rStyle w:val="2"/>
        </w:rPr>
        <w:t xml:space="preserve">расходы по уплате государственной пошлины в размере </w:t>
      </w:r>
      <w:r w:rsidRPr="00B100A9">
        <w:rPr>
          <w:rStyle w:val="2"/>
          <w:b/>
          <w:bCs/>
        </w:rPr>
        <w:t>4</w:t>
      </w:r>
      <w:r w:rsidRPr="00B100A9" w:rsidR="002501AE">
        <w:rPr>
          <w:rStyle w:val="2"/>
          <w:b/>
          <w:bCs/>
        </w:rPr>
        <w:t> </w:t>
      </w:r>
      <w:r w:rsidRPr="00B100A9">
        <w:rPr>
          <w:rStyle w:val="2"/>
          <w:b/>
          <w:bCs/>
        </w:rPr>
        <w:t>000</w:t>
      </w:r>
      <w:r w:rsidRPr="00B100A9" w:rsidR="002501AE">
        <w:rPr>
          <w:rStyle w:val="2"/>
          <w:b/>
          <w:bCs/>
        </w:rPr>
        <w:t xml:space="preserve"> (четыре тысячи)</w:t>
      </w:r>
      <w:r w:rsidRPr="00B100A9">
        <w:rPr>
          <w:rStyle w:val="2"/>
          <w:b/>
          <w:bCs/>
        </w:rPr>
        <w:t xml:space="preserve"> руб.</w:t>
      </w:r>
    </w:p>
    <w:p w:rsidR="00166AD3" w:rsidRPr="00B100A9" w:rsidP="00166AD3" w14:paraId="11D3F896" w14:textId="77777777">
      <w:pPr>
        <w:ind w:firstLine="567"/>
        <w:jc w:val="both"/>
      </w:pPr>
      <w:r w:rsidRPr="00B100A9">
        <w:t>Решение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месяца со дня принятия решения суда в окончательной форме.</w:t>
      </w:r>
    </w:p>
    <w:p w:rsidR="00166AD3" w:rsidRPr="00B100A9" w:rsidP="00166AD3" w14:paraId="0BF455B5" w14:textId="77777777">
      <w:pPr>
        <w:ind w:right="-31" w:firstLine="567"/>
        <w:jc w:val="both"/>
      </w:pPr>
      <w:r w:rsidRPr="00B100A9">
        <w:t>Мотивированное решение суда может быть изготовлено в течение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166AD3" w:rsidRPr="00B100A9" w:rsidP="00166AD3" w14:paraId="3788C89C" w14:textId="77777777">
      <w:pPr>
        <w:ind w:right="-31" w:firstLine="567"/>
        <w:jc w:val="both"/>
      </w:pPr>
      <w:r w:rsidRPr="00B100A9">
        <w:t>Заявление о составлении мотивированного решения суда,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166AD3" w:rsidRPr="00B100A9" w:rsidP="00166AD3" w14:paraId="1584E9EF" w14:textId="77777777">
      <w:pPr>
        <w:ind w:firstLine="567"/>
        <w:jc w:val="both"/>
      </w:pPr>
    </w:p>
    <w:p w:rsidR="00166AD3" w:rsidRPr="00B100A9" w:rsidP="00166AD3" w14:paraId="270F2076" w14:textId="521F105A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rPr>
          <w:rFonts w:eastAsia="Calibri"/>
          <w:b/>
          <w:lang w:eastAsia="en-US"/>
        </w:rPr>
      </w:pPr>
      <w:r w:rsidRPr="00B100A9">
        <w:rPr>
          <w:rFonts w:eastAsia="Calibri"/>
          <w:b/>
          <w:lang w:eastAsia="en-US"/>
        </w:rPr>
        <w:tab/>
        <w:t xml:space="preserve">Мировой судья                               </w:t>
      </w:r>
      <w:r w:rsidRPr="00B100A9">
        <w:rPr>
          <w:rFonts w:eastAsia="Calibri"/>
          <w:lang w:eastAsia="en-US"/>
        </w:rPr>
        <w:t>/подпись/</w:t>
      </w:r>
      <w:r w:rsidRPr="00B100A9">
        <w:rPr>
          <w:rFonts w:eastAsia="Calibri"/>
          <w:b/>
          <w:lang w:eastAsia="en-US"/>
        </w:rPr>
        <w:t xml:space="preserve">         </w:t>
      </w:r>
      <w:r w:rsidRPr="00B100A9" w:rsidR="009C70AD">
        <w:rPr>
          <w:rFonts w:eastAsia="Calibri"/>
          <w:b/>
          <w:lang w:eastAsia="en-US"/>
        </w:rPr>
        <w:tab/>
      </w:r>
      <w:r w:rsidRPr="00B100A9" w:rsidR="009C70AD">
        <w:rPr>
          <w:rFonts w:eastAsia="Calibri"/>
          <w:b/>
          <w:lang w:eastAsia="en-US"/>
        </w:rPr>
        <w:tab/>
      </w:r>
      <w:r w:rsidRPr="00B100A9" w:rsidR="001718F0">
        <w:rPr>
          <w:rFonts w:eastAsia="Calibri"/>
          <w:b/>
          <w:lang w:eastAsia="en-US"/>
        </w:rPr>
        <w:tab/>
      </w:r>
      <w:r w:rsidRPr="00B100A9">
        <w:rPr>
          <w:rFonts w:eastAsia="Calibri"/>
          <w:b/>
          <w:lang w:eastAsia="en-US"/>
        </w:rPr>
        <w:t>Н. Г. Рой</w:t>
      </w:r>
    </w:p>
    <w:p w:rsidR="00166AD3" w:rsidRPr="00B100A9" w:rsidP="00C621A9" w14:paraId="68ECE654" w14:textId="1B748154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</w:pPr>
      <w:r w:rsidRPr="00B100A9">
        <w:rPr>
          <w:rFonts w:eastAsia="Calibri"/>
          <w:lang w:eastAsia="en-US"/>
        </w:rPr>
        <w:tab/>
      </w:r>
    </w:p>
    <w:p w:rsidR="00166AD3" w:rsidRPr="00B100A9" w:rsidP="00166AD3" w14:paraId="634D0E8A" w14:textId="77777777">
      <w:pPr>
        <w:ind w:firstLine="567"/>
        <w:jc w:val="both"/>
        <w:rPr>
          <w:b/>
        </w:rPr>
      </w:pPr>
    </w:p>
    <w:p w:rsidR="00166AD3" w:rsidRPr="00B100A9" w:rsidP="00166AD3" w14:paraId="1E339ECC" w14:textId="77777777">
      <w:pPr>
        <w:ind w:firstLine="567"/>
        <w:jc w:val="both"/>
      </w:pPr>
    </w:p>
    <w:p w:rsidR="00CF558A" w:rsidRPr="00B100A9" w14:paraId="3D5FC9B5" w14:textId="77777777"/>
    <w:sectPr w:rsidSect="00B100A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70D"/>
    <w:rsid w:val="00000F63"/>
    <w:rsid w:val="000315CB"/>
    <w:rsid w:val="00166AD3"/>
    <w:rsid w:val="001718F0"/>
    <w:rsid w:val="001A5C42"/>
    <w:rsid w:val="0021204E"/>
    <w:rsid w:val="00232CF6"/>
    <w:rsid w:val="002501AE"/>
    <w:rsid w:val="00335A51"/>
    <w:rsid w:val="003473AB"/>
    <w:rsid w:val="003F1FCF"/>
    <w:rsid w:val="00474513"/>
    <w:rsid w:val="004D5721"/>
    <w:rsid w:val="004D64A8"/>
    <w:rsid w:val="00515471"/>
    <w:rsid w:val="0057660D"/>
    <w:rsid w:val="005806E0"/>
    <w:rsid w:val="00640E12"/>
    <w:rsid w:val="00656B86"/>
    <w:rsid w:val="00667489"/>
    <w:rsid w:val="00677E51"/>
    <w:rsid w:val="006B7BC0"/>
    <w:rsid w:val="007B4299"/>
    <w:rsid w:val="007E4EB1"/>
    <w:rsid w:val="008B71BC"/>
    <w:rsid w:val="00907D68"/>
    <w:rsid w:val="009C70AD"/>
    <w:rsid w:val="009E7455"/>
    <w:rsid w:val="00A439EA"/>
    <w:rsid w:val="00A813A4"/>
    <w:rsid w:val="00A9776C"/>
    <w:rsid w:val="00B100A9"/>
    <w:rsid w:val="00BA754A"/>
    <w:rsid w:val="00BD49C1"/>
    <w:rsid w:val="00C10DB5"/>
    <w:rsid w:val="00C2170D"/>
    <w:rsid w:val="00C54C03"/>
    <w:rsid w:val="00C621A9"/>
    <w:rsid w:val="00CF558A"/>
    <w:rsid w:val="00D46914"/>
    <w:rsid w:val="00E47D06"/>
    <w:rsid w:val="00EA5D18"/>
    <w:rsid w:val="00F974DD"/>
    <w:rsid w:val="00FE422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A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166AD3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166AD3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