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УИД: 91MS0038-*****</w:t>
      </w:r>
    </w:p>
    <w:p w:rsidR="00A77B3E">
      <w:r>
        <w:t>Дело № 2-38-962/2026</w:t>
      </w:r>
    </w:p>
    <w:p w:rsidR="00A77B3E"/>
    <w:p w:rsidR="00A77B3E">
      <w:r>
        <w:t>РЕШЕНИЕ</w:t>
      </w:r>
    </w:p>
    <w:p w:rsidR="00A77B3E">
      <w:r>
        <w:t>ИМЕНЕМ РОССИЙСКОЙ ФЕДЕРАЦИИ</w:t>
      </w:r>
    </w:p>
    <w:p w:rsidR="00A77B3E">
      <w:r>
        <w:t xml:space="preserve"> (заочное) </w:t>
      </w:r>
    </w:p>
    <w:p w:rsidR="00A77B3E">
      <w:r>
        <w:t>(вводная и резолютивная части)</w:t>
      </w:r>
    </w:p>
    <w:p w:rsidR="00A77B3E"/>
    <w:p w:rsidR="00A77B3E">
      <w:r>
        <w:t xml:space="preserve">дата                                                                 </w:t>
      </w:r>
      <w:r>
        <w:tab/>
        <w:t xml:space="preserve"> адрес</w:t>
      </w:r>
    </w:p>
    <w:p w:rsidR="00A77B3E"/>
    <w:p w:rsidR="00A77B3E">
      <w:r>
        <w:t xml:space="preserve">Мировой судья судебного участка № 38 </w:t>
      </w:r>
      <w:r>
        <w:t xml:space="preserve">Евпаторийского судебного района (город республиканского значения Евпатория с подчиненной ему территорией) адрес Рой Н. Г., при секретаре судебного заседания </w:t>
      </w:r>
      <w:r>
        <w:t>фио</w:t>
      </w:r>
      <w:r>
        <w:t>,</w:t>
      </w:r>
    </w:p>
    <w:p w:rsidR="00A77B3E">
      <w:r>
        <w:t>рассмотрев в открытом судебном заседании гражданское дело по исковому заявлению Государственно</w:t>
      </w:r>
      <w:r>
        <w:t>го унитарного предприятия  Республики Крым «</w:t>
      </w:r>
      <w:r>
        <w:t>Крымтеплокоммунэнерго</w:t>
      </w:r>
      <w:r>
        <w:t>» в лице филиала Государственного унитарного предприятия  Республики Крым «</w:t>
      </w:r>
      <w:r>
        <w:t>Крымтеплокоммунэнерго</w:t>
      </w:r>
      <w:r>
        <w:t xml:space="preserve">» в адрес к </w:t>
      </w:r>
      <w:r>
        <w:t>Саргсян</w:t>
      </w:r>
      <w:r>
        <w:t xml:space="preserve"> Виктории Степановне о взыскании задолженности за потребленную тепловую энер</w:t>
      </w:r>
      <w:r>
        <w:t xml:space="preserve">гию и горячее водоснабжение за период с дата по дата в размере сумма, пени за период дата по дата в размере сумма, расходов по уплате государственной пошлины,  </w:t>
      </w:r>
    </w:p>
    <w:p w:rsidR="00A77B3E">
      <w:r>
        <w:t>руководствуясь ст. ст. 194-199, 233-235 Гражданского процессуального кодекса Российской Федерац</w:t>
      </w:r>
      <w:r>
        <w:t>ии, мировой судья</w:t>
      </w:r>
    </w:p>
    <w:p w:rsidR="00A77B3E">
      <w:r>
        <w:t>РЕШИЛ:</w:t>
      </w:r>
    </w:p>
    <w:p w:rsidR="00A77B3E">
      <w:r>
        <w:t>Исковые требования Государственного унитарного предприятия  Республики Крым «</w:t>
      </w:r>
      <w:r>
        <w:t>Крымтеплокоммунэнерго</w:t>
      </w:r>
      <w:r>
        <w:t>» в лице филиала Государственного унитарного предприятия  Республики Крым «</w:t>
      </w:r>
      <w:r>
        <w:t>Крымтеплокоммунэнерго</w:t>
      </w:r>
      <w:r>
        <w:t xml:space="preserve">» в адрес к </w:t>
      </w:r>
      <w:r>
        <w:t>Саргсян</w:t>
      </w:r>
      <w:r>
        <w:t xml:space="preserve"> Виктории Степанов</w:t>
      </w:r>
      <w:r>
        <w:t>не – удовлетворить.</w:t>
      </w:r>
    </w:p>
    <w:p w:rsidR="00A77B3E">
      <w:r>
        <w:t xml:space="preserve">Взыскать с </w:t>
      </w:r>
      <w:r>
        <w:t>Саргсян</w:t>
      </w:r>
      <w:r>
        <w:t xml:space="preserve"> Виктории Степановны, </w:t>
      </w:r>
      <w:r w:rsidRPr="005C27E3">
        <w:t>*****</w:t>
      </w:r>
      <w:r>
        <w:t xml:space="preserve"> </w:t>
      </w:r>
      <w:r>
        <w:t>в пользу Государственного унитарного предприятия  Республики Крым «</w:t>
      </w:r>
      <w:r>
        <w:t>Крымтеплокоммунэнерго</w:t>
      </w:r>
      <w:r>
        <w:t>» в лице филиала Госу</w:t>
      </w:r>
      <w:r>
        <w:t>дарственного унитарного предприятия  Республики Крым «</w:t>
      </w:r>
      <w:r>
        <w:t>Крымтеплокоммунэнерго</w:t>
      </w:r>
      <w:r>
        <w:t xml:space="preserve">» в адрес </w:t>
      </w:r>
      <w:r w:rsidRPr="005C27E3">
        <w:t>*****</w:t>
      </w:r>
      <w:r>
        <w:t xml:space="preserve"> задолженность за потребленную тепловую энергию и горячее водоснабжение за период с дата по дата в размере сумма, пени за период дата по дата в размере сумма, а всего задолженность в размере сумма, расходы по уплате государственной</w:t>
      </w:r>
      <w:r>
        <w:t xml:space="preserve"> пошлины в раз</w:t>
      </w:r>
      <w:r>
        <w:t xml:space="preserve">мере сумма </w:t>
      </w:r>
    </w:p>
    <w:p w:rsidR="00A77B3E">
      <w:r>
        <w:t>Ответчик вправе подать в суд, принявший заочное решение, заявление об отмене этого решения суда в течение семи дней со дня вручения копии этого решения.</w:t>
      </w:r>
    </w:p>
    <w:p w:rsidR="00A77B3E">
      <w:r>
        <w:t>Ответчиком заочное решение суда может быть обжаловано в апелляционном порядке в течение одн</w:t>
      </w:r>
      <w:r>
        <w:t>ого месяца со дня вынесения определения суда об отказе в удовлетворении заявления об отмене этого решения суда.</w:t>
      </w:r>
    </w:p>
    <w:p w:rsidR="00A77B3E">
      <w:r>
        <w:t>Иными лицами, участвующими в деле, а также лицами, которые не были привлечены к участию в деле и вопрос о правах и об обязанностях которых был р</w:t>
      </w:r>
      <w:r>
        <w:t xml:space="preserve">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</w:t>
      </w:r>
      <w:r>
        <w:t>одного месяца со дня</w:t>
      </w:r>
      <w:r>
        <w:t xml:space="preserve"> вынесения определения суда об отказе в удовлетворении этого заявления.</w:t>
      </w:r>
    </w:p>
    <w:p w:rsidR="00A77B3E">
      <w:r>
        <w:t>Мотивированное решение суда может быть изготовлено в течении десяти дней со дня поступления от лиц, участвующих в деле, их представителей, заявления о составлении мотивированного решен</w:t>
      </w:r>
      <w:r>
        <w:t>ия суда.</w:t>
      </w:r>
    </w:p>
    <w:p w:rsidR="00A77B3E">
      <w:r>
        <w:t>Заявление о составлении мотивированного решения суда, может быть подано в течении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течении пятнадца</w:t>
      </w:r>
      <w:r>
        <w:t>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A77B3E"/>
    <w:p w:rsidR="00A77B3E">
      <w:r>
        <w:tab/>
        <w:t xml:space="preserve">Мировой судья                               </w:t>
      </w:r>
      <w:r>
        <w:tab/>
      </w:r>
      <w:r>
        <w:tab/>
        <w:t xml:space="preserve">             </w:t>
      </w:r>
      <w:r>
        <w:t>Н. Г. Рой</w:t>
      </w:r>
    </w:p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7E3"/>
    <w:rsid w:val="005C27E3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