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0093" w:rsidRPr="00DD0093" w:rsidP="00DD0093">
      <w:pPr>
        <w:jc w:val="right"/>
        <w:rPr>
          <w:sz w:val="28"/>
          <w:szCs w:val="28"/>
        </w:rPr>
      </w:pPr>
      <w:r w:rsidRPr="00DD0093">
        <w:rPr>
          <w:sz w:val="28"/>
          <w:szCs w:val="28"/>
        </w:rPr>
        <w:t xml:space="preserve">Дело     № 2-38-1068/2019  </w:t>
      </w:r>
    </w:p>
    <w:p w:rsidR="00DD0093" w:rsidRPr="00DD0093" w:rsidP="00DD0093">
      <w:pPr>
        <w:jc w:val="center"/>
        <w:rPr>
          <w:sz w:val="28"/>
          <w:szCs w:val="28"/>
        </w:rPr>
      </w:pPr>
      <w:r w:rsidRPr="00DD0093">
        <w:rPr>
          <w:sz w:val="28"/>
          <w:szCs w:val="28"/>
        </w:rPr>
        <w:t xml:space="preserve">  РЕШЕНИЕ</w:t>
      </w:r>
    </w:p>
    <w:p w:rsidR="00DD0093" w:rsidRPr="00DD0093" w:rsidP="00DD0093">
      <w:pPr>
        <w:jc w:val="center"/>
        <w:rPr>
          <w:sz w:val="28"/>
          <w:szCs w:val="28"/>
        </w:rPr>
      </w:pPr>
      <w:r w:rsidRPr="00DD0093">
        <w:rPr>
          <w:sz w:val="28"/>
          <w:szCs w:val="28"/>
        </w:rPr>
        <w:t>ИМЕНЕМ РОССИЙСКОЙ ФЕДЕРАЦИИ</w:t>
      </w:r>
    </w:p>
    <w:p w:rsidR="00EF2E92" w:rsidP="00DD0093">
      <w:pPr>
        <w:ind w:firstLine="708"/>
        <w:jc w:val="both"/>
        <w:rPr>
          <w:sz w:val="28"/>
          <w:szCs w:val="28"/>
        </w:rPr>
      </w:pPr>
    </w:p>
    <w:p w:rsidR="00DD0093" w:rsidRPr="0098537F" w:rsidP="00DD0093">
      <w:pPr>
        <w:ind w:firstLine="708"/>
        <w:jc w:val="both"/>
        <w:rPr>
          <w:sz w:val="28"/>
          <w:szCs w:val="28"/>
        </w:rPr>
      </w:pPr>
      <w:r>
        <w:rPr>
          <w:sz w:val="28"/>
          <w:szCs w:val="28"/>
        </w:rPr>
        <w:t>25 декабря</w:t>
      </w:r>
      <w:r w:rsidRPr="0098537F">
        <w:rPr>
          <w:sz w:val="28"/>
          <w:szCs w:val="28"/>
        </w:rPr>
        <w:t xml:space="preserve">  2019 года </w:t>
      </w:r>
      <w:r w:rsidRPr="0098537F">
        <w:rPr>
          <w:sz w:val="28"/>
          <w:szCs w:val="28"/>
        </w:rPr>
        <w:tab/>
      </w:r>
      <w:r w:rsidRPr="0098537F">
        <w:rPr>
          <w:sz w:val="28"/>
          <w:szCs w:val="28"/>
        </w:rPr>
        <w:tab/>
      </w:r>
      <w:r w:rsidRPr="0098537F">
        <w:rPr>
          <w:sz w:val="28"/>
          <w:szCs w:val="28"/>
        </w:rPr>
        <w:tab/>
      </w:r>
      <w:r w:rsidRPr="0098537F">
        <w:rPr>
          <w:sz w:val="28"/>
          <w:szCs w:val="28"/>
        </w:rPr>
        <w:tab/>
      </w:r>
      <w:r w:rsidRPr="0098537F">
        <w:rPr>
          <w:sz w:val="28"/>
          <w:szCs w:val="28"/>
        </w:rPr>
        <w:tab/>
        <w:t>г. Евпатория</w:t>
      </w:r>
    </w:p>
    <w:p w:rsidR="00DD0093" w:rsidRPr="0098537F" w:rsidP="00DD0093">
      <w:pPr>
        <w:ind w:firstLine="708"/>
        <w:jc w:val="both"/>
        <w:rPr>
          <w:sz w:val="28"/>
          <w:szCs w:val="28"/>
        </w:rPr>
      </w:pPr>
      <w:r w:rsidRPr="0098537F">
        <w:rPr>
          <w:sz w:val="28"/>
          <w:szCs w:val="28"/>
        </w:rPr>
        <w:t>Мировой судья судебного участка № 38 Евпаторийского судебного района (городской округ Евпатория) Республики Крым Киоса Н.А.</w:t>
      </w:r>
    </w:p>
    <w:p w:rsidR="00DD0093" w:rsidP="00DD0093">
      <w:pPr>
        <w:ind w:firstLine="708"/>
        <w:jc w:val="both"/>
        <w:rPr>
          <w:sz w:val="28"/>
          <w:szCs w:val="28"/>
        </w:rPr>
      </w:pPr>
      <w:r w:rsidRPr="0098537F">
        <w:rPr>
          <w:sz w:val="28"/>
          <w:szCs w:val="28"/>
        </w:rPr>
        <w:t xml:space="preserve">при секретаре </w:t>
      </w:r>
      <w:r>
        <w:rPr>
          <w:sz w:val="28"/>
          <w:szCs w:val="28"/>
        </w:rPr>
        <w:t>Чемеричко А.Ю.</w:t>
      </w:r>
    </w:p>
    <w:p w:rsidR="00DD0093" w:rsidRPr="0098537F" w:rsidP="00DD0093">
      <w:pPr>
        <w:ind w:firstLine="708"/>
        <w:jc w:val="both"/>
        <w:rPr>
          <w:sz w:val="28"/>
          <w:szCs w:val="28"/>
        </w:rPr>
      </w:pPr>
      <w:r>
        <w:rPr>
          <w:sz w:val="28"/>
          <w:szCs w:val="28"/>
        </w:rPr>
        <w:t>с участием истца  Дмитрук А.Б.</w:t>
      </w:r>
    </w:p>
    <w:p w:rsidR="00DD0093" w:rsidP="00DD0093">
      <w:pPr>
        <w:ind w:firstLine="708"/>
        <w:jc w:val="both"/>
        <w:rPr>
          <w:sz w:val="28"/>
          <w:szCs w:val="28"/>
        </w:rPr>
      </w:pPr>
      <w:r w:rsidRPr="0098537F">
        <w:rPr>
          <w:sz w:val="28"/>
          <w:szCs w:val="28"/>
        </w:rPr>
        <w:t xml:space="preserve">рассмотрев в открытом судебном заседании гражданское дело по иску </w:t>
      </w:r>
      <w:r>
        <w:rPr>
          <w:sz w:val="28"/>
          <w:szCs w:val="28"/>
        </w:rPr>
        <w:t>Дмитрук Александра Богдановича</w:t>
      </w:r>
      <w:r w:rsidRPr="0098537F">
        <w:rPr>
          <w:sz w:val="28"/>
          <w:szCs w:val="28"/>
        </w:rPr>
        <w:t xml:space="preserve"> к индивидуальному предпринимателю  </w:t>
      </w:r>
      <w:r>
        <w:rPr>
          <w:sz w:val="28"/>
          <w:szCs w:val="28"/>
        </w:rPr>
        <w:t>Шевелевой Анастасии Сергеевне</w:t>
      </w:r>
      <w:r w:rsidRPr="0098537F">
        <w:rPr>
          <w:sz w:val="28"/>
          <w:szCs w:val="28"/>
        </w:rPr>
        <w:t xml:space="preserve"> о защите прав потребителя, взыскании убытков, неустойки и компенсации морального вреда,</w:t>
      </w:r>
    </w:p>
    <w:p w:rsidR="00EF2E92" w:rsidP="00EF2E92">
      <w:pPr>
        <w:ind w:firstLine="708"/>
        <w:jc w:val="center"/>
        <w:rPr>
          <w:sz w:val="28"/>
          <w:szCs w:val="28"/>
        </w:rPr>
      </w:pPr>
      <w:r>
        <w:rPr>
          <w:sz w:val="28"/>
          <w:szCs w:val="28"/>
        </w:rPr>
        <w:t>УСТАНОВИЛ:</w:t>
      </w:r>
    </w:p>
    <w:p w:rsidR="00EF2E92" w:rsidP="00EF2E92">
      <w:pPr>
        <w:ind w:firstLine="708"/>
        <w:jc w:val="both"/>
        <w:rPr>
          <w:sz w:val="28"/>
          <w:szCs w:val="28"/>
        </w:rPr>
      </w:pPr>
      <w:r>
        <w:rPr>
          <w:sz w:val="28"/>
          <w:szCs w:val="28"/>
        </w:rPr>
        <w:t>Дмитрук А.Б. обратился на судебный участок с исковым заявлением</w:t>
      </w:r>
      <w:r w:rsidRPr="0098537F">
        <w:rPr>
          <w:sz w:val="28"/>
          <w:szCs w:val="28"/>
        </w:rPr>
        <w:t xml:space="preserve"> к индивидуальному предпринимателю  </w:t>
      </w:r>
      <w:r>
        <w:rPr>
          <w:sz w:val="28"/>
          <w:szCs w:val="28"/>
        </w:rPr>
        <w:t>Шевелевой Анастасии Сергеевне</w:t>
      </w:r>
      <w:r w:rsidRPr="0098537F">
        <w:rPr>
          <w:sz w:val="28"/>
          <w:szCs w:val="28"/>
        </w:rPr>
        <w:t xml:space="preserve"> о защите прав потребителя, взыскании убытков, неустойки и компенсации морального вреда</w:t>
      </w:r>
      <w:r>
        <w:rPr>
          <w:sz w:val="28"/>
          <w:szCs w:val="28"/>
        </w:rPr>
        <w:t xml:space="preserve">. </w:t>
      </w:r>
    </w:p>
    <w:p w:rsidR="00EF2E92" w:rsidRPr="00EF2E92" w:rsidP="00EF2E92">
      <w:pPr>
        <w:ind w:firstLine="708"/>
        <w:jc w:val="both"/>
        <w:rPr>
          <w:sz w:val="28"/>
          <w:szCs w:val="28"/>
        </w:rPr>
      </w:pPr>
      <w:r>
        <w:rPr>
          <w:sz w:val="28"/>
          <w:szCs w:val="28"/>
        </w:rPr>
        <w:t xml:space="preserve">Свои требования мотивирует тем, что </w:t>
      </w:r>
      <w:r w:rsidR="00BB6FCE">
        <w:rPr>
          <w:sz w:val="28"/>
          <w:szCs w:val="28"/>
        </w:rPr>
        <w:t>**</w:t>
      </w:r>
      <w:r>
        <w:rPr>
          <w:sz w:val="28"/>
          <w:szCs w:val="28"/>
        </w:rPr>
        <w:t xml:space="preserve">  в магазине </w:t>
      </w:r>
      <w:r w:rsidR="00BB6FCE">
        <w:rPr>
          <w:sz w:val="28"/>
          <w:szCs w:val="28"/>
        </w:rPr>
        <w:t>**</w:t>
      </w:r>
      <w:r>
        <w:rPr>
          <w:sz w:val="28"/>
          <w:szCs w:val="28"/>
        </w:rPr>
        <w:t xml:space="preserve"> расположенном по адресу: </w:t>
      </w:r>
      <w:r w:rsidR="00BB6FCE">
        <w:rPr>
          <w:sz w:val="28"/>
          <w:szCs w:val="28"/>
        </w:rPr>
        <w:t>**</w:t>
      </w:r>
      <w:r>
        <w:rPr>
          <w:sz w:val="28"/>
          <w:szCs w:val="28"/>
        </w:rPr>
        <w:t xml:space="preserve"> он произвел оплату услуг по изготовлению и поставке товара с доставкой, а именно пуфа </w:t>
      </w:r>
      <w:r w:rsidR="00BB6FCE">
        <w:rPr>
          <w:sz w:val="28"/>
          <w:szCs w:val="28"/>
        </w:rPr>
        <w:t>**</w:t>
      </w:r>
      <w:r>
        <w:rPr>
          <w:sz w:val="28"/>
          <w:szCs w:val="28"/>
        </w:rPr>
        <w:t xml:space="preserve">. При заказе товара он не был ознакомлен наглядно с самим товаром либо его образцом, а лишь ознакомился с информацией содержащейся в каталоге. </w:t>
      </w:r>
      <w:r w:rsidR="00BB6FCE">
        <w:rPr>
          <w:sz w:val="28"/>
          <w:szCs w:val="28"/>
        </w:rPr>
        <w:t>**</w:t>
      </w:r>
      <w:r>
        <w:rPr>
          <w:sz w:val="28"/>
          <w:szCs w:val="28"/>
        </w:rPr>
        <w:t xml:space="preserve"> истец обратился к продавцу с требованием о предоставлении информации об основных потребительских свойствах товара: его внешнем виде, габаритных размерах, необходимых проемов и проходов для заноса, отделке, функциональных свойствах, особенностях, правилах эксплуатации и ухода за товаром.</w:t>
      </w:r>
      <w:r w:rsidR="008A3D7A">
        <w:rPr>
          <w:sz w:val="28"/>
          <w:szCs w:val="28"/>
        </w:rPr>
        <w:t xml:space="preserve"> </w:t>
      </w:r>
      <w:r w:rsidR="00BB6FCE">
        <w:rPr>
          <w:sz w:val="28"/>
          <w:szCs w:val="28"/>
        </w:rPr>
        <w:t>**</w:t>
      </w:r>
      <w:r w:rsidR="008A3D7A">
        <w:rPr>
          <w:sz w:val="28"/>
          <w:szCs w:val="28"/>
        </w:rPr>
        <w:t xml:space="preserve"> </w:t>
      </w:r>
      <w:r w:rsidR="00984977">
        <w:rPr>
          <w:sz w:val="28"/>
          <w:szCs w:val="28"/>
        </w:rPr>
        <w:t xml:space="preserve">письменное </w:t>
      </w:r>
      <w:r w:rsidR="008A3D7A">
        <w:rPr>
          <w:sz w:val="28"/>
          <w:szCs w:val="28"/>
        </w:rPr>
        <w:t>требование было получено адресатом, однако ответ на требование представлен не был.</w:t>
      </w:r>
      <w:r>
        <w:rPr>
          <w:sz w:val="28"/>
          <w:szCs w:val="28"/>
        </w:rPr>
        <w:t xml:space="preserve"> </w:t>
      </w:r>
      <w:r w:rsidR="00BB6FCE">
        <w:rPr>
          <w:sz w:val="28"/>
          <w:szCs w:val="28"/>
        </w:rPr>
        <w:t>**</w:t>
      </w:r>
      <w:r w:rsidR="008A3D7A">
        <w:rPr>
          <w:sz w:val="28"/>
          <w:szCs w:val="28"/>
        </w:rPr>
        <w:t xml:space="preserve"> ответчиком был доставлен пуф, и </w:t>
      </w:r>
      <w:r w:rsidR="00BB6FCE">
        <w:rPr>
          <w:sz w:val="28"/>
          <w:szCs w:val="28"/>
        </w:rPr>
        <w:t>**</w:t>
      </w:r>
      <w:r w:rsidR="008A3D7A">
        <w:rPr>
          <w:sz w:val="28"/>
          <w:szCs w:val="28"/>
        </w:rPr>
        <w:t xml:space="preserve">. доставлен угол, однако письменная информация о товарах не предоставлялась. Указанный способ продажи товаров считает дистанционным, ввиду чего на основании ч.4 ст. 26.1 Закона РФ «О защите прав потребителей» и п.20 Постановления Правительства РФ от 27.09.2007г. №612 «Об утверждении Правил продажи товаров дистанционным способом» </w:t>
      </w:r>
      <w:r w:rsidR="00BB6FCE">
        <w:rPr>
          <w:sz w:val="28"/>
          <w:szCs w:val="28"/>
        </w:rPr>
        <w:t>**</w:t>
      </w:r>
      <w:r w:rsidR="008A3D7A">
        <w:rPr>
          <w:sz w:val="28"/>
          <w:szCs w:val="28"/>
        </w:rPr>
        <w:t xml:space="preserve"> он обратился к ответчику с письменным требованием о возврате уплаченных денежных сумм </w:t>
      </w:r>
      <w:r w:rsidR="00984977">
        <w:rPr>
          <w:sz w:val="28"/>
          <w:szCs w:val="28"/>
        </w:rPr>
        <w:t xml:space="preserve">за  товар </w:t>
      </w:r>
      <w:r w:rsidR="008A3D7A">
        <w:rPr>
          <w:sz w:val="28"/>
          <w:szCs w:val="28"/>
        </w:rPr>
        <w:t>и об отказе от товар</w:t>
      </w:r>
      <w:r w:rsidR="00984977">
        <w:rPr>
          <w:sz w:val="28"/>
          <w:szCs w:val="28"/>
        </w:rPr>
        <w:t>ов</w:t>
      </w:r>
      <w:r w:rsidR="008A3D7A">
        <w:rPr>
          <w:sz w:val="28"/>
          <w:szCs w:val="28"/>
        </w:rPr>
        <w:t xml:space="preserve"> и  </w:t>
      </w:r>
      <w:r w:rsidR="00984977">
        <w:rPr>
          <w:sz w:val="28"/>
          <w:szCs w:val="28"/>
        </w:rPr>
        <w:t>их</w:t>
      </w:r>
      <w:r w:rsidR="008A3D7A">
        <w:rPr>
          <w:sz w:val="28"/>
          <w:szCs w:val="28"/>
        </w:rPr>
        <w:t xml:space="preserve"> возврате. Требования истца не были удовлетворены</w:t>
      </w:r>
      <w:r w:rsidR="00984977">
        <w:rPr>
          <w:sz w:val="28"/>
          <w:szCs w:val="28"/>
        </w:rPr>
        <w:t xml:space="preserve"> в добровольном порядке</w:t>
      </w:r>
      <w:r w:rsidR="008A3D7A">
        <w:rPr>
          <w:sz w:val="28"/>
          <w:szCs w:val="28"/>
        </w:rPr>
        <w:t xml:space="preserve">, ввиду чего просил обязать ответчика приять товар и вернуть </w:t>
      </w:r>
      <w:r w:rsidR="00984977">
        <w:rPr>
          <w:sz w:val="28"/>
          <w:szCs w:val="28"/>
        </w:rPr>
        <w:t xml:space="preserve">ему </w:t>
      </w:r>
      <w:r w:rsidR="008A3D7A">
        <w:rPr>
          <w:sz w:val="28"/>
          <w:szCs w:val="28"/>
        </w:rPr>
        <w:t xml:space="preserve">уплаченные за товар денежные средства в размере </w:t>
      </w:r>
      <w:r w:rsidR="00BB6FCE">
        <w:rPr>
          <w:sz w:val="28"/>
          <w:szCs w:val="28"/>
        </w:rPr>
        <w:t>**</w:t>
      </w:r>
      <w:r w:rsidR="008A3D7A">
        <w:rPr>
          <w:sz w:val="28"/>
          <w:szCs w:val="28"/>
        </w:rPr>
        <w:t xml:space="preserve">., за исключением расходов на доставку возвращённого товара, компенсацию морального вреда в размере </w:t>
      </w:r>
      <w:r w:rsidR="00BB6FCE">
        <w:rPr>
          <w:sz w:val="28"/>
          <w:szCs w:val="28"/>
        </w:rPr>
        <w:t>**</w:t>
      </w:r>
      <w:r w:rsidR="008A3D7A">
        <w:rPr>
          <w:sz w:val="28"/>
          <w:szCs w:val="28"/>
        </w:rPr>
        <w:t xml:space="preserve"> коп. и неустойку за отказ от удовлетворения законного требования потребителя на день вынесения решения.</w:t>
      </w:r>
    </w:p>
    <w:p w:rsidR="00EF2E92" w:rsidRPr="00DF3691" w:rsidP="00EF2E92">
      <w:pPr>
        <w:ind w:firstLine="720"/>
        <w:jc w:val="both"/>
        <w:rPr>
          <w:sz w:val="28"/>
          <w:szCs w:val="28"/>
        </w:rPr>
      </w:pPr>
      <w:r>
        <w:rPr>
          <w:sz w:val="28"/>
          <w:szCs w:val="28"/>
        </w:rPr>
        <w:t xml:space="preserve">В ходе судебного разбирательства истец </w:t>
      </w:r>
      <w:r w:rsidR="008A3D7A">
        <w:rPr>
          <w:sz w:val="28"/>
          <w:szCs w:val="28"/>
        </w:rPr>
        <w:t>Дмитрук  А.Б. увеличил</w:t>
      </w:r>
      <w:r>
        <w:rPr>
          <w:sz w:val="28"/>
          <w:szCs w:val="28"/>
        </w:rPr>
        <w:t xml:space="preserve"> исковые требования на сумму </w:t>
      </w:r>
      <w:r w:rsidR="00BB6FCE">
        <w:rPr>
          <w:sz w:val="28"/>
          <w:szCs w:val="28"/>
        </w:rPr>
        <w:t>**</w:t>
      </w:r>
      <w:r>
        <w:rPr>
          <w:sz w:val="28"/>
          <w:szCs w:val="28"/>
        </w:rPr>
        <w:t>. и</w:t>
      </w:r>
      <w:r w:rsidR="008A3D7A">
        <w:rPr>
          <w:sz w:val="28"/>
          <w:szCs w:val="28"/>
        </w:rPr>
        <w:t xml:space="preserve"> просил</w:t>
      </w:r>
      <w:r>
        <w:rPr>
          <w:sz w:val="28"/>
          <w:szCs w:val="28"/>
        </w:rPr>
        <w:t xml:space="preserve"> взыскать с ответчика в свою пользу также почтовые расходы понесенные </w:t>
      </w:r>
      <w:r w:rsidR="008A3D7A">
        <w:rPr>
          <w:sz w:val="28"/>
          <w:szCs w:val="28"/>
        </w:rPr>
        <w:t>им</w:t>
      </w:r>
      <w:r>
        <w:rPr>
          <w:sz w:val="28"/>
          <w:szCs w:val="28"/>
        </w:rPr>
        <w:t xml:space="preserve"> при направлении в адрес ответчика </w:t>
      </w:r>
      <w:r w:rsidR="008A3D7A">
        <w:rPr>
          <w:sz w:val="28"/>
          <w:szCs w:val="28"/>
        </w:rPr>
        <w:t xml:space="preserve">письменной претензии и </w:t>
      </w:r>
      <w:r>
        <w:rPr>
          <w:sz w:val="28"/>
          <w:szCs w:val="28"/>
        </w:rPr>
        <w:t xml:space="preserve">искового заявления (л.д. </w:t>
      </w:r>
      <w:r w:rsidR="008A3D7A">
        <w:rPr>
          <w:sz w:val="28"/>
          <w:szCs w:val="28"/>
        </w:rPr>
        <w:t>38</w:t>
      </w:r>
      <w:r>
        <w:rPr>
          <w:sz w:val="28"/>
          <w:szCs w:val="28"/>
        </w:rPr>
        <w:t xml:space="preserve">). </w:t>
      </w:r>
    </w:p>
    <w:p w:rsidR="00EF2E92" w:rsidP="00EF2E92">
      <w:pPr>
        <w:ind w:firstLine="709"/>
        <w:jc w:val="both"/>
        <w:rPr>
          <w:sz w:val="28"/>
          <w:szCs w:val="28"/>
        </w:rPr>
      </w:pPr>
      <w:r w:rsidRPr="00DF3691">
        <w:rPr>
          <w:sz w:val="28"/>
          <w:szCs w:val="28"/>
        </w:rPr>
        <w:t>В судебном заседании ист</w:t>
      </w:r>
      <w:r>
        <w:rPr>
          <w:sz w:val="28"/>
          <w:szCs w:val="28"/>
        </w:rPr>
        <w:t>ец</w:t>
      </w:r>
      <w:r w:rsidRPr="00DF3691">
        <w:rPr>
          <w:sz w:val="28"/>
          <w:szCs w:val="28"/>
        </w:rPr>
        <w:t xml:space="preserve"> </w:t>
      </w:r>
      <w:r w:rsidR="008A3D7A">
        <w:rPr>
          <w:sz w:val="28"/>
          <w:szCs w:val="28"/>
        </w:rPr>
        <w:t xml:space="preserve">Дмитрук </w:t>
      </w:r>
      <w:r w:rsidR="00C35DA6">
        <w:rPr>
          <w:sz w:val="28"/>
          <w:szCs w:val="28"/>
        </w:rPr>
        <w:t>А.Б.</w:t>
      </w:r>
      <w:r w:rsidRPr="00DF3691">
        <w:rPr>
          <w:sz w:val="28"/>
          <w:szCs w:val="28"/>
        </w:rPr>
        <w:t xml:space="preserve"> исковые </w:t>
      </w:r>
      <w:r>
        <w:rPr>
          <w:sz w:val="28"/>
          <w:szCs w:val="28"/>
        </w:rPr>
        <w:t>требования</w:t>
      </w:r>
      <w:r w:rsidRPr="00DF3691">
        <w:rPr>
          <w:sz w:val="28"/>
          <w:szCs w:val="28"/>
        </w:rPr>
        <w:t xml:space="preserve"> поддержал, дал суду пояснения, аналогично изложенному в </w:t>
      </w:r>
      <w:r>
        <w:rPr>
          <w:sz w:val="28"/>
          <w:szCs w:val="28"/>
        </w:rPr>
        <w:t>иске</w:t>
      </w:r>
      <w:r w:rsidRPr="00DF3691">
        <w:rPr>
          <w:sz w:val="28"/>
          <w:szCs w:val="28"/>
        </w:rPr>
        <w:t xml:space="preserve">, </w:t>
      </w:r>
      <w:r>
        <w:rPr>
          <w:sz w:val="28"/>
          <w:szCs w:val="28"/>
        </w:rPr>
        <w:t xml:space="preserve"> и </w:t>
      </w:r>
      <w:r w:rsidRPr="00DF3691">
        <w:rPr>
          <w:sz w:val="28"/>
          <w:szCs w:val="28"/>
        </w:rPr>
        <w:t xml:space="preserve">просил исковые требования удовлетворить </w:t>
      </w:r>
      <w:r w:rsidR="00C35DA6">
        <w:rPr>
          <w:sz w:val="28"/>
          <w:szCs w:val="28"/>
        </w:rPr>
        <w:t>в полном объеме. Дополнительно пояснил, что</w:t>
      </w:r>
      <w:r w:rsidR="00984977">
        <w:rPr>
          <w:sz w:val="28"/>
          <w:szCs w:val="28"/>
        </w:rPr>
        <w:t xml:space="preserve"> непосредственно после второй доставки  товара в </w:t>
      </w:r>
      <w:r w:rsidR="00BB6FCE">
        <w:rPr>
          <w:sz w:val="28"/>
          <w:szCs w:val="28"/>
        </w:rPr>
        <w:t>**</w:t>
      </w:r>
      <w:r w:rsidR="00984977">
        <w:rPr>
          <w:sz w:val="28"/>
          <w:szCs w:val="28"/>
        </w:rPr>
        <w:t xml:space="preserve"> он обратился в магазин с устным требованием о возврате уплаченных денежных средств</w:t>
      </w:r>
      <w:r w:rsidR="00526625">
        <w:rPr>
          <w:sz w:val="28"/>
          <w:szCs w:val="28"/>
        </w:rPr>
        <w:t>,</w:t>
      </w:r>
      <w:r w:rsidR="00984977">
        <w:rPr>
          <w:sz w:val="28"/>
          <w:szCs w:val="28"/>
        </w:rPr>
        <w:t xml:space="preserve"> ввиду отказа от товара, где ему было сообщено, что возникший вопрос будет улажен и ему необходимо немного подождать. По истечении некоторого времени, когда он понял, что вопрос не решиться он принял решение обратится с письменной претензией к ответчику. Добавил, что лишь </w:t>
      </w:r>
      <w:r w:rsidR="00BB6FCE">
        <w:rPr>
          <w:sz w:val="28"/>
          <w:szCs w:val="28"/>
        </w:rPr>
        <w:t>**</w:t>
      </w:r>
      <w:r w:rsidR="00C35DA6">
        <w:rPr>
          <w:sz w:val="28"/>
          <w:szCs w:val="28"/>
        </w:rPr>
        <w:t xml:space="preserve"> ответчик забрала товар, однако уплаченные за него денежные средства не вернула. </w:t>
      </w:r>
    </w:p>
    <w:p w:rsidR="00EF2E92" w:rsidRPr="00DF3691" w:rsidP="00C35DA6">
      <w:pPr>
        <w:ind w:firstLine="709"/>
        <w:jc w:val="both"/>
        <w:rPr>
          <w:sz w:val="28"/>
          <w:szCs w:val="28"/>
        </w:rPr>
      </w:pPr>
      <w:r>
        <w:rPr>
          <w:sz w:val="28"/>
          <w:szCs w:val="28"/>
        </w:rPr>
        <w:t xml:space="preserve">  Ответчик </w:t>
      </w:r>
      <w:r w:rsidR="00C35DA6">
        <w:rPr>
          <w:sz w:val="28"/>
          <w:szCs w:val="28"/>
        </w:rPr>
        <w:t>ИП Шевелева А.С.</w:t>
      </w:r>
      <w:r>
        <w:rPr>
          <w:sz w:val="28"/>
          <w:szCs w:val="28"/>
        </w:rPr>
        <w:t xml:space="preserve"> в судебное заседание не явилась, о слушании дела и</w:t>
      </w:r>
      <w:r w:rsidR="00C35DA6">
        <w:rPr>
          <w:sz w:val="28"/>
          <w:szCs w:val="28"/>
        </w:rPr>
        <w:t>звещалась надлежащим образом, ходатайствовала применить к требованиям истца в части взыскания неустойки и морального вреда положения ст. 333 ГК РФ (л.д.46).</w:t>
      </w:r>
    </w:p>
    <w:p w:rsidR="00EF2E92" w:rsidRPr="00DF3691" w:rsidP="00EF2E92">
      <w:pPr>
        <w:ind w:firstLine="708"/>
        <w:jc w:val="both"/>
        <w:rPr>
          <w:sz w:val="28"/>
          <w:szCs w:val="28"/>
          <w:lang w:bidi="ru-RU"/>
        </w:rPr>
      </w:pPr>
      <w:r w:rsidRPr="00DF3691">
        <w:rPr>
          <w:sz w:val="28"/>
          <w:szCs w:val="28"/>
          <w:lang w:bidi="ru-RU"/>
        </w:rPr>
        <w:t>Выслушав доводы истца,</w:t>
      </w:r>
      <w:r>
        <w:rPr>
          <w:sz w:val="28"/>
          <w:szCs w:val="28"/>
          <w:lang w:bidi="ru-RU"/>
        </w:rPr>
        <w:t xml:space="preserve"> </w:t>
      </w:r>
      <w:r w:rsidRPr="00DF3691">
        <w:rPr>
          <w:sz w:val="28"/>
          <w:szCs w:val="28"/>
          <w:lang w:bidi="ru-RU"/>
        </w:rPr>
        <w:t>изучив материалы дела, оценив представленные доказательства, мировой судья считает исковые требования обоснованными и подлежащими частичному удовлетворению по следующим основаниям.</w:t>
      </w:r>
    </w:p>
    <w:p w:rsidR="00EF2E92" w:rsidP="00EF2E92">
      <w:pPr>
        <w:pStyle w:val="BodyText"/>
        <w:spacing w:after="0"/>
        <w:ind w:firstLine="709"/>
        <w:jc w:val="both"/>
        <w:rPr>
          <w:sz w:val="28"/>
          <w:szCs w:val="28"/>
        </w:rPr>
      </w:pPr>
      <w:r w:rsidRPr="00134C8D">
        <w:rPr>
          <w:sz w:val="28"/>
          <w:szCs w:val="28"/>
        </w:rPr>
        <w:t xml:space="preserve">Из материалов дела следует, что </w:t>
      </w:r>
      <w:r w:rsidR="00BB6FCE">
        <w:rPr>
          <w:sz w:val="28"/>
          <w:szCs w:val="28"/>
        </w:rPr>
        <w:t>**</w:t>
      </w:r>
      <w:r w:rsidRPr="00134C8D" w:rsidR="00C35DA6">
        <w:rPr>
          <w:sz w:val="28"/>
          <w:szCs w:val="28"/>
        </w:rPr>
        <w:t xml:space="preserve"> </w:t>
      </w:r>
      <w:r w:rsidRPr="00134C8D">
        <w:rPr>
          <w:sz w:val="28"/>
          <w:szCs w:val="28"/>
        </w:rPr>
        <w:t xml:space="preserve">года истец </w:t>
      </w:r>
      <w:r w:rsidRPr="00134C8D" w:rsidR="00C35DA6">
        <w:rPr>
          <w:sz w:val="28"/>
          <w:szCs w:val="28"/>
        </w:rPr>
        <w:t xml:space="preserve">приобрел  </w:t>
      </w:r>
      <w:r w:rsidR="00134C8D">
        <w:rPr>
          <w:sz w:val="28"/>
          <w:szCs w:val="28"/>
        </w:rPr>
        <w:t xml:space="preserve">в магазине </w:t>
      </w:r>
      <w:r w:rsidRPr="00134C8D" w:rsidR="00C35DA6">
        <w:rPr>
          <w:sz w:val="28"/>
          <w:szCs w:val="28"/>
        </w:rPr>
        <w:t xml:space="preserve"> ответчика </w:t>
      </w:r>
      <w:r w:rsidR="00134C8D">
        <w:rPr>
          <w:sz w:val="28"/>
          <w:szCs w:val="28"/>
        </w:rPr>
        <w:t>ИП Шевел</w:t>
      </w:r>
      <w:r w:rsidRPr="00134C8D" w:rsidR="00134C8D">
        <w:rPr>
          <w:sz w:val="28"/>
          <w:szCs w:val="28"/>
        </w:rPr>
        <w:t>евой А.С. (</w:t>
      </w:r>
      <w:r w:rsidR="00BB6FCE">
        <w:rPr>
          <w:sz w:val="28"/>
          <w:szCs w:val="28"/>
        </w:rPr>
        <w:t>**</w:t>
      </w:r>
      <w:r w:rsidRPr="00134C8D" w:rsidR="00134C8D">
        <w:rPr>
          <w:sz w:val="28"/>
          <w:szCs w:val="28"/>
        </w:rPr>
        <w:t>)</w:t>
      </w:r>
      <w:r w:rsidRPr="00134C8D" w:rsidR="00C35DA6">
        <w:rPr>
          <w:sz w:val="28"/>
          <w:szCs w:val="28"/>
        </w:rPr>
        <w:t xml:space="preserve"> </w:t>
      </w:r>
      <w:r w:rsidRPr="00134C8D" w:rsidR="00134C8D">
        <w:rPr>
          <w:sz w:val="28"/>
          <w:szCs w:val="28"/>
        </w:rPr>
        <w:t>и произвел оплату</w:t>
      </w:r>
      <w:r w:rsidR="00134C8D">
        <w:rPr>
          <w:sz w:val="28"/>
          <w:szCs w:val="28"/>
        </w:rPr>
        <w:t xml:space="preserve"> </w:t>
      </w:r>
      <w:r w:rsidRPr="00134C8D" w:rsidR="00C35DA6">
        <w:rPr>
          <w:sz w:val="28"/>
          <w:szCs w:val="28"/>
        </w:rPr>
        <w:t>пуф</w:t>
      </w:r>
      <w:r w:rsidR="00134C8D">
        <w:rPr>
          <w:sz w:val="28"/>
          <w:szCs w:val="28"/>
        </w:rPr>
        <w:t>а</w:t>
      </w:r>
      <w:r w:rsidRPr="00134C8D" w:rsidR="00C35DA6">
        <w:rPr>
          <w:sz w:val="28"/>
          <w:szCs w:val="28"/>
        </w:rPr>
        <w:t xml:space="preserve"> </w:t>
      </w:r>
      <w:r w:rsidR="00BB6FCE">
        <w:rPr>
          <w:sz w:val="28"/>
          <w:szCs w:val="28"/>
        </w:rPr>
        <w:t>**</w:t>
      </w:r>
      <w:r w:rsidRPr="00134C8D" w:rsidR="00C35DA6">
        <w:rPr>
          <w:sz w:val="28"/>
          <w:szCs w:val="28"/>
        </w:rPr>
        <w:t xml:space="preserve"> коп., на общую сумму </w:t>
      </w:r>
      <w:r w:rsidR="00BB6FCE">
        <w:rPr>
          <w:sz w:val="28"/>
          <w:szCs w:val="28"/>
        </w:rPr>
        <w:t>**</w:t>
      </w:r>
      <w:r w:rsidRPr="00134C8D" w:rsidR="00C35DA6">
        <w:rPr>
          <w:sz w:val="28"/>
          <w:szCs w:val="28"/>
        </w:rPr>
        <w:t xml:space="preserve"> коп., </w:t>
      </w:r>
      <w:r w:rsidRPr="00134C8D">
        <w:rPr>
          <w:sz w:val="28"/>
          <w:szCs w:val="28"/>
        </w:rPr>
        <w:t>что подтверждается представленным истцом кассовым чеком  от  (л.д.</w:t>
      </w:r>
      <w:r w:rsidR="00134C8D">
        <w:rPr>
          <w:sz w:val="28"/>
          <w:szCs w:val="28"/>
        </w:rPr>
        <w:t>49</w:t>
      </w:r>
      <w:r w:rsidRPr="00134C8D">
        <w:rPr>
          <w:sz w:val="28"/>
          <w:szCs w:val="28"/>
        </w:rPr>
        <w:t>).</w:t>
      </w:r>
    </w:p>
    <w:p w:rsidR="00EF2E92" w:rsidRPr="00DF3691" w:rsidP="00EF2E92">
      <w:pPr>
        <w:pStyle w:val="BodyText"/>
        <w:spacing w:after="0"/>
        <w:ind w:firstLine="709"/>
        <w:jc w:val="both"/>
        <w:rPr>
          <w:sz w:val="28"/>
          <w:szCs w:val="28"/>
          <w:shd w:val="clear" w:color="auto" w:fill="FFFFFF"/>
        </w:rPr>
      </w:pPr>
      <w:r w:rsidRPr="00DF3691">
        <w:rPr>
          <w:sz w:val="28"/>
          <w:szCs w:val="28"/>
          <w:shd w:val="clear" w:color="auto" w:fill="FFFFFF"/>
        </w:rPr>
        <w:t>Согласно ст. </w:t>
      </w:r>
      <w:hyperlink r:id="rId4" w:tgtFrame="_blank" w:tooltip="ГК РФ &gt;  Раздел IV. Отдельные виды обязательств &gt; Глава 30. Купля-&lt;span class=" w:history="1">
        <w:r w:rsidRPr="00DF3691">
          <w:rPr>
            <w:sz w:val="28"/>
            <w:szCs w:val="28"/>
            <w:bdr w:val="none" w:sz="0" w:space="0" w:color="auto" w:frame="1"/>
          </w:rPr>
          <w:t>492 ГК РФ</w:t>
        </w:r>
      </w:hyperlink>
      <w:r w:rsidRPr="00DF3691">
        <w:rPr>
          <w:sz w:val="28"/>
          <w:szCs w:val="28"/>
          <w:shd w:val="clear" w:color="auto" w:fill="FFFFFF"/>
        </w:rPr>
        <w:t> по договору розничной купли-</w:t>
      </w:r>
      <w:r w:rsidRPr="00DF3691">
        <w:rPr>
          <w:bCs/>
          <w:sz w:val="28"/>
          <w:szCs w:val="28"/>
          <w:bdr w:val="none" w:sz="0" w:space="0" w:color="auto" w:frame="1"/>
        </w:rPr>
        <w:t>продажи </w:t>
      </w:r>
      <w:r w:rsidRPr="00DF3691">
        <w:rPr>
          <w:sz w:val="28"/>
          <w:szCs w:val="28"/>
          <w:shd w:val="clear" w:color="auto" w:fill="FFFFFF"/>
        </w:rPr>
        <w:t>продавец, осуществляющий предпринимательскую деятельность по </w:t>
      </w:r>
      <w:r w:rsidRPr="00DF3691">
        <w:rPr>
          <w:bCs/>
          <w:sz w:val="28"/>
          <w:szCs w:val="28"/>
          <w:bdr w:val="none" w:sz="0" w:space="0" w:color="auto" w:frame="1"/>
        </w:rPr>
        <w:t>продаже товаров </w:t>
      </w:r>
      <w:r w:rsidRPr="00DF3691">
        <w:rPr>
          <w:sz w:val="28"/>
          <w:szCs w:val="28"/>
          <w:shd w:val="clear" w:color="auto" w:fill="FFFFFF"/>
        </w:rPr>
        <w:t>в розницу, обязуется передать покупателю </w:t>
      </w:r>
      <w:r w:rsidRPr="00DF3691">
        <w:rPr>
          <w:bCs/>
          <w:sz w:val="28"/>
          <w:szCs w:val="28"/>
          <w:bdr w:val="none" w:sz="0" w:space="0" w:color="auto" w:frame="1"/>
        </w:rPr>
        <w:t>товар</w:t>
      </w:r>
      <w:r w:rsidRPr="00DF3691">
        <w:rPr>
          <w:sz w:val="28"/>
          <w:szCs w:val="28"/>
          <w:shd w:val="clear" w:color="auto" w:fill="FFFFFF"/>
        </w:rPr>
        <w:t>, предназначенный для личного, семейного, домашнего или иного использования, не связанного с предпринимательской деятельностью. К отношениям по договору розничной купли-</w:t>
      </w:r>
      <w:r w:rsidRPr="00DF3691">
        <w:rPr>
          <w:bCs/>
          <w:sz w:val="28"/>
          <w:szCs w:val="28"/>
          <w:bdr w:val="none" w:sz="0" w:space="0" w:color="auto" w:frame="1"/>
        </w:rPr>
        <w:t>продажи </w:t>
      </w:r>
      <w:r w:rsidRPr="00DF3691">
        <w:rPr>
          <w:sz w:val="28"/>
          <w:szCs w:val="28"/>
          <w:shd w:val="clear" w:color="auto" w:fill="FFFFFF"/>
        </w:rPr>
        <w:t>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EF2E92" w:rsidP="00EF2E92">
      <w:pPr>
        <w:pStyle w:val="BodyText"/>
        <w:spacing w:after="0"/>
        <w:ind w:firstLine="709"/>
        <w:jc w:val="both"/>
        <w:rPr>
          <w:sz w:val="28"/>
          <w:szCs w:val="28"/>
          <w:shd w:val="clear" w:color="auto" w:fill="FFFFFF"/>
        </w:rPr>
      </w:pPr>
      <w:r w:rsidRPr="00DF3691">
        <w:rPr>
          <w:sz w:val="28"/>
          <w:szCs w:val="28"/>
          <w:shd w:val="clear" w:color="auto" w:fill="FFFFFF"/>
        </w:rPr>
        <w:t>На основании ч. 1 и ч.2 ст. </w:t>
      </w:r>
      <w:hyperlink r:id="rId5" w:tgtFrame="_blank" w:tooltip="ГК РФ &gt;  Раздел IV. Отдельные виды обязательств &gt; Глава 30. Купля-&lt;span class=" w:history="1">
        <w:r w:rsidRPr="00DF3691">
          <w:rPr>
            <w:sz w:val="28"/>
            <w:szCs w:val="28"/>
            <w:bdr w:val="none" w:sz="0" w:space="0" w:color="auto" w:frame="1"/>
          </w:rPr>
          <w:t>469 ГК РФ</w:t>
        </w:r>
      </w:hyperlink>
      <w:r w:rsidRPr="00DF3691">
        <w:rPr>
          <w:sz w:val="28"/>
          <w:szCs w:val="28"/>
          <w:shd w:val="clear" w:color="auto" w:fill="FFFFFF"/>
        </w:rPr>
        <w:t> продавец обязан передать покупателю </w:t>
      </w:r>
      <w:r w:rsidRPr="00DF3691">
        <w:rPr>
          <w:bCs/>
          <w:sz w:val="28"/>
          <w:szCs w:val="28"/>
          <w:bdr w:val="none" w:sz="0" w:space="0" w:color="auto" w:frame="1"/>
        </w:rPr>
        <w:t>товар</w:t>
      </w:r>
      <w:r w:rsidRPr="00DF3691">
        <w:rPr>
          <w:sz w:val="28"/>
          <w:szCs w:val="28"/>
          <w:shd w:val="clear" w:color="auto" w:fill="FFFFFF"/>
        </w:rPr>
        <w:t>, качество которого соответствует договору купли-</w:t>
      </w:r>
      <w:r w:rsidRPr="00DF3691">
        <w:rPr>
          <w:bCs/>
          <w:sz w:val="28"/>
          <w:szCs w:val="28"/>
          <w:bdr w:val="none" w:sz="0" w:space="0" w:color="auto" w:frame="1"/>
        </w:rPr>
        <w:t>продажи</w:t>
      </w:r>
      <w:r w:rsidRPr="00DF3691">
        <w:rPr>
          <w:sz w:val="28"/>
          <w:szCs w:val="28"/>
          <w:shd w:val="clear" w:color="auto" w:fill="FFFFFF"/>
        </w:rPr>
        <w:t>. При отсутствии в договоре купли-</w:t>
      </w:r>
      <w:r w:rsidRPr="00DF3691">
        <w:rPr>
          <w:bCs/>
          <w:sz w:val="28"/>
          <w:szCs w:val="28"/>
          <w:bdr w:val="none" w:sz="0" w:space="0" w:color="auto" w:frame="1"/>
        </w:rPr>
        <w:t>продажи </w:t>
      </w:r>
      <w:r w:rsidRPr="00DF3691">
        <w:rPr>
          <w:sz w:val="28"/>
          <w:szCs w:val="28"/>
          <w:shd w:val="clear" w:color="auto" w:fill="FFFFFF"/>
        </w:rPr>
        <w:t>условий о качестве </w:t>
      </w:r>
      <w:r w:rsidRPr="00DF3691">
        <w:rPr>
          <w:bCs/>
          <w:sz w:val="28"/>
          <w:szCs w:val="28"/>
          <w:bdr w:val="none" w:sz="0" w:space="0" w:color="auto" w:frame="1"/>
        </w:rPr>
        <w:t>товара </w:t>
      </w:r>
      <w:r w:rsidRPr="00DF3691">
        <w:rPr>
          <w:sz w:val="28"/>
          <w:szCs w:val="28"/>
          <w:shd w:val="clear" w:color="auto" w:fill="FFFFFF"/>
        </w:rPr>
        <w:t>продавец обязан передать покупателю </w:t>
      </w:r>
      <w:r w:rsidRPr="00DF3691">
        <w:rPr>
          <w:bCs/>
          <w:sz w:val="28"/>
          <w:szCs w:val="28"/>
          <w:bdr w:val="none" w:sz="0" w:space="0" w:color="auto" w:frame="1"/>
        </w:rPr>
        <w:t>товар</w:t>
      </w:r>
      <w:r w:rsidRPr="00DF3691">
        <w:rPr>
          <w:sz w:val="28"/>
          <w:szCs w:val="28"/>
          <w:shd w:val="clear" w:color="auto" w:fill="FFFFFF"/>
        </w:rPr>
        <w:t>, пригодный для целей, для которых </w:t>
      </w:r>
      <w:r w:rsidRPr="00DF3691">
        <w:rPr>
          <w:bCs/>
          <w:sz w:val="28"/>
          <w:szCs w:val="28"/>
          <w:bdr w:val="none" w:sz="0" w:space="0" w:color="auto" w:frame="1"/>
        </w:rPr>
        <w:t>товар </w:t>
      </w:r>
      <w:r w:rsidRPr="00DF3691">
        <w:rPr>
          <w:sz w:val="28"/>
          <w:szCs w:val="28"/>
          <w:shd w:val="clear" w:color="auto" w:fill="FFFFFF"/>
        </w:rPr>
        <w:t>такого рода обычно используется. Если продавец при заключении договора был поставлен покупателем в известность о конкретных целях приобретения </w:t>
      </w:r>
      <w:r w:rsidRPr="00DF3691">
        <w:rPr>
          <w:bCs/>
          <w:sz w:val="28"/>
          <w:szCs w:val="28"/>
          <w:bdr w:val="none" w:sz="0" w:space="0" w:color="auto" w:frame="1"/>
        </w:rPr>
        <w:t>товара</w:t>
      </w:r>
      <w:r w:rsidRPr="00DF3691">
        <w:rPr>
          <w:sz w:val="28"/>
          <w:szCs w:val="28"/>
          <w:shd w:val="clear" w:color="auto" w:fill="FFFFFF"/>
        </w:rPr>
        <w:t>, продавец обязан передать покупателю </w:t>
      </w:r>
      <w:r w:rsidRPr="00DF3691">
        <w:rPr>
          <w:bCs/>
          <w:sz w:val="28"/>
          <w:szCs w:val="28"/>
          <w:bdr w:val="none" w:sz="0" w:space="0" w:color="auto" w:frame="1"/>
        </w:rPr>
        <w:t>товар</w:t>
      </w:r>
      <w:r w:rsidRPr="00DF3691">
        <w:rPr>
          <w:sz w:val="28"/>
          <w:szCs w:val="28"/>
          <w:shd w:val="clear" w:color="auto" w:fill="FFFFFF"/>
        </w:rPr>
        <w:t>, пригодный для использования в соответствии с этими целями.</w:t>
      </w:r>
    </w:p>
    <w:p w:rsidR="00ED14EF" w:rsidP="00ED14EF">
      <w:pPr>
        <w:autoSpaceDE w:val="0"/>
        <w:autoSpaceDN w:val="0"/>
        <w:adjustRightInd w:val="0"/>
        <w:ind w:firstLine="539"/>
        <w:jc w:val="both"/>
        <w:rPr>
          <w:rFonts w:eastAsiaTheme="minorHAnsi"/>
          <w:sz w:val="28"/>
          <w:szCs w:val="28"/>
          <w:lang w:eastAsia="en-US"/>
        </w:rPr>
      </w:pPr>
      <w:r>
        <w:rPr>
          <w:sz w:val="28"/>
          <w:szCs w:val="28"/>
          <w:shd w:val="clear" w:color="auto" w:fill="FFFFFF"/>
        </w:rPr>
        <w:t xml:space="preserve">Согласно положений ст. 497 ГК РФ </w:t>
      </w:r>
      <w:r>
        <w:rPr>
          <w:rFonts w:eastAsiaTheme="minorHAnsi"/>
          <w:sz w:val="28"/>
          <w:szCs w:val="28"/>
          <w:lang w:eastAsia="en-US"/>
        </w:rPr>
        <w:t xml:space="preserve">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6" w:history="1">
        <w:r>
          <w:rPr>
            <w:rFonts w:eastAsiaTheme="minorHAnsi"/>
            <w:color w:val="0000FF"/>
            <w:sz w:val="28"/>
            <w:szCs w:val="28"/>
            <w:lang w:eastAsia="en-US"/>
          </w:rPr>
          <w:t>(продажа товара по образцам)</w:t>
        </w:r>
      </w:hyperlink>
      <w:r>
        <w:rPr>
          <w:rFonts w:eastAsiaTheme="minorHAnsi"/>
          <w:sz w:val="28"/>
          <w:szCs w:val="28"/>
          <w:lang w:eastAsia="en-US"/>
        </w:rPr>
        <w:t>.</w:t>
      </w:r>
    </w:p>
    <w:p w:rsidR="00ED14EF" w:rsidP="00ED14E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ED14EF" w:rsidP="00ED14E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ED14EF" w:rsidP="00ED14E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Если иное не предусмотрено </w:t>
      </w:r>
      <w:hyperlink r:id="rId7" w:history="1">
        <w:r>
          <w:rPr>
            <w:rFonts w:eastAsiaTheme="minorHAnsi"/>
            <w:color w:val="0000FF"/>
            <w:sz w:val="28"/>
            <w:szCs w:val="28"/>
            <w:lang w:eastAsia="en-US"/>
          </w:rPr>
          <w:t>законом</w:t>
        </w:r>
      </w:hyperlink>
      <w:r>
        <w:rPr>
          <w:rFonts w:eastAsiaTheme="minorHAnsi"/>
          <w:sz w:val="28"/>
          <w:szCs w:val="28"/>
          <w:lang w:eastAsia="en-US"/>
        </w:rPr>
        <w:t xml:space="preserve">, до передачи товара покупатель вправе отказаться от исполнения любого указанного в </w:t>
      </w:r>
      <w:hyperlink w:anchor="Par2" w:history="1">
        <w:r>
          <w:rPr>
            <w:rFonts w:eastAsiaTheme="minorHAnsi"/>
            <w:color w:val="0000FF"/>
            <w:sz w:val="28"/>
            <w:szCs w:val="28"/>
            <w:lang w:eastAsia="en-US"/>
          </w:rPr>
          <w:t>пункте 3</w:t>
        </w:r>
      </w:hyperlink>
      <w:r>
        <w:rPr>
          <w:rFonts w:eastAsiaTheme="minorHAnsi"/>
          <w:sz w:val="28"/>
          <w:szCs w:val="28"/>
          <w:lang w:eastAsia="en-US"/>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ED14EF" w:rsidRPr="00ED14EF" w:rsidP="00ED14E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526625">
        <w:rPr>
          <w:rFonts w:eastAsiaTheme="minorHAnsi"/>
          <w:sz w:val="28"/>
          <w:szCs w:val="28"/>
          <w:lang w:eastAsia="en-US"/>
        </w:rPr>
        <w:tab/>
      </w:r>
      <w:r>
        <w:rPr>
          <w:rFonts w:eastAsiaTheme="minorHAnsi"/>
          <w:sz w:val="28"/>
          <w:szCs w:val="28"/>
          <w:lang w:eastAsia="en-US"/>
        </w:rPr>
        <w:t xml:space="preserve">Аналогичные положения закреплены в </w:t>
      </w:r>
      <w:hyperlink r:id="rId8" w:history="1">
        <w:r>
          <w:rPr>
            <w:rFonts w:eastAsiaTheme="minorHAnsi"/>
            <w:color w:val="0000FF"/>
            <w:sz w:val="28"/>
            <w:szCs w:val="28"/>
            <w:lang w:eastAsia="en-US"/>
          </w:rPr>
          <w:t>Правил</w:t>
        </w:r>
      </w:hyperlink>
      <w:r>
        <w:rPr>
          <w:rFonts w:eastAsiaTheme="minorHAnsi"/>
          <w:sz w:val="28"/>
          <w:szCs w:val="28"/>
          <w:lang w:eastAsia="en-US"/>
        </w:rPr>
        <w:t>ах продажи товаров дистанционным способом, утвержденных Правительством Российской Федерации от 27.09.2007 N 612</w:t>
      </w:r>
    </w:p>
    <w:p w:rsidR="00EF2E92" w:rsidRPr="00DB2394" w:rsidP="00EF2E92">
      <w:pPr>
        <w:pStyle w:val="Heading1"/>
        <w:shd w:val="clear" w:color="auto" w:fill="FFFFFF"/>
        <w:spacing w:before="0" w:beforeAutospacing="0" w:after="0" w:afterAutospacing="0"/>
        <w:ind w:firstLine="708"/>
        <w:jc w:val="both"/>
        <w:rPr>
          <w:b w:val="0"/>
          <w:sz w:val="28"/>
          <w:szCs w:val="28"/>
          <w:shd w:val="clear" w:color="auto" w:fill="FFFFFF"/>
        </w:rPr>
      </w:pPr>
      <w:r w:rsidRPr="00DB2394">
        <w:rPr>
          <w:b w:val="0"/>
          <w:sz w:val="28"/>
          <w:szCs w:val="28"/>
          <w:shd w:val="clear" w:color="auto" w:fill="FFFFFF"/>
        </w:rPr>
        <w:t>В соответствии со ст. </w:t>
      </w:r>
      <w:hyperlink r:id="rId9" w:anchor="TCi2ZeTeka1w" w:tgtFrame="_blank" w:tooltip="Закон РФ от 07.02.1992 N 2300-1 &gt; (ред. от 03.07.2016) &gt; " w:history="1">
        <w:r w:rsidRPr="00DB2394">
          <w:rPr>
            <w:b w:val="0"/>
            <w:sz w:val="28"/>
            <w:szCs w:val="28"/>
            <w:bdr w:val="none" w:sz="0" w:space="0" w:color="auto" w:frame="1"/>
          </w:rPr>
          <w:t>4</w:t>
        </w:r>
      </w:hyperlink>
      <w:r w:rsidRPr="00DB2394">
        <w:rPr>
          <w:b w:val="0"/>
          <w:sz w:val="28"/>
          <w:szCs w:val="28"/>
          <w:shd w:val="clear" w:color="auto" w:fill="FFFFFF"/>
        </w:rPr>
        <w:t> </w:t>
      </w:r>
      <w:r w:rsidRPr="00DB2394">
        <w:rPr>
          <w:b w:val="0"/>
          <w:sz w:val="28"/>
          <w:szCs w:val="28"/>
        </w:rPr>
        <w:t xml:space="preserve">Закон РФ от 07.02.1992 N 2300-1 "О защите прав потребителей" (далее </w:t>
      </w:r>
      <w:r w:rsidRPr="00DB2394">
        <w:rPr>
          <w:b w:val="0"/>
          <w:sz w:val="28"/>
          <w:szCs w:val="28"/>
          <w:shd w:val="clear" w:color="auto" w:fill="FFFFFF"/>
        </w:rPr>
        <w:t>Закона РФ «О защите прав потребителей») продавец (исполнитель) обязан передать потребителю </w:t>
      </w:r>
      <w:r w:rsidRPr="00DB2394">
        <w:rPr>
          <w:b w:val="0"/>
          <w:sz w:val="28"/>
          <w:szCs w:val="28"/>
          <w:bdr w:val="none" w:sz="0" w:space="0" w:color="auto" w:frame="1"/>
        </w:rPr>
        <w:t>товар </w:t>
      </w:r>
      <w:r w:rsidRPr="00DB2394">
        <w:rPr>
          <w:b w:val="0"/>
          <w:sz w:val="28"/>
          <w:szCs w:val="28"/>
          <w:shd w:val="clear" w:color="auto" w:fill="FFFFFF"/>
        </w:rPr>
        <w:t>(выполнить работу, оказать услугу), качество которого соответствует договору. При отсутствии в договоре условий о качестве </w:t>
      </w:r>
      <w:r w:rsidRPr="00DB2394">
        <w:rPr>
          <w:b w:val="0"/>
          <w:sz w:val="28"/>
          <w:szCs w:val="28"/>
          <w:bdr w:val="none" w:sz="0" w:space="0" w:color="auto" w:frame="1"/>
        </w:rPr>
        <w:t>товара </w:t>
      </w:r>
      <w:r w:rsidRPr="00DB2394">
        <w:rPr>
          <w:b w:val="0"/>
          <w:sz w:val="28"/>
          <w:szCs w:val="28"/>
          <w:shd w:val="clear" w:color="auto" w:fill="FFFFFF"/>
        </w:rPr>
        <w:t>(работы, услуги) продавец (исполнитель) обязан передать потребителю </w:t>
      </w:r>
      <w:r w:rsidRPr="00DB2394">
        <w:rPr>
          <w:b w:val="0"/>
          <w:sz w:val="28"/>
          <w:szCs w:val="28"/>
          <w:bdr w:val="none" w:sz="0" w:space="0" w:color="auto" w:frame="1"/>
        </w:rPr>
        <w:t>товар </w:t>
      </w:r>
      <w:r w:rsidRPr="00DB2394">
        <w:rPr>
          <w:b w:val="0"/>
          <w:sz w:val="28"/>
          <w:szCs w:val="28"/>
          <w:shd w:val="clear" w:color="auto" w:fill="FFFFFF"/>
        </w:rPr>
        <w:t>(выполнить работу, оказать услугу), соответствующий обычно предъявляемым требованиям и пригодный для целей, для которых </w:t>
      </w:r>
      <w:r w:rsidRPr="00DB2394">
        <w:rPr>
          <w:b w:val="0"/>
          <w:sz w:val="28"/>
          <w:szCs w:val="28"/>
          <w:bdr w:val="none" w:sz="0" w:space="0" w:color="auto" w:frame="1"/>
        </w:rPr>
        <w:t>товар </w:t>
      </w:r>
      <w:r w:rsidRPr="00DB2394">
        <w:rPr>
          <w:b w:val="0"/>
          <w:sz w:val="28"/>
          <w:szCs w:val="28"/>
          <w:shd w:val="clear" w:color="auto" w:fill="FFFFFF"/>
        </w:rPr>
        <w:t>(работа, услуга) такого рода обычно используется.</w:t>
      </w:r>
    </w:p>
    <w:p w:rsidR="00ED14EF" w:rsidRPr="00134C8D" w:rsidP="00ED14EF">
      <w:pPr>
        <w:pStyle w:val="BodyText"/>
        <w:spacing w:after="0"/>
        <w:ind w:firstLine="709"/>
        <w:jc w:val="both"/>
        <w:rPr>
          <w:sz w:val="28"/>
          <w:szCs w:val="28"/>
        </w:rPr>
      </w:pPr>
      <w:r>
        <w:rPr>
          <w:sz w:val="28"/>
          <w:szCs w:val="28"/>
        </w:rPr>
        <w:t xml:space="preserve">Из пояснений истца в судебном заседании установлено, что  приобретенный товар был доставлен в разные период времени, а именно пуф – </w:t>
      </w:r>
      <w:r w:rsidR="00BB6FCE">
        <w:rPr>
          <w:sz w:val="28"/>
          <w:szCs w:val="28"/>
        </w:rPr>
        <w:t>**</w:t>
      </w:r>
      <w:r>
        <w:rPr>
          <w:sz w:val="28"/>
          <w:szCs w:val="28"/>
        </w:rPr>
        <w:t xml:space="preserve"> а угол – </w:t>
      </w:r>
      <w:r w:rsidR="00BB6FCE">
        <w:rPr>
          <w:sz w:val="28"/>
          <w:szCs w:val="28"/>
        </w:rPr>
        <w:t>**</w:t>
      </w:r>
      <w:r>
        <w:rPr>
          <w:sz w:val="28"/>
          <w:szCs w:val="28"/>
        </w:rPr>
        <w:t xml:space="preserve"> Указанные обстоятельства стороной ответчика не опровергнуты.</w:t>
      </w:r>
    </w:p>
    <w:p w:rsidR="00ED14EF" w:rsidRPr="00DB2394" w:rsidP="00ED14EF">
      <w:pPr>
        <w:pStyle w:val="Heading1"/>
        <w:shd w:val="clear" w:color="auto" w:fill="FFFFFF"/>
        <w:spacing w:before="0" w:beforeAutospacing="0" w:after="0" w:afterAutospacing="0"/>
        <w:ind w:firstLine="708"/>
        <w:jc w:val="both"/>
        <w:rPr>
          <w:b w:val="0"/>
          <w:sz w:val="28"/>
          <w:szCs w:val="28"/>
          <w:shd w:val="clear" w:color="auto" w:fill="FFFFFF"/>
        </w:rPr>
      </w:pPr>
      <w:r w:rsidRPr="00DB2394">
        <w:rPr>
          <w:b w:val="0"/>
          <w:sz w:val="28"/>
          <w:szCs w:val="28"/>
          <w:shd w:val="clear" w:color="auto" w:fill="FFFFFF"/>
        </w:rPr>
        <w:t xml:space="preserve">Как следует из пояснений истца, расцветка доставленного товара и его размер не </w:t>
      </w:r>
      <w:r w:rsidR="00526625">
        <w:rPr>
          <w:b w:val="0"/>
          <w:sz w:val="28"/>
          <w:szCs w:val="28"/>
          <w:shd w:val="clear" w:color="auto" w:fill="FFFFFF"/>
        </w:rPr>
        <w:t>подошли ему</w:t>
      </w:r>
      <w:r w:rsidRPr="00DB2394">
        <w:rPr>
          <w:b w:val="0"/>
          <w:sz w:val="28"/>
          <w:szCs w:val="28"/>
          <w:shd w:val="clear" w:color="auto" w:fill="FFFFFF"/>
        </w:rPr>
        <w:t xml:space="preserve">, ввиду чего </w:t>
      </w:r>
      <w:r w:rsidR="00BB6FCE">
        <w:rPr>
          <w:b w:val="0"/>
          <w:sz w:val="28"/>
          <w:szCs w:val="28"/>
          <w:shd w:val="clear" w:color="auto" w:fill="FFFFFF"/>
        </w:rPr>
        <w:t>**</w:t>
      </w:r>
      <w:r w:rsidRPr="00DB2394">
        <w:rPr>
          <w:b w:val="0"/>
          <w:sz w:val="28"/>
          <w:szCs w:val="28"/>
          <w:shd w:val="clear" w:color="auto" w:fill="FFFFFF"/>
        </w:rPr>
        <w:t xml:space="preserve"> истец обратился к ответчику с письменной претензией,  в  которой требовал </w:t>
      </w:r>
      <w:r w:rsidRPr="00DB2394" w:rsidR="00DB2394">
        <w:rPr>
          <w:b w:val="0"/>
          <w:sz w:val="28"/>
          <w:szCs w:val="28"/>
          <w:shd w:val="clear" w:color="auto" w:fill="FFFFFF"/>
        </w:rPr>
        <w:t>забрать приобретенный товар и вернуть стоимость возвращенного товара (л.д. 4-5).</w:t>
      </w:r>
      <w:r w:rsidRPr="00DB2394">
        <w:rPr>
          <w:b w:val="0"/>
          <w:sz w:val="28"/>
          <w:szCs w:val="28"/>
          <w:shd w:val="clear" w:color="auto" w:fill="FFFFFF"/>
        </w:rPr>
        <w:t xml:space="preserve"> </w:t>
      </w:r>
    </w:p>
    <w:p w:rsidR="00DB2394" w:rsidP="00ED14EF">
      <w:pPr>
        <w:pStyle w:val="Heading1"/>
        <w:shd w:val="clear" w:color="auto" w:fill="FFFFFF"/>
        <w:spacing w:before="0" w:beforeAutospacing="0" w:after="0" w:afterAutospacing="0"/>
        <w:ind w:firstLine="708"/>
        <w:jc w:val="both"/>
        <w:rPr>
          <w:b w:val="0"/>
          <w:sz w:val="28"/>
          <w:szCs w:val="28"/>
          <w:shd w:val="clear" w:color="auto" w:fill="FFFFFF"/>
        </w:rPr>
      </w:pPr>
      <w:r w:rsidRPr="00DB2394">
        <w:rPr>
          <w:b w:val="0"/>
          <w:sz w:val="28"/>
          <w:szCs w:val="28"/>
          <w:shd w:val="clear" w:color="auto" w:fill="FFFFFF"/>
        </w:rPr>
        <w:t xml:space="preserve">Согласно отчета об отслеживании отправления с почтовым идентификатором,  распечатанного с официального сайта «Почта России» </w:t>
      </w:r>
      <w:r w:rsidR="00BB6FCE">
        <w:rPr>
          <w:b w:val="0"/>
          <w:sz w:val="28"/>
          <w:szCs w:val="28"/>
          <w:shd w:val="clear" w:color="auto" w:fill="FFFFFF"/>
        </w:rPr>
        <w:t>**</w:t>
      </w:r>
      <w:r w:rsidRPr="00DB2394">
        <w:rPr>
          <w:b w:val="0"/>
          <w:sz w:val="28"/>
          <w:szCs w:val="28"/>
          <w:shd w:val="clear" w:color="auto" w:fill="FFFFFF"/>
        </w:rPr>
        <w:t xml:space="preserve"> претензия была получена ответчиком (л.д. 27-28).</w:t>
      </w:r>
    </w:p>
    <w:p w:rsidR="00DB2394" w:rsidP="006D4216">
      <w:pPr>
        <w:autoSpaceDE w:val="0"/>
        <w:autoSpaceDN w:val="0"/>
        <w:adjustRightInd w:val="0"/>
        <w:ind w:firstLine="539"/>
        <w:jc w:val="both"/>
        <w:rPr>
          <w:rFonts w:eastAsiaTheme="minorHAnsi"/>
          <w:sz w:val="28"/>
          <w:szCs w:val="28"/>
          <w:lang w:eastAsia="en-US"/>
        </w:rPr>
      </w:pPr>
      <w:r>
        <w:rPr>
          <w:sz w:val="28"/>
          <w:szCs w:val="28"/>
          <w:shd w:val="clear" w:color="auto" w:fill="FFFFFF"/>
        </w:rPr>
        <w:t xml:space="preserve">В силу ст. 26.1 </w:t>
      </w:r>
      <w:r w:rsidRPr="006D4216">
        <w:rPr>
          <w:sz w:val="28"/>
          <w:szCs w:val="28"/>
          <w:shd w:val="clear" w:color="auto" w:fill="FFFFFF"/>
        </w:rPr>
        <w:t xml:space="preserve">Закона РФ «О защите прав потребителей» </w:t>
      </w:r>
      <w:r w:rsidRPr="006D4216">
        <w:rPr>
          <w:rFonts w:eastAsiaTheme="minorHAnsi"/>
          <w:sz w:val="28"/>
          <w:szCs w:val="28"/>
          <w:lang w:eastAsia="en-US"/>
        </w:rPr>
        <w:t xml:space="preserve"> </w:t>
      </w:r>
      <w:r>
        <w:rPr>
          <w:rFonts w:eastAsiaTheme="minorHAnsi"/>
          <w:sz w:val="28"/>
          <w:szCs w:val="28"/>
          <w:lang w:eastAsia="en-US"/>
        </w:rPr>
        <w:t xml:space="preserve">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w:t>
      </w:r>
      <w:r>
        <w:rPr>
          <w:rFonts w:eastAsiaTheme="minorHAnsi"/>
          <w:sz w:val="28"/>
          <w:szCs w:val="28"/>
          <w:lang w:eastAsia="en-US"/>
        </w:rPr>
        <w:t>(телевизионной,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DB2394" w:rsidP="006D421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DB2394" w:rsidP="006D421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Потребителю в момент доставки товара должна быть в письменной форме предоставлена информация о товаре, предусмотренная </w:t>
      </w:r>
      <w:hyperlink r:id="rId10" w:history="1">
        <w:r>
          <w:rPr>
            <w:rFonts w:eastAsiaTheme="minorHAnsi"/>
            <w:color w:val="0000FF"/>
            <w:sz w:val="28"/>
            <w:szCs w:val="28"/>
            <w:lang w:eastAsia="en-US"/>
          </w:rPr>
          <w:t>статьей 10</w:t>
        </w:r>
      </w:hyperlink>
      <w:r>
        <w:rPr>
          <w:rFonts w:eastAsiaTheme="minorHAnsi"/>
          <w:sz w:val="28"/>
          <w:szCs w:val="28"/>
          <w:lang w:eastAsia="en-US"/>
        </w:rPr>
        <w:t xml:space="preserve"> настоящего Закона, а также предусмотренная </w:t>
      </w:r>
      <w:hyperlink w:anchor="Par4" w:history="1">
        <w:r>
          <w:rPr>
            <w:rFonts w:eastAsiaTheme="minorHAnsi"/>
            <w:color w:val="0000FF"/>
            <w:sz w:val="28"/>
            <w:szCs w:val="28"/>
            <w:lang w:eastAsia="en-US"/>
          </w:rPr>
          <w:t>пунктом 4</w:t>
        </w:r>
      </w:hyperlink>
      <w:r>
        <w:rPr>
          <w:rFonts w:eastAsiaTheme="minorHAnsi"/>
          <w:sz w:val="28"/>
          <w:szCs w:val="28"/>
          <w:lang w:eastAsia="en-US"/>
        </w:rPr>
        <w:t xml:space="preserve"> настоящей статьи информация о порядке и сроках возврата товара.</w:t>
      </w:r>
    </w:p>
    <w:p w:rsidR="00DB2394" w:rsidP="006D421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Потребитель вправе отказаться от товара в любое время до его передачи, а после передачи товара - в течение семи дней.</w:t>
      </w:r>
    </w:p>
    <w:p w:rsidR="00DB2394" w:rsidP="006D421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DB2394" w:rsidP="006D421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B2394" w:rsidP="006D421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B2394" w:rsidP="006D421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B2394" w:rsidRPr="00526625" w:rsidP="006D4216">
      <w:pPr>
        <w:autoSpaceDE w:val="0"/>
        <w:autoSpaceDN w:val="0"/>
        <w:adjustRightInd w:val="0"/>
        <w:ind w:firstLine="539"/>
        <w:jc w:val="both"/>
        <w:rPr>
          <w:sz w:val="28"/>
          <w:szCs w:val="28"/>
          <w:shd w:val="clear" w:color="auto" w:fill="FFFFFF"/>
        </w:rPr>
      </w:pPr>
      <w:r>
        <w:rPr>
          <w:rFonts w:eastAsiaTheme="minorHAnsi"/>
          <w:sz w:val="28"/>
          <w:szCs w:val="28"/>
          <w:lang w:eastAsia="en-US"/>
        </w:rPr>
        <w:t>Так, стороной ответчика</w:t>
      </w:r>
      <w:r w:rsidR="006D4216">
        <w:rPr>
          <w:rFonts w:eastAsiaTheme="minorHAnsi"/>
          <w:sz w:val="28"/>
          <w:szCs w:val="28"/>
          <w:lang w:eastAsia="en-US"/>
        </w:rPr>
        <w:t xml:space="preserve">, в ходе судебного разбирательства, </w:t>
      </w:r>
      <w:r>
        <w:rPr>
          <w:rFonts w:eastAsiaTheme="minorHAnsi"/>
          <w:sz w:val="28"/>
          <w:szCs w:val="28"/>
          <w:lang w:eastAsia="en-US"/>
        </w:rPr>
        <w:t xml:space="preserve"> доказательств </w:t>
      </w:r>
      <w:r w:rsidR="006D4216">
        <w:rPr>
          <w:rFonts w:eastAsiaTheme="minorHAnsi"/>
          <w:sz w:val="28"/>
          <w:szCs w:val="28"/>
          <w:lang w:eastAsia="en-US"/>
        </w:rPr>
        <w:t xml:space="preserve">выполнения обязанности по информированию потребителя – истца,  о порядке и сроках возврата товара надлежащего качества представлено не было, ввиду чего  к возникшим между сторонами правоотношениям подлежат применению  сроки возврата товара установленные абз. 2 ч.4 ст. 26.1 </w:t>
      </w:r>
      <w:r w:rsidRPr="00526625" w:rsidR="006D4216">
        <w:rPr>
          <w:sz w:val="28"/>
          <w:szCs w:val="28"/>
          <w:shd w:val="clear" w:color="auto" w:fill="FFFFFF"/>
        </w:rPr>
        <w:t>Закона РФ «О защите прав потребителей».</w:t>
      </w:r>
    </w:p>
    <w:p w:rsidR="006D4216" w:rsidRPr="006D4216" w:rsidP="006D4216">
      <w:pPr>
        <w:autoSpaceDE w:val="0"/>
        <w:autoSpaceDN w:val="0"/>
        <w:adjustRightInd w:val="0"/>
        <w:ind w:firstLine="539"/>
        <w:jc w:val="both"/>
        <w:rPr>
          <w:sz w:val="28"/>
          <w:szCs w:val="28"/>
          <w:shd w:val="clear" w:color="auto" w:fill="FFFFFF"/>
        </w:rPr>
      </w:pPr>
      <w:r w:rsidRPr="006D4216">
        <w:rPr>
          <w:sz w:val="28"/>
          <w:szCs w:val="28"/>
          <w:shd w:val="clear" w:color="auto" w:fill="FFFFFF"/>
        </w:rPr>
        <w:t>Как установлено судом 08.12.2019г. ответчик забрал у потребителя –истца приобретенный последним товар –</w:t>
      </w:r>
      <w:r w:rsidR="00BB6FCE">
        <w:rPr>
          <w:sz w:val="28"/>
          <w:szCs w:val="28"/>
          <w:shd w:val="clear" w:color="auto" w:fill="FFFFFF"/>
        </w:rPr>
        <w:t>**</w:t>
      </w:r>
      <w:r w:rsidRPr="006D4216">
        <w:rPr>
          <w:sz w:val="28"/>
          <w:szCs w:val="28"/>
          <w:shd w:val="clear" w:color="auto" w:fill="FFFFFF"/>
        </w:rPr>
        <w:t xml:space="preserve"> стоимостью </w:t>
      </w:r>
      <w:r w:rsidR="00BB6FCE">
        <w:rPr>
          <w:sz w:val="28"/>
          <w:szCs w:val="28"/>
          <w:shd w:val="clear" w:color="auto" w:fill="FFFFFF"/>
        </w:rPr>
        <w:t>**</w:t>
      </w:r>
      <w:r w:rsidRPr="006D4216">
        <w:rPr>
          <w:sz w:val="28"/>
          <w:szCs w:val="28"/>
          <w:shd w:val="clear" w:color="auto" w:fill="FFFFFF"/>
        </w:rPr>
        <w:t xml:space="preserve"> коп., что подтверждается актами возврата от покупателя  № </w:t>
      </w:r>
      <w:r w:rsidR="00BB6FCE">
        <w:rPr>
          <w:sz w:val="28"/>
          <w:szCs w:val="28"/>
          <w:shd w:val="clear" w:color="auto" w:fill="FFFFFF"/>
        </w:rPr>
        <w:t>**</w:t>
      </w:r>
      <w:r w:rsidRPr="006D4216">
        <w:rPr>
          <w:sz w:val="28"/>
          <w:szCs w:val="28"/>
          <w:shd w:val="clear" w:color="auto" w:fill="FFFFFF"/>
        </w:rPr>
        <w:t xml:space="preserve"> от </w:t>
      </w:r>
      <w:r w:rsidR="00BB6FCE">
        <w:rPr>
          <w:sz w:val="28"/>
          <w:szCs w:val="28"/>
          <w:shd w:val="clear" w:color="auto" w:fill="FFFFFF"/>
        </w:rPr>
        <w:t>**</w:t>
      </w:r>
      <w:r w:rsidRPr="006D4216">
        <w:rPr>
          <w:sz w:val="28"/>
          <w:szCs w:val="28"/>
          <w:shd w:val="clear" w:color="auto" w:fill="FFFFFF"/>
        </w:rPr>
        <w:t xml:space="preserve">. и   № </w:t>
      </w:r>
      <w:r w:rsidR="00BB6FCE">
        <w:rPr>
          <w:sz w:val="28"/>
          <w:szCs w:val="28"/>
          <w:shd w:val="clear" w:color="auto" w:fill="FFFFFF"/>
        </w:rPr>
        <w:t>**</w:t>
      </w:r>
      <w:r w:rsidRPr="006D4216">
        <w:rPr>
          <w:sz w:val="28"/>
          <w:szCs w:val="28"/>
          <w:shd w:val="clear" w:color="auto" w:fill="FFFFFF"/>
        </w:rPr>
        <w:t xml:space="preserve">от </w:t>
      </w:r>
      <w:r w:rsidR="00BB6FCE">
        <w:rPr>
          <w:sz w:val="28"/>
          <w:szCs w:val="28"/>
          <w:shd w:val="clear" w:color="auto" w:fill="FFFFFF"/>
        </w:rPr>
        <w:t>**</w:t>
      </w:r>
      <w:r>
        <w:rPr>
          <w:sz w:val="28"/>
          <w:szCs w:val="28"/>
          <w:shd w:val="clear" w:color="auto" w:fill="FFFFFF"/>
        </w:rPr>
        <w:t xml:space="preserve"> однако денежные средства за товар не вернул</w:t>
      </w:r>
      <w:r w:rsidRPr="006D4216">
        <w:rPr>
          <w:sz w:val="28"/>
          <w:szCs w:val="28"/>
          <w:shd w:val="clear" w:color="auto" w:fill="FFFFFF"/>
        </w:rPr>
        <w:t xml:space="preserve"> (л.д. 50,51).</w:t>
      </w:r>
    </w:p>
    <w:p w:rsidR="00DB2394" w:rsidP="00EF2E92">
      <w:pPr>
        <w:pStyle w:val="BodyText"/>
        <w:spacing w:after="0"/>
        <w:ind w:firstLine="709"/>
        <w:jc w:val="both"/>
        <w:rPr>
          <w:sz w:val="28"/>
          <w:szCs w:val="28"/>
          <w:shd w:val="clear" w:color="auto" w:fill="FFFFFF"/>
        </w:rPr>
      </w:pPr>
      <w:r>
        <w:rPr>
          <w:sz w:val="28"/>
          <w:szCs w:val="28"/>
          <w:shd w:val="clear" w:color="auto" w:fill="FFFFFF"/>
        </w:rPr>
        <w:t xml:space="preserve">Ввиду указанного с </w:t>
      </w:r>
      <w:r w:rsidR="00F01326">
        <w:rPr>
          <w:sz w:val="28"/>
          <w:szCs w:val="28"/>
          <w:shd w:val="clear" w:color="auto" w:fill="FFFFFF"/>
        </w:rPr>
        <w:t xml:space="preserve">ответчика в пользу истца подлежит взысканию сумма уплаченная </w:t>
      </w:r>
      <w:r w:rsidR="00F01326">
        <w:rPr>
          <w:sz w:val="28"/>
          <w:szCs w:val="28"/>
        </w:rPr>
        <w:t xml:space="preserve"> по кассовому чеку от </w:t>
      </w:r>
      <w:r w:rsidR="00BB6FCE">
        <w:rPr>
          <w:sz w:val="28"/>
          <w:szCs w:val="28"/>
        </w:rPr>
        <w:t>**</w:t>
      </w:r>
      <w:r w:rsidR="00F01326">
        <w:rPr>
          <w:sz w:val="28"/>
          <w:szCs w:val="28"/>
        </w:rPr>
        <w:t xml:space="preserve"> в размере </w:t>
      </w:r>
      <w:r w:rsidR="00BB6FCE">
        <w:rPr>
          <w:sz w:val="28"/>
          <w:szCs w:val="28"/>
        </w:rPr>
        <w:t>**</w:t>
      </w:r>
    </w:p>
    <w:p w:rsidR="00F01326" w:rsidRPr="00F01326" w:rsidP="00F01326">
      <w:pPr>
        <w:widowControl w:val="0"/>
        <w:ind w:firstLine="709"/>
        <w:jc w:val="both"/>
        <w:rPr>
          <w:snapToGrid w:val="0"/>
          <w:sz w:val="28"/>
          <w:szCs w:val="28"/>
        </w:rPr>
      </w:pPr>
      <w:r w:rsidRPr="00DF3691">
        <w:rPr>
          <w:sz w:val="28"/>
          <w:szCs w:val="28"/>
        </w:rPr>
        <w:t>Как указывает Постановление Пленума Верховного Суда РФ от 28.06.2012 года № 17 «О рассмотрении судами гражданских дел по спорам о защите прав потребителей» бремя доказывания обстоятельств, освобождающих от ответственности за неисполнение за неисполнение либо ненадлежащие исполнение обязательства, лежит на исполнителе услуги.</w:t>
      </w:r>
      <w:r w:rsidRPr="00DF3691">
        <w:rPr>
          <w:snapToGrid w:val="0"/>
          <w:sz w:val="28"/>
          <w:szCs w:val="28"/>
        </w:rPr>
        <w:t xml:space="preserve"> </w:t>
      </w:r>
    </w:p>
    <w:p w:rsidR="00F01326" w:rsidRPr="00802E0E" w:rsidP="00802E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Доказательств  того, что приобретённый потребителем товар надлежащего качества, имеет индивидуально-определенные свойства, не позволяющие  указанный товар использовать </w:t>
      </w:r>
      <w:r>
        <w:rPr>
          <w:rFonts w:eastAsiaTheme="minorHAnsi"/>
          <w:sz w:val="28"/>
          <w:szCs w:val="28"/>
          <w:lang w:eastAsia="en-US"/>
        </w:rPr>
        <w:t>иными потребителями суду представлено не было.</w:t>
      </w:r>
      <w:r w:rsidR="00802E0E">
        <w:rPr>
          <w:rFonts w:eastAsiaTheme="minorHAnsi"/>
          <w:sz w:val="28"/>
          <w:szCs w:val="28"/>
          <w:lang w:eastAsia="en-US"/>
        </w:rPr>
        <w:t xml:space="preserve"> </w:t>
      </w:r>
      <w:r w:rsidRPr="00802E0E" w:rsidR="00802E0E">
        <w:rPr>
          <w:rFonts w:eastAsiaTheme="minorHAnsi"/>
          <w:sz w:val="28"/>
          <w:szCs w:val="28"/>
          <w:lang w:eastAsia="en-US"/>
        </w:rPr>
        <w:t xml:space="preserve">Также суду не представлен расчет </w:t>
      </w:r>
      <w:r w:rsidRPr="00802E0E">
        <w:rPr>
          <w:rFonts w:eastAsiaTheme="minorHAnsi"/>
          <w:sz w:val="28"/>
          <w:szCs w:val="28"/>
          <w:lang w:eastAsia="en-US"/>
        </w:rPr>
        <w:t xml:space="preserve">расходов продавца на доставку от потребителя возвращенного товара, </w:t>
      </w:r>
      <w:r w:rsidRPr="00802E0E" w:rsidR="00802E0E">
        <w:rPr>
          <w:rFonts w:eastAsiaTheme="minorHAnsi"/>
          <w:sz w:val="28"/>
          <w:szCs w:val="28"/>
          <w:lang w:eastAsia="en-US"/>
        </w:rPr>
        <w:t xml:space="preserve">ввиду чего указанные расходы </w:t>
      </w:r>
      <w:r w:rsidR="00526625">
        <w:rPr>
          <w:rFonts w:eastAsiaTheme="minorHAnsi"/>
          <w:sz w:val="28"/>
          <w:szCs w:val="28"/>
          <w:lang w:eastAsia="en-US"/>
        </w:rPr>
        <w:t>суд не удерживает.</w:t>
      </w:r>
    </w:p>
    <w:p w:rsidR="00F01326" w:rsidP="00F0132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Требования  истца  в части обязания ответчика принять товар удовлетворению не подлежат, поскольку как установлено судом ИП Шевелева  А.С. 08.12.2019г. забрала товар у потребителя – истца.</w:t>
      </w:r>
    </w:p>
    <w:p w:rsidR="00802E0E" w:rsidRPr="00F01326" w:rsidP="00F0132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В части требований Дмитрук  А.Б. о взыскании морального вреда, мировой судья приходит к следующему.</w:t>
      </w:r>
    </w:p>
    <w:p w:rsidR="00EF2E92" w:rsidRPr="00DF3691" w:rsidP="00EF2E92">
      <w:pPr>
        <w:pStyle w:val="BodyText"/>
        <w:spacing w:after="0"/>
        <w:ind w:firstLine="708"/>
        <w:jc w:val="both"/>
        <w:rPr>
          <w:color w:val="000000"/>
          <w:sz w:val="28"/>
          <w:szCs w:val="28"/>
        </w:rPr>
      </w:pPr>
      <w:r w:rsidRPr="006D4216">
        <w:rPr>
          <w:sz w:val="28"/>
          <w:szCs w:val="28"/>
          <w:shd w:val="clear" w:color="auto" w:fill="FFFFFF"/>
        </w:rPr>
        <w:t>В соответствии с ч.1 ст. </w:t>
      </w:r>
      <w:hyperlink r:id="rId11" w:tgtFrame="_blank" w:tooltip="ГК РФ &gt;  Раздел IV. Отдельные виды обязательств &gt; Глава 59. Обязательства вследствие причинения вреда &gt; § 1. Общие положения о возмещении вреда &gt; Статья 1064. Общие основания ответственности за причинение вреда" w:history="1">
        <w:r w:rsidRPr="006D4216">
          <w:rPr>
            <w:sz w:val="28"/>
            <w:szCs w:val="28"/>
            <w:bdr w:val="none" w:sz="0" w:space="0" w:color="auto" w:frame="1"/>
          </w:rPr>
          <w:t>1064 ГК РФ</w:t>
        </w:r>
      </w:hyperlink>
      <w:r w:rsidRPr="006D4216">
        <w:rPr>
          <w:sz w:val="28"/>
          <w:szCs w:val="28"/>
          <w:shd w:val="clear" w:color="auto" w:fill="FFFFFF"/>
        </w:rPr>
        <w:t xml:space="preserve"> вред, причиненный личности или имуществу гражданина, а также вред, причиненный имуществу юридического лица, подлежит возмещению в полном </w:t>
      </w:r>
      <w:r w:rsidRPr="00DF3691">
        <w:rPr>
          <w:sz w:val="28"/>
          <w:szCs w:val="28"/>
          <w:shd w:val="clear" w:color="auto" w:fill="FFFFFF"/>
        </w:rPr>
        <w:t xml:space="preserve">объеме лицом, причинившим вред. Законом обязанность возмещения вреда может быть возложена на лицо, не являющееся </w:t>
      </w:r>
      <w:r>
        <w:rPr>
          <w:sz w:val="28"/>
          <w:szCs w:val="28"/>
          <w:shd w:val="clear" w:color="auto" w:fill="FFFFFF"/>
        </w:rPr>
        <w:t>причинител</w:t>
      </w:r>
      <w:r w:rsidRPr="00DF3691">
        <w:rPr>
          <w:sz w:val="28"/>
          <w:szCs w:val="28"/>
          <w:shd w:val="clear" w:color="auto" w:fill="FFFFFF"/>
        </w:rPr>
        <w:t>ем вреда. 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rsidR="00EF2E92" w:rsidRPr="00DF3691" w:rsidP="00EF2E92">
      <w:pPr>
        <w:pStyle w:val="BodyText"/>
        <w:spacing w:after="0"/>
        <w:ind w:firstLine="708"/>
        <w:jc w:val="both"/>
        <w:rPr>
          <w:sz w:val="28"/>
          <w:szCs w:val="28"/>
          <w:shd w:val="clear" w:color="auto" w:fill="FFFFFF"/>
        </w:rPr>
      </w:pPr>
      <w:r w:rsidRPr="00DF3691">
        <w:rPr>
          <w:sz w:val="28"/>
          <w:szCs w:val="28"/>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EF2E92" w:rsidP="00EF2E92">
      <w:pPr>
        <w:pStyle w:val="BodyText"/>
        <w:spacing w:after="0"/>
        <w:ind w:firstLine="709"/>
        <w:jc w:val="both"/>
        <w:rPr>
          <w:sz w:val="28"/>
          <w:szCs w:val="28"/>
        </w:rPr>
      </w:pPr>
      <w:r w:rsidRPr="00DF3691">
        <w:rPr>
          <w:sz w:val="28"/>
          <w:szCs w:val="28"/>
        </w:rPr>
        <w:t>Право на компенсацию морального вреда возникает у истца в силу ст.15 Закона РФ «О защите прав потребителей». Суд считает, что своим</w:t>
      </w:r>
      <w:r w:rsidR="00526625">
        <w:rPr>
          <w:sz w:val="28"/>
          <w:szCs w:val="28"/>
        </w:rPr>
        <w:t>и</w:t>
      </w:r>
      <w:r w:rsidRPr="00DF3691">
        <w:rPr>
          <w:sz w:val="28"/>
          <w:szCs w:val="28"/>
        </w:rPr>
        <w:t xml:space="preserve"> действиями ответчик причинил истцу нравственные страдания, выразившиеся в невозможности использовать приобретенные </w:t>
      </w:r>
      <w:r w:rsidR="003C344E">
        <w:rPr>
          <w:sz w:val="28"/>
          <w:szCs w:val="28"/>
        </w:rPr>
        <w:t>товары, которые</w:t>
      </w:r>
      <w:r w:rsidRPr="00DF3691">
        <w:rPr>
          <w:sz w:val="28"/>
          <w:szCs w:val="28"/>
        </w:rPr>
        <w:t xml:space="preserve"> подлежат возмещению в качестве компенсации  морального вреда. При этом мировой судья учитывает степень вины ответчика и степень нравственных страданий истца и считает, что размер компенсации морального вреда причиненного истцу составляет </w:t>
      </w:r>
      <w:r w:rsidR="003C344E">
        <w:rPr>
          <w:sz w:val="28"/>
          <w:szCs w:val="28"/>
        </w:rPr>
        <w:t>1000</w:t>
      </w:r>
      <w:r w:rsidRPr="00DF3691">
        <w:rPr>
          <w:sz w:val="28"/>
          <w:szCs w:val="28"/>
        </w:rPr>
        <w:t xml:space="preserve"> рублей</w:t>
      </w:r>
      <w:r w:rsidR="003C344E">
        <w:rPr>
          <w:sz w:val="28"/>
          <w:szCs w:val="28"/>
        </w:rPr>
        <w:t xml:space="preserve"> 00 копеек</w:t>
      </w:r>
      <w:r w:rsidRPr="00DF3691">
        <w:rPr>
          <w:sz w:val="28"/>
          <w:szCs w:val="28"/>
        </w:rPr>
        <w:t xml:space="preserve">. </w:t>
      </w:r>
    </w:p>
    <w:p w:rsidR="00EF2E92" w:rsidP="00EF2E92">
      <w:pPr>
        <w:pStyle w:val="BodyText"/>
        <w:spacing w:after="0"/>
        <w:ind w:firstLine="709"/>
        <w:jc w:val="both"/>
        <w:rPr>
          <w:sz w:val="28"/>
          <w:szCs w:val="28"/>
        </w:rPr>
      </w:pPr>
      <w:r>
        <w:rPr>
          <w:sz w:val="28"/>
          <w:szCs w:val="28"/>
        </w:rPr>
        <w:t>Также, с ответчика в пользу истца подлежит взысканию неустойка за просрочку удовлетворения законного требования потребителя, в связи со следующим.</w:t>
      </w:r>
    </w:p>
    <w:p w:rsidR="00EF2E92" w:rsidRPr="00526625" w:rsidP="00EF2E92">
      <w:pPr>
        <w:widowControl w:val="0"/>
        <w:ind w:firstLine="709"/>
        <w:jc w:val="both"/>
        <w:rPr>
          <w:sz w:val="28"/>
          <w:szCs w:val="28"/>
        </w:rPr>
      </w:pPr>
      <w:r w:rsidRPr="00526625">
        <w:rPr>
          <w:sz w:val="28"/>
          <w:szCs w:val="28"/>
        </w:rPr>
        <w:t xml:space="preserve">В соответствии со ст. 23 Закона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w:t>
      </w:r>
      <w:r w:rsidRPr="00526625">
        <w:rPr>
          <w:sz w:val="28"/>
          <w:szCs w:val="28"/>
        </w:rPr>
        <w:t>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EF2E92" w:rsidRPr="00A25E1D" w:rsidP="00EF2E92">
      <w:pPr>
        <w:shd w:val="clear" w:color="auto" w:fill="FFFFFF"/>
        <w:ind w:firstLine="709"/>
        <w:jc w:val="both"/>
        <w:rPr>
          <w:sz w:val="28"/>
          <w:szCs w:val="28"/>
        </w:rPr>
      </w:pPr>
      <w:r w:rsidRPr="00A25E1D">
        <w:rPr>
          <w:sz w:val="28"/>
          <w:szCs w:val="28"/>
        </w:rPr>
        <w:t xml:space="preserve">Согласно  разъяснений п.34 Постановления Пленума Верховного суда РФ от 28 июня 2012 года №17 «О рассмотрении судами дел по спорам о защите прав потребителей» размер подлежащей взысканию неустойки (пени) в случаях, указанных в </w:t>
      </w:r>
      <w:hyperlink r:id="rId12" w:history="1">
        <w:r w:rsidRPr="00A25E1D">
          <w:rPr>
            <w:sz w:val="28"/>
            <w:szCs w:val="28"/>
          </w:rPr>
          <w:t>статье 23</w:t>
        </w:r>
      </w:hyperlink>
      <w:r w:rsidRPr="00A25E1D">
        <w:rPr>
          <w:sz w:val="28"/>
          <w:szCs w:val="28"/>
        </w:rPr>
        <w:t xml:space="preserve">, </w:t>
      </w:r>
      <w:hyperlink r:id="rId13" w:history="1">
        <w:r w:rsidRPr="00A25E1D">
          <w:rPr>
            <w:sz w:val="28"/>
            <w:szCs w:val="28"/>
          </w:rPr>
          <w:t>пункте 5 статьи 28</w:t>
        </w:r>
      </w:hyperlink>
      <w:r w:rsidRPr="00A25E1D">
        <w:rPr>
          <w:sz w:val="28"/>
          <w:szCs w:val="28"/>
        </w:rPr>
        <w:t xml:space="preserve">, </w:t>
      </w:r>
      <w:hyperlink r:id="rId14" w:history="1">
        <w:r w:rsidRPr="00A25E1D">
          <w:rPr>
            <w:sz w:val="28"/>
            <w:szCs w:val="28"/>
          </w:rPr>
          <w:t>статьях 30</w:t>
        </w:r>
      </w:hyperlink>
      <w:r w:rsidRPr="00A25E1D">
        <w:rPr>
          <w:sz w:val="28"/>
          <w:szCs w:val="28"/>
        </w:rPr>
        <w:t xml:space="preserve"> и </w:t>
      </w:r>
      <w:hyperlink r:id="rId15" w:history="1">
        <w:r w:rsidRPr="00A25E1D">
          <w:rPr>
            <w:sz w:val="28"/>
            <w:szCs w:val="28"/>
          </w:rPr>
          <w:t>31</w:t>
        </w:r>
      </w:hyperlink>
      <w:r w:rsidRPr="00A25E1D">
        <w:rPr>
          <w:sz w:val="28"/>
          <w:szCs w:val="28"/>
        </w:rPr>
        <w:t xml:space="preserve">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 или уполномоченным индивидуальным предпринимателем, импортером) на день вынесения решения.</w:t>
      </w:r>
    </w:p>
    <w:p w:rsidR="00EF2E92" w:rsidRPr="00A25E1D" w:rsidP="00EF2E92">
      <w:pPr>
        <w:widowControl w:val="0"/>
        <w:ind w:firstLine="709"/>
        <w:jc w:val="both"/>
        <w:rPr>
          <w:sz w:val="28"/>
          <w:szCs w:val="28"/>
        </w:rPr>
      </w:pPr>
      <w:r w:rsidRPr="00A25E1D">
        <w:rPr>
          <w:sz w:val="28"/>
          <w:szCs w:val="28"/>
        </w:rPr>
        <w:t>Доказательств подтверждающих, что ответчиком принимались меры для возврата денежных сумм, при рассмотрении дела мировому судье не представлено.</w:t>
      </w:r>
    </w:p>
    <w:p w:rsidR="00EF2E92" w:rsidRPr="009F4DFF" w:rsidP="00EF2E92">
      <w:pPr>
        <w:widowControl w:val="0"/>
        <w:ind w:firstLine="709"/>
        <w:jc w:val="both"/>
        <w:rPr>
          <w:sz w:val="28"/>
          <w:szCs w:val="28"/>
        </w:rPr>
      </w:pPr>
      <w:r w:rsidRPr="009F4DFF">
        <w:rPr>
          <w:sz w:val="28"/>
          <w:szCs w:val="28"/>
        </w:rPr>
        <w:t>Согласно, материалов указанного гражданского дела (л.д.</w:t>
      </w:r>
      <w:r w:rsidR="003C344E">
        <w:rPr>
          <w:sz w:val="28"/>
          <w:szCs w:val="28"/>
        </w:rPr>
        <w:t>27-28</w:t>
      </w:r>
      <w:r w:rsidRPr="009F4DFF">
        <w:rPr>
          <w:sz w:val="28"/>
          <w:szCs w:val="28"/>
        </w:rPr>
        <w:t xml:space="preserve">) ответчик узнала о наличии претензий со стороны истца </w:t>
      </w:r>
      <w:r w:rsidR="00BB6FCE">
        <w:rPr>
          <w:sz w:val="28"/>
          <w:szCs w:val="28"/>
        </w:rPr>
        <w:t>**</w:t>
      </w:r>
      <w:r w:rsidR="003C344E">
        <w:rPr>
          <w:sz w:val="28"/>
          <w:szCs w:val="28"/>
        </w:rPr>
        <w:t xml:space="preserve">  ввиду получения посредством «Почта России» письменной претензии</w:t>
      </w:r>
      <w:r w:rsidRPr="009F4DFF">
        <w:rPr>
          <w:sz w:val="28"/>
          <w:szCs w:val="28"/>
        </w:rPr>
        <w:t>, однако в установленные законом 10 дней, требования потребителя не были ответчиком удовлетворены.</w:t>
      </w:r>
    </w:p>
    <w:p w:rsidR="00EF2E92" w:rsidP="00EF2E92">
      <w:pPr>
        <w:widowControl w:val="0"/>
        <w:ind w:firstLine="709"/>
        <w:jc w:val="both"/>
        <w:rPr>
          <w:sz w:val="28"/>
          <w:szCs w:val="28"/>
        </w:rPr>
      </w:pPr>
      <w:r>
        <w:rPr>
          <w:sz w:val="28"/>
          <w:szCs w:val="28"/>
        </w:rPr>
        <w:t xml:space="preserve">Ввиду указанного расчет неустойки следует производить за период с </w:t>
      </w:r>
      <w:r w:rsidR="00BB6FCE">
        <w:rPr>
          <w:sz w:val="28"/>
          <w:szCs w:val="28"/>
        </w:rPr>
        <w:t>**</w:t>
      </w:r>
      <w:r>
        <w:rPr>
          <w:sz w:val="28"/>
          <w:szCs w:val="28"/>
        </w:rPr>
        <w:t xml:space="preserve"> по день постановления решения. </w:t>
      </w:r>
      <w:r w:rsidR="00526625">
        <w:rPr>
          <w:sz w:val="28"/>
          <w:szCs w:val="28"/>
        </w:rPr>
        <w:t>Расчет неустойки произведен следующим образом:</w:t>
      </w:r>
    </w:p>
    <w:p w:rsidR="003C344E" w:rsidP="00526625">
      <w:pPr>
        <w:widowControl w:val="0"/>
        <w:ind w:firstLine="709"/>
        <w:jc w:val="both"/>
        <w:rPr>
          <w:sz w:val="28"/>
          <w:szCs w:val="28"/>
        </w:rPr>
      </w:pPr>
    </w:p>
    <w:p w:rsidR="003C344E" w:rsidRPr="00814123" w:rsidP="003C344E">
      <w:pPr>
        <w:shd w:val="clear" w:color="auto" w:fill="FFFFFF"/>
        <w:rPr>
          <w:rFonts w:ascii="Arial" w:hAnsi="Arial" w:cs="Arial"/>
          <w:vanish/>
          <w:color w:val="000000"/>
          <w:sz w:val="21"/>
          <w:szCs w:val="21"/>
        </w:rPr>
      </w:pPr>
    </w:p>
    <w:p w:rsidR="009171BE" w:rsidP="009171BE">
      <w:pPr>
        <w:autoSpaceDE w:val="0"/>
        <w:autoSpaceDN w:val="0"/>
        <w:adjustRightInd w:val="0"/>
        <w:jc w:val="both"/>
        <w:rPr>
          <w:rFonts w:eastAsiaTheme="minorHAnsi"/>
          <w:sz w:val="28"/>
          <w:szCs w:val="28"/>
          <w:lang w:eastAsia="en-US"/>
        </w:rPr>
      </w:pPr>
      <w:r>
        <w:rPr>
          <w:sz w:val="28"/>
          <w:szCs w:val="28"/>
        </w:rPr>
        <w:tab/>
        <w:t xml:space="preserve">При рассмотрении дела судом, ответчик заявляла ходатайство о применении к заявленным истцом требованиям в части взыскания неустойки, положений ст. 333 ГК РФ, согласно которой </w:t>
      </w:r>
      <w:r>
        <w:rPr>
          <w:rFonts w:eastAsiaTheme="minorHAnsi"/>
          <w:sz w:val="28"/>
          <w:szCs w:val="28"/>
          <w:lang w:eastAsia="en-US"/>
        </w:rPr>
        <w:t xml:space="preserve">в случае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6" w:history="1">
        <w:r>
          <w:rPr>
            <w:rFonts w:eastAsiaTheme="minorHAnsi"/>
            <w:color w:val="0000FF"/>
            <w:sz w:val="28"/>
            <w:szCs w:val="28"/>
            <w:lang w:eastAsia="en-US"/>
          </w:rPr>
          <w:t>заявления</w:t>
        </w:r>
      </w:hyperlink>
      <w:r>
        <w:rPr>
          <w:rFonts w:eastAsiaTheme="minorHAnsi"/>
          <w:sz w:val="28"/>
          <w:szCs w:val="28"/>
          <w:lang w:eastAsia="en-US"/>
        </w:rPr>
        <w:t xml:space="preserve"> должника о таком уменьшении.</w:t>
      </w:r>
    </w:p>
    <w:p w:rsidR="009171BE" w:rsidRPr="009171BE" w:rsidP="009171BE">
      <w:pPr>
        <w:autoSpaceDE w:val="0"/>
        <w:autoSpaceDN w:val="0"/>
        <w:adjustRightInd w:val="0"/>
        <w:jc w:val="both"/>
        <w:rPr>
          <w:rFonts w:eastAsiaTheme="minorHAnsi"/>
          <w:sz w:val="28"/>
          <w:szCs w:val="28"/>
          <w:lang w:eastAsia="en-US"/>
        </w:rPr>
      </w:pPr>
      <w:r>
        <w:rPr>
          <w:sz w:val="28"/>
          <w:szCs w:val="28"/>
        </w:rPr>
        <w:tab/>
        <w:t xml:space="preserve">В силу разъяснений содержащихся в п. 78 Постановления Пленума Верховного суда Российской Федерации №7 от 24.03.2016г. «О применении судами некоторых положений гражданского кодекса Российской Федерации об ответственности за нарушение обязательств» </w:t>
      </w:r>
      <w:r>
        <w:rPr>
          <w:rFonts w:eastAsiaTheme="minorHAnsi"/>
          <w:sz w:val="28"/>
          <w:szCs w:val="28"/>
          <w:lang w:eastAsia="en-US"/>
        </w:rPr>
        <w:t xml:space="preserve">правила о снижении размера неустойки на основании </w:t>
      </w:r>
      <w:hyperlink r:id="rId17" w:history="1">
        <w:r>
          <w:rPr>
            <w:rFonts w:eastAsiaTheme="minorHAnsi"/>
            <w:color w:val="0000FF"/>
            <w:sz w:val="28"/>
            <w:szCs w:val="28"/>
            <w:lang w:eastAsia="en-US"/>
          </w:rPr>
          <w:t>статьи 333</w:t>
        </w:r>
      </w:hyperlink>
      <w:r>
        <w:rPr>
          <w:rFonts w:eastAsiaTheme="minorHAnsi"/>
          <w:sz w:val="28"/>
          <w:szCs w:val="28"/>
          <w:lang w:eastAsia="en-US"/>
        </w:rPr>
        <w:t xml:space="preserve"> ГК РФ применяются также в случаях, когда неустойка определена законом, например, </w:t>
      </w:r>
      <w:hyperlink r:id="rId18" w:history="1">
        <w:r>
          <w:rPr>
            <w:rFonts w:eastAsiaTheme="minorHAnsi"/>
            <w:color w:val="0000FF"/>
            <w:sz w:val="28"/>
            <w:szCs w:val="28"/>
            <w:lang w:eastAsia="en-US"/>
          </w:rPr>
          <w:t>статьями 23</w:t>
        </w:r>
      </w:hyperlink>
      <w:r>
        <w:rPr>
          <w:rFonts w:eastAsiaTheme="minorHAnsi"/>
          <w:sz w:val="28"/>
          <w:szCs w:val="28"/>
          <w:lang w:eastAsia="en-US"/>
        </w:rPr>
        <w:t xml:space="preserve">, </w:t>
      </w:r>
      <w:hyperlink r:id="rId19" w:history="1">
        <w:r>
          <w:rPr>
            <w:rFonts w:eastAsiaTheme="minorHAnsi"/>
            <w:color w:val="0000FF"/>
            <w:sz w:val="28"/>
            <w:szCs w:val="28"/>
            <w:lang w:eastAsia="en-US"/>
          </w:rPr>
          <w:t>23.1</w:t>
        </w:r>
      </w:hyperlink>
      <w:r>
        <w:rPr>
          <w:rFonts w:eastAsiaTheme="minorHAnsi"/>
          <w:sz w:val="28"/>
          <w:szCs w:val="28"/>
          <w:lang w:eastAsia="en-US"/>
        </w:rPr>
        <w:t xml:space="preserve">, </w:t>
      </w:r>
      <w:hyperlink r:id="rId20" w:history="1">
        <w:r>
          <w:rPr>
            <w:rFonts w:eastAsiaTheme="minorHAnsi"/>
            <w:color w:val="0000FF"/>
            <w:sz w:val="28"/>
            <w:szCs w:val="28"/>
            <w:lang w:eastAsia="en-US"/>
          </w:rPr>
          <w:t>пунктом 5 статьи 28</w:t>
        </w:r>
      </w:hyperlink>
      <w:r>
        <w:rPr>
          <w:rFonts w:eastAsiaTheme="minorHAnsi"/>
          <w:sz w:val="28"/>
          <w:szCs w:val="28"/>
          <w:lang w:eastAsia="en-US"/>
        </w:rPr>
        <w:t xml:space="preserve">, </w:t>
      </w:r>
      <w:hyperlink r:id="rId21" w:history="1">
        <w:r>
          <w:rPr>
            <w:rFonts w:eastAsiaTheme="minorHAnsi"/>
            <w:color w:val="0000FF"/>
            <w:sz w:val="28"/>
            <w:szCs w:val="28"/>
            <w:lang w:eastAsia="en-US"/>
          </w:rPr>
          <w:t>статьями 30</w:t>
        </w:r>
      </w:hyperlink>
      <w:r>
        <w:rPr>
          <w:rFonts w:eastAsiaTheme="minorHAnsi"/>
          <w:sz w:val="28"/>
          <w:szCs w:val="28"/>
          <w:lang w:eastAsia="en-US"/>
        </w:rPr>
        <w:t xml:space="preserve"> и </w:t>
      </w:r>
      <w:hyperlink r:id="rId22" w:history="1">
        <w:r>
          <w:rPr>
            <w:rFonts w:eastAsiaTheme="minorHAnsi"/>
            <w:color w:val="0000FF"/>
            <w:sz w:val="28"/>
            <w:szCs w:val="28"/>
            <w:lang w:eastAsia="en-US"/>
          </w:rPr>
          <w:t>31</w:t>
        </w:r>
      </w:hyperlink>
      <w:r>
        <w:rPr>
          <w:rFonts w:eastAsiaTheme="minorHAnsi"/>
          <w:sz w:val="28"/>
          <w:szCs w:val="28"/>
          <w:lang w:eastAsia="en-US"/>
        </w:rPr>
        <w:t xml:space="preserve"> Закона Российской Федерации от 7 февраля 1992 года N 2300-</w:t>
      </w:r>
      <w:r w:rsidR="00526625">
        <w:rPr>
          <w:rFonts w:eastAsiaTheme="minorHAnsi"/>
          <w:sz w:val="28"/>
          <w:szCs w:val="28"/>
          <w:lang w:eastAsia="en-US"/>
        </w:rPr>
        <w:t>1 "О защите прав потребителей".</w:t>
      </w:r>
    </w:p>
    <w:p w:rsidR="00EF2E92" w:rsidRPr="00BA47C1" w:rsidP="00EF2E92">
      <w:pPr>
        <w:shd w:val="clear" w:color="auto" w:fill="FFFFFF"/>
        <w:rPr>
          <w:vanish/>
          <w:color w:val="000000"/>
        </w:rPr>
      </w:pPr>
    </w:p>
    <w:p w:rsidR="00EF2E92" w:rsidP="00EF2E92">
      <w:pPr>
        <w:pStyle w:val="BodyText2"/>
        <w:spacing w:after="0" w:line="240" w:lineRule="auto"/>
        <w:ind w:firstLine="709"/>
        <w:jc w:val="both"/>
        <w:rPr>
          <w:color w:val="000000"/>
          <w:sz w:val="28"/>
          <w:szCs w:val="28"/>
          <w:shd w:val="clear" w:color="auto" w:fill="FFFFFF"/>
        </w:rPr>
      </w:pPr>
      <w:r>
        <w:rPr>
          <w:color w:val="000000"/>
          <w:sz w:val="28"/>
          <w:szCs w:val="28"/>
          <w:shd w:val="clear" w:color="auto" w:fill="FFFFFF"/>
        </w:rPr>
        <w:t>С учетом вышеизложенного, а также размера неустойки, которая фактически достигает размера невыплаченной ответчиком денежной суммы в пользу истца,</w:t>
      </w:r>
      <w:r w:rsidR="009171BE">
        <w:rPr>
          <w:color w:val="000000"/>
          <w:sz w:val="28"/>
          <w:szCs w:val="28"/>
          <w:shd w:val="clear" w:color="auto" w:fill="FFFFFF"/>
        </w:rPr>
        <w:t xml:space="preserve"> мировой судья полагает возможным </w:t>
      </w:r>
      <w:r>
        <w:rPr>
          <w:color w:val="000000"/>
          <w:sz w:val="28"/>
          <w:szCs w:val="28"/>
          <w:shd w:val="clear" w:color="auto" w:fill="FFFFFF"/>
        </w:rPr>
        <w:t xml:space="preserve">уменьшить размер </w:t>
      </w:r>
      <w:r>
        <w:rPr>
          <w:color w:val="000000"/>
          <w:sz w:val="28"/>
          <w:szCs w:val="28"/>
          <w:shd w:val="clear" w:color="auto" w:fill="FFFFFF"/>
        </w:rPr>
        <w:t xml:space="preserve">неустойки до </w:t>
      </w:r>
      <w:r w:rsidR="00BB6FCE">
        <w:rPr>
          <w:color w:val="000000"/>
          <w:sz w:val="28"/>
          <w:szCs w:val="28"/>
          <w:shd w:val="clear" w:color="auto" w:fill="FFFFFF"/>
        </w:rPr>
        <w:t>**</w:t>
      </w:r>
      <w:r>
        <w:rPr>
          <w:color w:val="000000"/>
          <w:sz w:val="28"/>
          <w:szCs w:val="28"/>
          <w:shd w:val="clear" w:color="auto" w:fill="FFFFFF"/>
        </w:rPr>
        <w:t xml:space="preserve"> коп., ввиду чего </w:t>
      </w:r>
      <w:r>
        <w:rPr>
          <w:color w:val="000000"/>
          <w:sz w:val="28"/>
          <w:szCs w:val="28"/>
          <w:shd w:val="clear" w:color="auto" w:fill="FFFFFF"/>
        </w:rPr>
        <w:t xml:space="preserve">с ответчика в пользу истца подлежит взысканию неустойка за просрочку удовлетворения законного требования потребителя в сумме </w:t>
      </w:r>
      <w:r w:rsidR="00BB6FCE">
        <w:rPr>
          <w:color w:val="000000"/>
          <w:sz w:val="28"/>
          <w:szCs w:val="28"/>
          <w:shd w:val="clear" w:color="auto" w:fill="FFFFFF"/>
        </w:rPr>
        <w:t>**</w:t>
      </w:r>
      <w:r>
        <w:rPr>
          <w:color w:val="000000"/>
          <w:sz w:val="28"/>
          <w:szCs w:val="28"/>
          <w:shd w:val="clear" w:color="auto" w:fill="FFFFFF"/>
        </w:rPr>
        <w:t xml:space="preserve"> коп.</w:t>
      </w:r>
    </w:p>
    <w:p w:rsidR="0090107B" w:rsidP="00EF2E92">
      <w:pPr>
        <w:pStyle w:val="BodyText2"/>
        <w:spacing w:after="0" w:line="240" w:lineRule="auto"/>
        <w:ind w:firstLine="709"/>
        <w:jc w:val="both"/>
        <w:rPr>
          <w:color w:val="000000"/>
          <w:sz w:val="28"/>
          <w:szCs w:val="28"/>
          <w:shd w:val="clear" w:color="auto" w:fill="FFFFFF"/>
        </w:rPr>
      </w:pPr>
      <w:r>
        <w:rPr>
          <w:color w:val="000000"/>
          <w:sz w:val="28"/>
          <w:szCs w:val="28"/>
          <w:shd w:val="clear" w:color="auto" w:fill="FFFFFF"/>
        </w:rPr>
        <w:t xml:space="preserve">Также с ответчика в пользу истца подлежат взысканию убытки понесенные последним  в размере </w:t>
      </w:r>
      <w:r w:rsidR="00BB6FCE">
        <w:rPr>
          <w:color w:val="000000"/>
          <w:sz w:val="28"/>
          <w:szCs w:val="28"/>
          <w:shd w:val="clear" w:color="auto" w:fill="FFFFFF"/>
        </w:rPr>
        <w:t>**</w:t>
      </w:r>
      <w:r>
        <w:rPr>
          <w:color w:val="000000"/>
          <w:sz w:val="28"/>
          <w:szCs w:val="28"/>
          <w:shd w:val="clear" w:color="auto" w:fill="FFFFFF"/>
        </w:rPr>
        <w:t xml:space="preserve"> за направление в адрес ответчика письменной претензии  и в размере </w:t>
      </w:r>
      <w:r w:rsidR="00BB6FCE">
        <w:rPr>
          <w:color w:val="000000"/>
          <w:sz w:val="28"/>
          <w:szCs w:val="28"/>
          <w:shd w:val="clear" w:color="auto" w:fill="FFFFFF"/>
        </w:rPr>
        <w:t>**</w:t>
      </w:r>
      <w:r>
        <w:rPr>
          <w:color w:val="000000"/>
          <w:sz w:val="28"/>
          <w:szCs w:val="28"/>
          <w:shd w:val="clear" w:color="auto" w:fill="FFFFFF"/>
        </w:rPr>
        <w:t>. за направление  в адрес ответчика искового заявления, на общую сумму</w:t>
      </w:r>
      <w:r w:rsidR="00BB6FCE">
        <w:rPr>
          <w:color w:val="000000"/>
          <w:sz w:val="28"/>
          <w:szCs w:val="28"/>
          <w:shd w:val="clear" w:color="auto" w:fill="FFFFFF"/>
        </w:rPr>
        <w:t xml:space="preserve"> **</w:t>
      </w:r>
      <w:r>
        <w:rPr>
          <w:color w:val="000000"/>
          <w:sz w:val="28"/>
          <w:szCs w:val="28"/>
          <w:shd w:val="clear" w:color="auto" w:fill="FFFFFF"/>
        </w:rPr>
        <w:t xml:space="preserve"> коп. (л.д.10,11,52,53).</w:t>
      </w:r>
    </w:p>
    <w:p w:rsidR="00EF2E92" w:rsidRPr="00DF3691" w:rsidP="00EF2E92">
      <w:pPr>
        <w:ind w:firstLine="708"/>
        <w:jc w:val="both"/>
        <w:rPr>
          <w:sz w:val="28"/>
          <w:szCs w:val="28"/>
        </w:rPr>
      </w:pPr>
      <w:r w:rsidRPr="00DF3691">
        <w:rPr>
          <w:sz w:val="28"/>
          <w:szCs w:val="28"/>
        </w:rPr>
        <w:t xml:space="preserve">В силу ч. 6 ст. 13 Закона РФ «О защите прав потребителей» от 7 февраля 1992 г. N 2300-I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w:t>
      </w:r>
    </w:p>
    <w:p w:rsidR="00EF2E92" w:rsidRPr="00371F4A" w:rsidP="00EF2E92">
      <w:pPr>
        <w:pStyle w:val="BodyText"/>
        <w:spacing w:after="0"/>
        <w:ind w:firstLine="708"/>
        <w:jc w:val="both"/>
        <w:rPr>
          <w:sz w:val="28"/>
          <w:szCs w:val="28"/>
        </w:rPr>
      </w:pPr>
      <w:r w:rsidRPr="00DF3691">
        <w:rPr>
          <w:sz w:val="28"/>
          <w:szCs w:val="28"/>
        </w:rPr>
        <w:t xml:space="preserve">В связи, с этим с ответчика в пользу истца также подлежит взысканию штраф, за несоблюдение в добровольном порядке удовлетворения требований потребителя, в размере 50% от взысканной суммы </w:t>
      </w:r>
      <w:r w:rsidRPr="00371F4A">
        <w:rPr>
          <w:sz w:val="28"/>
          <w:szCs w:val="28"/>
        </w:rPr>
        <w:t xml:space="preserve">(убытки в сумме </w:t>
      </w:r>
      <w:r w:rsidR="00BB6FCE">
        <w:rPr>
          <w:sz w:val="28"/>
          <w:szCs w:val="28"/>
        </w:rPr>
        <w:t>**</w:t>
      </w:r>
      <w:r w:rsidRPr="00371F4A">
        <w:rPr>
          <w:sz w:val="28"/>
          <w:szCs w:val="28"/>
        </w:rPr>
        <w:t xml:space="preserve"> + неустойка за просрочку удовлетворения законного требования потребителя в сумме </w:t>
      </w:r>
      <w:r w:rsidR="00BB6FCE">
        <w:rPr>
          <w:sz w:val="28"/>
          <w:szCs w:val="28"/>
        </w:rPr>
        <w:t>**</w:t>
      </w:r>
      <w:r w:rsidRPr="00371F4A">
        <w:rPr>
          <w:sz w:val="28"/>
          <w:szCs w:val="28"/>
        </w:rPr>
        <w:t xml:space="preserve"> коп.+ компенсация морального вреда в сумме </w:t>
      </w:r>
      <w:r w:rsidR="00BB6FCE">
        <w:rPr>
          <w:sz w:val="28"/>
          <w:szCs w:val="28"/>
        </w:rPr>
        <w:t>**</w:t>
      </w:r>
    </w:p>
    <w:p w:rsidR="00EF2E92" w:rsidRPr="00EF2E92" w:rsidP="00EF2E92">
      <w:pPr>
        <w:pStyle w:val="BodyText2"/>
        <w:spacing w:after="0" w:line="240" w:lineRule="auto"/>
        <w:ind w:firstLine="709"/>
        <w:jc w:val="both"/>
        <w:rPr>
          <w:sz w:val="28"/>
          <w:szCs w:val="28"/>
          <w:shd w:val="clear" w:color="auto" w:fill="FFFFFF"/>
        </w:rPr>
      </w:pPr>
      <w:r w:rsidRPr="00DF3691">
        <w:rPr>
          <w:sz w:val="28"/>
          <w:szCs w:val="28"/>
          <w:shd w:val="clear" w:color="auto" w:fill="FFFFFF"/>
        </w:rPr>
        <w:t>В</w:t>
      </w:r>
      <w:r>
        <w:rPr>
          <w:sz w:val="28"/>
          <w:szCs w:val="28"/>
          <w:shd w:val="clear" w:color="auto" w:fill="FFFFFF"/>
        </w:rPr>
        <w:t xml:space="preserve"> соответствии с положениями </w:t>
      </w:r>
      <w:r w:rsidRPr="00DF3691">
        <w:rPr>
          <w:sz w:val="28"/>
          <w:szCs w:val="28"/>
          <w:shd w:val="clear" w:color="auto" w:fill="FFFFFF"/>
        </w:rPr>
        <w:t xml:space="preserve"> ст. </w:t>
      </w:r>
      <w:hyperlink r:id="rId23"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Pr="00DF3691">
          <w:rPr>
            <w:sz w:val="28"/>
            <w:szCs w:val="28"/>
            <w:bdr w:val="none" w:sz="0" w:space="0" w:color="auto" w:frame="1"/>
          </w:rPr>
          <w:t>103 ГПК РФ</w:t>
        </w:r>
      </w:hyperlink>
      <w:r w:rsidRPr="00DF3691">
        <w:rPr>
          <w:sz w:val="28"/>
          <w:szCs w:val="28"/>
          <w:shd w:val="clear" w:color="auto" w:fill="FFFFFF"/>
        </w:rPr>
        <w:t> с ответчика</w:t>
      </w:r>
      <w:r>
        <w:rPr>
          <w:sz w:val="28"/>
          <w:szCs w:val="28"/>
          <w:shd w:val="clear" w:color="auto" w:fill="FFFFFF"/>
        </w:rPr>
        <w:t xml:space="preserve"> в доход местного бюджета,</w:t>
      </w:r>
      <w:r w:rsidRPr="00DF3691">
        <w:rPr>
          <w:sz w:val="28"/>
          <w:szCs w:val="28"/>
          <w:shd w:val="clear" w:color="auto" w:fill="FFFFFF"/>
        </w:rPr>
        <w:t xml:space="preserve"> также подлежит взыс</w:t>
      </w:r>
      <w:r>
        <w:rPr>
          <w:sz w:val="28"/>
          <w:szCs w:val="28"/>
          <w:shd w:val="clear" w:color="auto" w:fill="FFFFFF"/>
        </w:rPr>
        <w:t xml:space="preserve">канию государственная пошлина в размере </w:t>
      </w:r>
      <w:r w:rsidR="00BB6FCE">
        <w:rPr>
          <w:sz w:val="28"/>
          <w:szCs w:val="28"/>
          <w:shd w:val="clear" w:color="auto" w:fill="FFFFFF"/>
        </w:rPr>
        <w:t>**</w:t>
      </w:r>
      <w:r>
        <w:rPr>
          <w:sz w:val="28"/>
          <w:szCs w:val="28"/>
          <w:shd w:val="clear" w:color="auto" w:fill="FFFFFF"/>
        </w:rPr>
        <w:t xml:space="preserve"> коп. (по требованиям имущественного характера) и </w:t>
      </w:r>
      <w:r w:rsidR="00BB6FCE">
        <w:rPr>
          <w:sz w:val="28"/>
          <w:szCs w:val="28"/>
          <w:shd w:val="clear" w:color="auto" w:fill="FFFFFF"/>
        </w:rPr>
        <w:t>**</w:t>
      </w:r>
      <w:r>
        <w:rPr>
          <w:sz w:val="28"/>
          <w:szCs w:val="28"/>
          <w:shd w:val="clear" w:color="auto" w:fill="FFFFFF"/>
        </w:rPr>
        <w:t xml:space="preserve"> (по требованиям неимущественного характера), а всего в размере </w:t>
      </w:r>
      <w:r w:rsidR="00BB6FCE">
        <w:rPr>
          <w:sz w:val="28"/>
          <w:szCs w:val="28"/>
          <w:shd w:val="clear" w:color="auto" w:fill="FFFFFF"/>
        </w:rPr>
        <w:t>**</w:t>
      </w:r>
      <w:r>
        <w:rPr>
          <w:sz w:val="28"/>
          <w:szCs w:val="28"/>
          <w:shd w:val="clear" w:color="auto" w:fill="FFFFFF"/>
        </w:rPr>
        <w:t xml:space="preserve"> коп.</w:t>
      </w:r>
    </w:p>
    <w:p w:rsidR="00DD0093" w:rsidRPr="0098537F" w:rsidP="00DD0093">
      <w:pPr>
        <w:ind w:firstLine="720"/>
        <w:jc w:val="both"/>
        <w:rPr>
          <w:sz w:val="28"/>
          <w:szCs w:val="28"/>
        </w:rPr>
      </w:pPr>
      <w:r w:rsidRPr="0098537F">
        <w:rPr>
          <w:sz w:val="28"/>
          <w:szCs w:val="28"/>
        </w:rPr>
        <w:t>Руководствуясь   ст. ст. 194-199, Гражданского процессуального кодекса Российской Федерации, мировой судья</w:t>
      </w:r>
    </w:p>
    <w:p w:rsidR="00DD0093" w:rsidRPr="0098537F" w:rsidP="00DD0093">
      <w:pPr>
        <w:jc w:val="center"/>
        <w:rPr>
          <w:sz w:val="28"/>
          <w:szCs w:val="28"/>
        </w:rPr>
      </w:pPr>
      <w:r w:rsidRPr="0098537F">
        <w:rPr>
          <w:sz w:val="28"/>
          <w:szCs w:val="28"/>
        </w:rPr>
        <w:t>Р Е Ш И Л:</w:t>
      </w:r>
    </w:p>
    <w:p w:rsidR="00DD0093" w:rsidRPr="0098537F" w:rsidP="00DD0093">
      <w:pPr>
        <w:ind w:firstLine="708"/>
        <w:jc w:val="both"/>
        <w:rPr>
          <w:sz w:val="28"/>
          <w:szCs w:val="28"/>
        </w:rPr>
      </w:pPr>
      <w:r w:rsidRPr="0098537F">
        <w:rPr>
          <w:sz w:val="28"/>
          <w:szCs w:val="28"/>
        </w:rPr>
        <w:t xml:space="preserve">Исковое заявление </w:t>
      </w:r>
      <w:r>
        <w:rPr>
          <w:sz w:val="28"/>
          <w:szCs w:val="28"/>
        </w:rPr>
        <w:t>Дмитрук Александра Богдановича</w:t>
      </w:r>
      <w:r w:rsidRPr="0098537F">
        <w:rPr>
          <w:sz w:val="28"/>
          <w:szCs w:val="28"/>
        </w:rPr>
        <w:t xml:space="preserve"> к индивидуальному предпринимателю  </w:t>
      </w:r>
      <w:r>
        <w:rPr>
          <w:sz w:val="28"/>
          <w:szCs w:val="28"/>
        </w:rPr>
        <w:t>Шевелевой Анастасии Сергеевне</w:t>
      </w:r>
      <w:r w:rsidRPr="0098537F">
        <w:rPr>
          <w:sz w:val="28"/>
          <w:szCs w:val="28"/>
        </w:rPr>
        <w:t xml:space="preserve"> о защите прав потребителя, взыскании убытков, неустойки и компенсации морального вреда</w:t>
      </w:r>
      <w:r>
        <w:rPr>
          <w:sz w:val="28"/>
          <w:szCs w:val="28"/>
        </w:rPr>
        <w:t xml:space="preserve"> </w:t>
      </w:r>
      <w:r w:rsidRPr="0098537F">
        <w:rPr>
          <w:sz w:val="28"/>
          <w:szCs w:val="28"/>
        </w:rPr>
        <w:t>– удовлетворить</w:t>
      </w:r>
      <w:r>
        <w:rPr>
          <w:sz w:val="28"/>
          <w:szCs w:val="28"/>
        </w:rPr>
        <w:t xml:space="preserve"> </w:t>
      </w:r>
      <w:r w:rsidRPr="008175D8">
        <w:rPr>
          <w:sz w:val="28"/>
          <w:szCs w:val="28"/>
        </w:rPr>
        <w:t>частично</w:t>
      </w:r>
      <w:r w:rsidRPr="0098537F">
        <w:rPr>
          <w:sz w:val="28"/>
          <w:szCs w:val="28"/>
        </w:rPr>
        <w:t>.</w:t>
      </w:r>
    </w:p>
    <w:p w:rsidR="00DD0093" w:rsidRPr="00A3261B" w:rsidP="00DD0093">
      <w:pPr>
        <w:ind w:firstLine="708"/>
        <w:jc w:val="both"/>
        <w:rPr>
          <w:sz w:val="28"/>
          <w:szCs w:val="28"/>
        </w:rPr>
      </w:pPr>
      <w:r w:rsidRPr="0098537F">
        <w:rPr>
          <w:sz w:val="28"/>
          <w:szCs w:val="28"/>
        </w:rPr>
        <w:t xml:space="preserve">Взыскать с </w:t>
      </w:r>
      <w:r>
        <w:rPr>
          <w:sz w:val="28"/>
          <w:szCs w:val="28"/>
        </w:rPr>
        <w:t xml:space="preserve">индивидуального предпринимателя Шевелевой Анастасии Сергеевны </w:t>
      </w:r>
      <w:r w:rsidRPr="0098537F">
        <w:rPr>
          <w:sz w:val="28"/>
          <w:szCs w:val="28"/>
        </w:rPr>
        <w:t xml:space="preserve"> в пользу </w:t>
      </w:r>
      <w:r>
        <w:rPr>
          <w:sz w:val="28"/>
          <w:szCs w:val="28"/>
        </w:rPr>
        <w:t>Дмитрук Александра Богдановича</w:t>
      </w:r>
      <w:r w:rsidRPr="0098537F">
        <w:rPr>
          <w:sz w:val="28"/>
          <w:szCs w:val="28"/>
        </w:rPr>
        <w:t xml:space="preserve"> </w:t>
      </w:r>
      <w:r>
        <w:rPr>
          <w:sz w:val="28"/>
          <w:szCs w:val="28"/>
        </w:rPr>
        <w:t xml:space="preserve"> денежные средства  уплаченные за</w:t>
      </w:r>
      <w:r w:rsidR="00814123">
        <w:rPr>
          <w:sz w:val="28"/>
          <w:szCs w:val="28"/>
        </w:rPr>
        <w:t xml:space="preserve"> возвращенный качественный </w:t>
      </w:r>
      <w:r>
        <w:rPr>
          <w:sz w:val="28"/>
          <w:szCs w:val="28"/>
        </w:rPr>
        <w:t xml:space="preserve"> товар в сумме 44998 руб. 00 коп., </w:t>
      </w:r>
      <w:r w:rsidRPr="00F4526E">
        <w:rPr>
          <w:sz w:val="28"/>
          <w:szCs w:val="28"/>
        </w:rPr>
        <w:t xml:space="preserve">компенсацию морального вреда </w:t>
      </w:r>
      <w:r w:rsidRPr="0098537F">
        <w:rPr>
          <w:sz w:val="28"/>
          <w:szCs w:val="28"/>
        </w:rPr>
        <w:t xml:space="preserve">в </w:t>
      </w:r>
      <w:r w:rsidRPr="00AB2C4E">
        <w:rPr>
          <w:sz w:val="28"/>
          <w:szCs w:val="28"/>
        </w:rPr>
        <w:t xml:space="preserve">сумме 1000 </w:t>
      </w:r>
      <w:r>
        <w:rPr>
          <w:sz w:val="28"/>
          <w:szCs w:val="28"/>
        </w:rPr>
        <w:t xml:space="preserve">руб. 00 коп., </w:t>
      </w:r>
      <w:r w:rsidRPr="00F4526E">
        <w:rPr>
          <w:sz w:val="28"/>
          <w:szCs w:val="28"/>
        </w:rPr>
        <w:t xml:space="preserve">неустойку за просрочку удовлетворения законного требования потребителя </w:t>
      </w:r>
      <w:r w:rsidRPr="00A3261B">
        <w:rPr>
          <w:sz w:val="28"/>
          <w:szCs w:val="28"/>
        </w:rPr>
        <w:t xml:space="preserve">за период </w:t>
      </w:r>
      <w:r w:rsidRPr="00A3261B" w:rsidR="00814123">
        <w:rPr>
          <w:sz w:val="28"/>
          <w:szCs w:val="28"/>
        </w:rPr>
        <w:t xml:space="preserve">с </w:t>
      </w:r>
      <w:r w:rsidR="00BB6FCE">
        <w:rPr>
          <w:sz w:val="28"/>
          <w:szCs w:val="28"/>
        </w:rPr>
        <w:t>**</w:t>
      </w:r>
      <w:r w:rsidRPr="00A3261B" w:rsidR="00814123">
        <w:rPr>
          <w:sz w:val="28"/>
          <w:szCs w:val="28"/>
        </w:rPr>
        <w:t xml:space="preserve"> </w:t>
      </w:r>
      <w:r w:rsidRPr="00A3261B" w:rsidR="00A3261B">
        <w:rPr>
          <w:sz w:val="28"/>
          <w:szCs w:val="28"/>
        </w:rPr>
        <w:t xml:space="preserve">по день постановления решения </w:t>
      </w:r>
      <w:r w:rsidRPr="00A3261B">
        <w:rPr>
          <w:sz w:val="28"/>
          <w:szCs w:val="28"/>
        </w:rPr>
        <w:t xml:space="preserve">в сумме </w:t>
      </w:r>
      <w:r w:rsidRPr="00A3261B" w:rsidR="00A3261B">
        <w:rPr>
          <w:sz w:val="28"/>
          <w:szCs w:val="28"/>
        </w:rPr>
        <w:t>15000</w:t>
      </w:r>
      <w:r w:rsidRPr="00A3261B">
        <w:rPr>
          <w:sz w:val="28"/>
          <w:szCs w:val="28"/>
        </w:rPr>
        <w:t xml:space="preserve"> руб. </w:t>
      </w:r>
      <w:r w:rsidRPr="00A3261B" w:rsidR="00A3261B">
        <w:rPr>
          <w:sz w:val="28"/>
          <w:szCs w:val="28"/>
        </w:rPr>
        <w:t>00</w:t>
      </w:r>
      <w:r w:rsidRPr="00A3261B">
        <w:rPr>
          <w:sz w:val="28"/>
          <w:szCs w:val="28"/>
        </w:rPr>
        <w:t xml:space="preserve"> коп.,  </w:t>
      </w:r>
      <w:r w:rsidRPr="00F4526E">
        <w:rPr>
          <w:sz w:val="28"/>
          <w:szCs w:val="28"/>
        </w:rPr>
        <w:t xml:space="preserve">почтовые расходы в сумме </w:t>
      </w:r>
      <w:r w:rsidR="00814123">
        <w:rPr>
          <w:sz w:val="28"/>
          <w:szCs w:val="28"/>
        </w:rPr>
        <w:t>364</w:t>
      </w:r>
      <w:r w:rsidRPr="00AB2C4E">
        <w:rPr>
          <w:sz w:val="28"/>
          <w:szCs w:val="28"/>
        </w:rPr>
        <w:t xml:space="preserve"> руб. </w:t>
      </w:r>
      <w:r w:rsidR="00814123">
        <w:rPr>
          <w:sz w:val="28"/>
          <w:szCs w:val="28"/>
        </w:rPr>
        <w:t>80</w:t>
      </w:r>
      <w:r w:rsidRPr="00AB2C4E">
        <w:rPr>
          <w:sz w:val="28"/>
          <w:szCs w:val="28"/>
        </w:rPr>
        <w:t xml:space="preserve"> коп</w:t>
      </w:r>
      <w:r w:rsidRPr="00F4526E">
        <w:rPr>
          <w:sz w:val="28"/>
          <w:szCs w:val="28"/>
        </w:rPr>
        <w:t>.,</w:t>
      </w:r>
      <w:r w:rsidRPr="0098537F">
        <w:rPr>
          <w:sz w:val="28"/>
          <w:szCs w:val="28"/>
        </w:rPr>
        <w:t xml:space="preserve"> </w:t>
      </w:r>
      <w:r w:rsidRPr="00A3261B" w:rsidR="00A3261B">
        <w:rPr>
          <w:sz w:val="28"/>
          <w:szCs w:val="28"/>
        </w:rPr>
        <w:t>а</w:t>
      </w:r>
      <w:r w:rsidRPr="00A3261B">
        <w:rPr>
          <w:sz w:val="28"/>
          <w:szCs w:val="28"/>
        </w:rPr>
        <w:t xml:space="preserve"> всего в сумме </w:t>
      </w:r>
      <w:r w:rsidRPr="00A3261B" w:rsidR="00A3261B">
        <w:rPr>
          <w:sz w:val="28"/>
          <w:szCs w:val="28"/>
        </w:rPr>
        <w:t>61362</w:t>
      </w:r>
      <w:r w:rsidRPr="00A3261B">
        <w:rPr>
          <w:sz w:val="28"/>
          <w:szCs w:val="28"/>
        </w:rPr>
        <w:t xml:space="preserve"> (</w:t>
      </w:r>
      <w:r w:rsidRPr="00A3261B" w:rsidR="00A3261B">
        <w:rPr>
          <w:sz w:val="28"/>
          <w:szCs w:val="28"/>
        </w:rPr>
        <w:t>шестьдесят одна тысяча триста шестьдесят два</w:t>
      </w:r>
      <w:r w:rsidRPr="00A3261B">
        <w:rPr>
          <w:sz w:val="28"/>
          <w:szCs w:val="28"/>
        </w:rPr>
        <w:t xml:space="preserve">) руб. </w:t>
      </w:r>
      <w:r w:rsidRPr="00A3261B" w:rsidR="00A3261B">
        <w:rPr>
          <w:sz w:val="28"/>
          <w:szCs w:val="28"/>
        </w:rPr>
        <w:t>80</w:t>
      </w:r>
      <w:r w:rsidRPr="00A3261B">
        <w:rPr>
          <w:sz w:val="28"/>
          <w:szCs w:val="28"/>
        </w:rPr>
        <w:t xml:space="preserve"> (</w:t>
      </w:r>
      <w:r w:rsidRPr="00A3261B" w:rsidR="00A3261B">
        <w:rPr>
          <w:sz w:val="28"/>
          <w:szCs w:val="28"/>
        </w:rPr>
        <w:t>восемьдесят</w:t>
      </w:r>
      <w:r w:rsidRPr="00A3261B">
        <w:rPr>
          <w:sz w:val="28"/>
          <w:szCs w:val="28"/>
        </w:rPr>
        <w:t>) коп.</w:t>
      </w:r>
    </w:p>
    <w:p w:rsidR="00DD0093" w:rsidP="00DD0093">
      <w:pPr>
        <w:widowControl w:val="0"/>
        <w:autoSpaceDE w:val="0"/>
        <w:autoSpaceDN w:val="0"/>
        <w:adjustRightInd w:val="0"/>
        <w:ind w:right="-95" w:firstLine="567"/>
        <w:jc w:val="both"/>
        <w:rPr>
          <w:color w:val="000000" w:themeColor="text1"/>
          <w:sz w:val="28"/>
          <w:szCs w:val="28"/>
        </w:rPr>
      </w:pPr>
      <w:r>
        <w:rPr>
          <w:color w:val="000000" w:themeColor="text1"/>
          <w:sz w:val="28"/>
          <w:szCs w:val="28"/>
        </w:rPr>
        <w:t xml:space="preserve">В удовлетворении остальной части исковых требований </w:t>
      </w:r>
      <w:r w:rsidR="00814123">
        <w:rPr>
          <w:color w:val="000000" w:themeColor="text1"/>
          <w:sz w:val="28"/>
          <w:szCs w:val="28"/>
        </w:rPr>
        <w:t>Дмитрук  А.Б.</w:t>
      </w:r>
      <w:r>
        <w:rPr>
          <w:color w:val="000000" w:themeColor="text1"/>
          <w:sz w:val="28"/>
          <w:szCs w:val="28"/>
        </w:rPr>
        <w:t xml:space="preserve"> – отказать.</w:t>
      </w:r>
    </w:p>
    <w:p w:rsidR="00DD0093" w:rsidRPr="00A3261B" w:rsidP="00DD0093">
      <w:pPr>
        <w:widowControl w:val="0"/>
        <w:autoSpaceDE w:val="0"/>
        <w:autoSpaceDN w:val="0"/>
        <w:adjustRightInd w:val="0"/>
        <w:ind w:right="-95" w:firstLine="567"/>
        <w:jc w:val="both"/>
        <w:rPr>
          <w:sz w:val="28"/>
          <w:szCs w:val="28"/>
        </w:rPr>
      </w:pPr>
      <w:r w:rsidRPr="0098537F">
        <w:rPr>
          <w:sz w:val="28"/>
          <w:szCs w:val="28"/>
        </w:rPr>
        <w:t xml:space="preserve">Взыскать с </w:t>
      </w:r>
      <w:r>
        <w:rPr>
          <w:sz w:val="28"/>
          <w:szCs w:val="28"/>
        </w:rPr>
        <w:t xml:space="preserve">индивидуального предпринимателя </w:t>
      </w:r>
      <w:r w:rsidR="00814123">
        <w:rPr>
          <w:sz w:val="28"/>
          <w:szCs w:val="28"/>
        </w:rPr>
        <w:t>Шевелевой Анастасии Сергеевны</w:t>
      </w:r>
      <w:r w:rsidRPr="0098537F">
        <w:rPr>
          <w:sz w:val="28"/>
          <w:szCs w:val="28"/>
        </w:rPr>
        <w:t xml:space="preserve"> в пользу </w:t>
      </w:r>
      <w:r w:rsidR="00814123">
        <w:rPr>
          <w:sz w:val="28"/>
          <w:szCs w:val="28"/>
        </w:rPr>
        <w:t>Дмитрук Александра Богдановича</w:t>
      </w:r>
      <w:r w:rsidRPr="0098537F" w:rsidR="00814123">
        <w:rPr>
          <w:sz w:val="28"/>
          <w:szCs w:val="28"/>
        </w:rPr>
        <w:t xml:space="preserve"> </w:t>
      </w:r>
      <w:r w:rsidR="00814123">
        <w:rPr>
          <w:sz w:val="28"/>
          <w:szCs w:val="28"/>
        </w:rPr>
        <w:t xml:space="preserve"> </w:t>
      </w:r>
      <w:r w:rsidRPr="0098537F">
        <w:rPr>
          <w:sz w:val="28"/>
          <w:szCs w:val="28"/>
        </w:rPr>
        <w:t>штраф за несоблюдение в добровольном порядке удовлетворения требований потребителя в размере пятьдесят процентов от суммы, присужденной судом в пользу потребителя в</w:t>
      </w:r>
      <w:r>
        <w:rPr>
          <w:sz w:val="28"/>
          <w:szCs w:val="28"/>
        </w:rPr>
        <w:t xml:space="preserve"> размере</w:t>
      </w:r>
      <w:r w:rsidRPr="0098537F">
        <w:rPr>
          <w:sz w:val="28"/>
          <w:szCs w:val="28"/>
        </w:rPr>
        <w:t xml:space="preserve"> </w:t>
      </w:r>
      <w:r w:rsidRPr="00A3261B" w:rsidR="00A3261B">
        <w:rPr>
          <w:sz w:val="28"/>
          <w:szCs w:val="28"/>
        </w:rPr>
        <w:t>30499</w:t>
      </w:r>
      <w:r w:rsidRPr="00A3261B">
        <w:rPr>
          <w:sz w:val="28"/>
          <w:szCs w:val="28"/>
        </w:rPr>
        <w:t xml:space="preserve"> (</w:t>
      </w:r>
      <w:r w:rsidRPr="00A3261B" w:rsidR="00A3261B">
        <w:rPr>
          <w:sz w:val="28"/>
          <w:szCs w:val="28"/>
        </w:rPr>
        <w:t xml:space="preserve">тридцать тысяч четыреста девяносто </w:t>
      </w:r>
      <w:r w:rsidRPr="00A3261B" w:rsidR="00A3261B">
        <w:rPr>
          <w:sz w:val="28"/>
          <w:szCs w:val="28"/>
        </w:rPr>
        <w:t>девять</w:t>
      </w:r>
      <w:r w:rsidRPr="00A3261B">
        <w:rPr>
          <w:sz w:val="28"/>
          <w:szCs w:val="28"/>
        </w:rPr>
        <w:t xml:space="preserve">) руб. </w:t>
      </w:r>
      <w:r w:rsidRPr="00A3261B" w:rsidR="00A3261B">
        <w:rPr>
          <w:sz w:val="28"/>
          <w:szCs w:val="28"/>
        </w:rPr>
        <w:t>00</w:t>
      </w:r>
      <w:r w:rsidRPr="00A3261B">
        <w:rPr>
          <w:sz w:val="28"/>
          <w:szCs w:val="28"/>
        </w:rPr>
        <w:t xml:space="preserve"> коп.</w:t>
      </w:r>
    </w:p>
    <w:p w:rsidR="00DD0093" w:rsidRPr="00A3261B" w:rsidP="00DD0093">
      <w:pPr>
        <w:widowControl w:val="0"/>
        <w:autoSpaceDE w:val="0"/>
        <w:autoSpaceDN w:val="0"/>
        <w:adjustRightInd w:val="0"/>
        <w:ind w:right="-95" w:firstLine="567"/>
        <w:jc w:val="both"/>
        <w:rPr>
          <w:sz w:val="28"/>
          <w:szCs w:val="28"/>
        </w:rPr>
      </w:pPr>
      <w:r>
        <w:rPr>
          <w:sz w:val="28"/>
          <w:szCs w:val="28"/>
        </w:rPr>
        <w:t xml:space="preserve">Взыскать с </w:t>
      </w:r>
      <w:r w:rsidRPr="0098537F">
        <w:rPr>
          <w:sz w:val="28"/>
          <w:szCs w:val="28"/>
        </w:rPr>
        <w:t xml:space="preserve"> </w:t>
      </w:r>
      <w:r>
        <w:rPr>
          <w:sz w:val="28"/>
          <w:szCs w:val="28"/>
        </w:rPr>
        <w:t xml:space="preserve">индивидуального предпринимателя </w:t>
      </w:r>
      <w:r w:rsidR="00814123">
        <w:rPr>
          <w:sz w:val="28"/>
          <w:szCs w:val="28"/>
        </w:rPr>
        <w:t>Шевелевой Анастасии Сергеевны</w:t>
      </w:r>
      <w:r>
        <w:rPr>
          <w:sz w:val="28"/>
          <w:szCs w:val="28"/>
        </w:rPr>
        <w:t xml:space="preserve"> </w:t>
      </w:r>
      <w:r w:rsidRPr="0098537F">
        <w:rPr>
          <w:sz w:val="28"/>
          <w:szCs w:val="28"/>
        </w:rPr>
        <w:t xml:space="preserve"> в</w:t>
      </w:r>
      <w:r>
        <w:rPr>
          <w:sz w:val="28"/>
          <w:szCs w:val="28"/>
        </w:rPr>
        <w:t xml:space="preserve"> доход местного бюджета расходы по оплате государственной пошлины </w:t>
      </w:r>
      <w:r w:rsidRPr="00874942">
        <w:rPr>
          <w:color w:val="000000" w:themeColor="text1"/>
          <w:sz w:val="28"/>
          <w:szCs w:val="28"/>
        </w:rPr>
        <w:t xml:space="preserve">в </w:t>
      </w:r>
      <w:r w:rsidRPr="00A3261B">
        <w:rPr>
          <w:sz w:val="28"/>
          <w:szCs w:val="28"/>
        </w:rPr>
        <w:t xml:space="preserve">размере </w:t>
      </w:r>
      <w:r w:rsidRPr="00A3261B" w:rsidR="00A3261B">
        <w:rPr>
          <w:sz w:val="28"/>
          <w:szCs w:val="28"/>
        </w:rPr>
        <w:t>2300 (две тысячи триста</w:t>
      </w:r>
      <w:r w:rsidRPr="00A3261B">
        <w:rPr>
          <w:sz w:val="28"/>
          <w:szCs w:val="28"/>
        </w:rPr>
        <w:t>) руб. 00 коп.</w:t>
      </w:r>
    </w:p>
    <w:p w:rsidR="00DD0093" w:rsidP="0090107B">
      <w:pPr>
        <w:pStyle w:val="BodyText2"/>
        <w:widowControl w:val="0"/>
        <w:spacing w:after="0" w:line="240" w:lineRule="auto"/>
        <w:ind w:firstLine="709"/>
        <w:jc w:val="both"/>
        <w:rPr>
          <w:sz w:val="28"/>
          <w:szCs w:val="28"/>
        </w:rPr>
      </w:pPr>
      <w:r w:rsidRPr="005951A5">
        <w:rPr>
          <w:sz w:val="28"/>
          <w:szCs w:val="28"/>
        </w:rPr>
        <w:t>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через мирового судью.</w:t>
      </w:r>
    </w:p>
    <w:p w:rsidR="00DD0093" w:rsidRPr="0098537F" w:rsidP="00DD0093">
      <w:pPr>
        <w:ind w:right="-142" w:firstLine="567"/>
        <w:jc w:val="both"/>
        <w:rPr>
          <w:sz w:val="28"/>
          <w:szCs w:val="28"/>
        </w:rPr>
      </w:pPr>
      <w:r w:rsidRPr="0098537F">
        <w:rPr>
          <w:sz w:val="28"/>
          <w:szCs w:val="28"/>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DD0093" w:rsidP="00DD0093">
      <w:pPr>
        <w:ind w:right="-142" w:firstLine="567"/>
        <w:jc w:val="both"/>
        <w:rPr>
          <w:sz w:val="28"/>
          <w:szCs w:val="28"/>
        </w:rPr>
      </w:pPr>
      <w:r w:rsidRPr="0098537F">
        <w:rPr>
          <w:sz w:val="28"/>
          <w:szCs w:val="28"/>
        </w:rPr>
        <w:t xml:space="preserve">Заявление о составлении мотивированного решения суда, может быть подано в течении </w:t>
      </w:r>
      <w:r>
        <w:rPr>
          <w:sz w:val="28"/>
          <w:szCs w:val="28"/>
        </w:rPr>
        <w:t xml:space="preserve">трех </w:t>
      </w:r>
      <w:r w:rsidRPr="0098537F">
        <w:rPr>
          <w:sz w:val="28"/>
          <w:szCs w:val="28"/>
        </w:rPr>
        <w:t>дней со дня объявления резолютивной части решения суда, если лица, участвующие в деле, их представители прис</w:t>
      </w:r>
      <w:r>
        <w:rPr>
          <w:sz w:val="28"/>
          <w:szCs w:val="28"/>
        </w:rPr>
        <w:t xml:space="preserve">утствовали в судебном заседании и в течении пятнадцати </w:t>
      </w:r>
      <w:r w:rsidRPr="0098537F">
        <w:rPr>
          <w:sz w:val="28"/>
          <w:szCs w:val="28"/>
        </w:rPr>
        <w:t xml:space="preserve">дней со дня объявления резолютивной части решения суда, если лица, участвующие в деле, их представители </w:t>
      </w:r>
      <w:r>
        <w:rPr>
          <w:sz w:val="28"/>
          <w:szCs w:val="28"/>
        </w:rPr>
        <w:t xml:space="preserve">не </w:t>
      </w:r>
      <w:r w:rsidRPr="0098537F">
        <w:rPr>
          <w:sz w:val="28"/>
          <w:szCs w:val="28"/>
        </w:rPr>
        <w:t>прис</w:t>
      </w:r>
      <w:r>
        <w:rPr>
          <w:sz w:val="28"/>
          <w:szCs w:val="28"/>
        </w:rPr>
        <w:t>утствовали в судебном заседании.</w:t>
      </w:r>
    </w:p>
    <w:p w:rsidR="00EF2E92" w:rsidRPr="00A3261B" w:rsidP="00DD0093">
      <w:pPr>
        <w:ind w:right="-142"/>
        <w:jc w:val="both"/>
        <w:rPr>
          <w:sz w:val="28"/>
          <w:szCs w:val="28"/>
        </w:rPr>
      </w:pPr>
      <w:r>
        <w:rPr>
          <w:sz w:val="28"/>
          <w:szCs w:val="28"/>
        </w:rPr>
        <w:tab/>
        <w:t>Мотивированное решение изготовлено 30 декабря 2019г.</w:t>
      </w:r>
    </w:p>
    <w:p w:rsidR="00DD713D" w:rsidP="00DD713D">
      <w:pPr>
        <w:ind w:right="-31"/>
        <w:jc w:val="both"/>
        <w:rPr>
          <w:sz w:val="28"/>
          <w:szCs w:val="28"/>
        </w:rPr>
      </w:pPr>
    </w:p>
    <w:p w:rsidR="00DD0093" w:rsidP="00DD0093">
      <w:pPr>
        <w:rPr>
          <w:sz w:val="28"/>
          <w:szCs w:val="28"/>
        </w:rPr>
      </w:pPr>
    </w:p>
    <w:p w:rsidR="00DD0093" w:rsidP="00DD0093">
      <w:pPr>
        <w:rPr>
          <w:sz w:val="28"/>
          <w:szCs w:val="28"/>
        </w:rPr>
      </w:pPr>
    </w:p>
    <w:p w:rsidR="00DD0093" w:rsidP="00DD0093">
      <w:pPr>
        <w:rPr>
          <w:sz w:val="28"/>
          <w:szCs w:val="28"/>
        </w:rPr>
      </w:pPr>
    </w:p>
    <w:p w:rsidR="00DD0093" w:rsidP="00DD0093">
      <w:pPr>
        <w:rPr>
          <w:sz w:val="28"/>
          <w:szCs w:val="28"/>
        </w:rPr>
      </w:pPr>
    </w:p>
    <w:p w:rsidR="00DD0093" w:rsidP="00DD0093">
      <w:pPr>
        <w:rPr>
          <w:sz w:val="28"/>
          <w:szCs w:val="28"/>
        </w:rPr>
      </w:pPr>
    </w:p>
    <w:p w:rsidR="00DD0093" w:rsidP="00DD0093">
      <w:pPr>
        <w:rPr>
          <w:sz w:val="28"/>
          <w:szCs w:val="28"/>
        </w:rPr>
      </w:pPr>
    </w:p>
    <w:p w:rsidR="00DD0093" w:rsidP="00DD0093">
      <w:pPr>
        <w:rPr>
          <w:sz w:val="28"/>
          <w:szCs w:val="28"/>
        </w:rPr>
      </w:pPr>
    </w:p>
    <w:p w:rsidR="00DD0093" w:rsidP="00DD0093">
      <w:pPr>
        <w:rPr>
          <w:sz w:val="28"/>
          <w:szCs w:val="28"/>
        </w:rPr>
      </w:pPr>
    </w:p>
    <w:p w:rsidR="00DD0093" w:rsidP="00DD0093">
      <w:pPr>
        <w:rPr>
          <w:sz w:val="28"/>
          <w:szCs w:val="28"/>
        </w:rPr>
      </w:pPr>
    </w:p>
    <w:p w:rsidR="00DD0093" w:rsidP="00DD0093">
      <w:pPr>
        <w:rPr>
          <w:sz w:val="28"/>
          <w:szCs w:val="28"/>
        </w:rPr>
      </w:pPr>
    </w:p>
    <w:p w:rsidR="00DD0093"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3E0767" w:rsidP="00DD0093">
      <w:pPr>
        <w:rPr>
          <w:sz w:val="28"/>
          <w:szCs w:val="28"/>
        </w:rPr>
      </w:pPr>
    </w:p>
    <w:p w:rsidR="00DD0093" w:rsidP="00DD0093">
      <w:pPr>
        <w:rPr>
          <w:sz w:val="28"/>
          <w:szCs w:val="28"/>
        </w:rPr>
      </w:pPr>
    </w:p>
    <w:sectPr w:rsidSect="00526625">
      <w:headerReference w:type="default" r:id="rId2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7958345"/>
      <w:docPartObj>
        <w:docPartGallery w:val="Page Numbers (Top of Page)"/>
        <w:docPartUnique/>
      </w:docPartObj>
    </w:sdtPr>
    <w:sdtContent>
      <w:p w:rsidR="0090107B">
        <w:pPr>
          <w:pStyle w:val="Header"/>
          <w:jc w:val="center"/>
        </w:pPr>
        <w:r>
          <w:fldChar w:fldCharType="begin"/>
        </w:r>
        <w:r>
          <w:instrText>PAGE   \* MERGEFORMAT</w:instrText>
        </w:r>
        <w:r>
          <w:fldChar w:fldCharType="separate"/>
        </w:r>
        <w:r w:rsidR="00312325">
          <w:rPr>
            <w:noProof/>
          </w:rPr>
          <w:t>8</w:t>
        </w:r>
        <w:r>
          <w:fldChar w:fldCharType="end"/>
        </w:r>
      </w:p>
    </w:sdtContent>
  </w:sdt>
  <w:p w:rsidR="00901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93"/>
    <w:rsid w:val="00015B79"/>
    <w:rsid w:val="000D029C"/>
    <w:rsid w:val="00134C8D"/>
    <w:rsid w:val="002E67AD"/>
    <w:rsid w:val="00312325"/>
    <w:rsid w:val="00371F4A"/>
    <w:rsid w:val="003C344E"/>
    <w:rsid w:val="003E0767"/>
    <w:rsid w:val="00526625"/>
    <w:rsid w:val="005951A5"/>
    <w:rsid w:val="006D4216"/>
    <w:rsid w:val="00802E0E"/>
    <w:rsid w:val="00814123"/>
    <w:rsid w:val="008175D8"/>
    <w:rsid w:val="008708D2"/>
    <w:rsid w:val="00874942"/>
    <w:rsid w:val="008942DA"/>
    <w:rsid w:val="008A3D7A"/>
    <w:rsid w:val="0090107B"/>
    <w:rsid w:val="009171BE"/>
    <w:rsid w:val="00984977"/>
    <w:rsid w:val="0098537F"/>
    <w:rsid w:val="009F4DFF"/>
    <w:rsid w:val="00A25E1D"/>
    <w:rsid w:val="00A3261B"/>
    <w:rsid w:val="00AB2C4E"/>
    <w:rsid w:val="00BA47C1"/>
    <w:rsid w:val="00BB6FCE"/>
    <w:rsid w:val="00C35DA6"/>
    <w:rsid w:val="00CB1F75"/>
    <w:rsid w:val="00DB2394"/>
    <w:rsid w:val="00DD0093"/>
    <w:rsid w:val="00DD713D"/>
    <w:rsid w:val="00DF3691"/>
    <w:rsid w:val="00ED14EF"/>
    <w:rsid w:val="00EF2E92"/>
    <w:rsid w:val="00F01326"/>
    <w:rsid w:val="00F452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93"/>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EF2E9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DD0093"/>
    <w:pPr>
      <w:spacing w:after="120" w:line="480" w:lineRule="auto"/>
    </w:pPr>
    <w:rPr>
      <w:rFonts w:eastAsia="Calibri"/>
      <w:sz w:val="20"/>
      <w:szCs w:val="20"/>
    </w:rPr>
  </w:style>
  <w:style w:type="character" w:customStyle="1" w:styleId="2">
    <w:name w:val="Основной текст 2 Знак"/>
    <w:basedOn w:val="DefaultParagraphFont"/>
    <w:link w:val="BodyText2"/>
    <w:rsid w:val="00DD0093"/>
    <w:rPr>
      <w:rFonts w:ascii="Times New Roman" w:eastAsia="Calibri" w:hAnsi="Times New Roman" w:cs="Times New Roman"/>
      <w:sz w:val="20"/>
      <w:szCs w:val="20"/>
      <w:lang w:eastAsia="ru-RU"/>
    </w:rPr>
  </w:style>
  <w:style w:type="paragraph" w:styleId="BalloonText">
    <w:name w:val="Balloon Text"/>
    <w:basedOn w:val="Normal"/>
    <w:link w:val="a"/>
    <w:uiPriority w:val="99"/>
    <w:semiHidden/>
    <w:unhideWhenUsed/>
    <w:rsid w:val="00A3261B"/>
    <w:rPr>
      <w:rFonts w:ascii="Tahoma" w:hAnsi="Tahoma" w:cs="Tahoma"/>
      <w:sz w:val="16"/>
      <w:szCs w:val="16"/>
    </w:rPr>
  </w:style>
  <w:style w:type="character" w:customStyle="1" w:styleId="a">
    <w:name w:val="Текст выноски Знак"/>
    <w:basedOn w:val="DefaultParagraphFont"/>
    <w:link w:val="BalloonText"/>
    <w:uiPriority w:val="99"/>
    <w:semiHidden/>
    <w:rsid w:val="00A3261B"/>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EF2E92"/>
    <w:rPr>
      <w:rFonts w:ascii="Times New Roman" w:eastAsia="Times New Roman" w:hAnsi="Times New Roman" w:cs="Times New Roman"/>
      <w:b/>
      <w:bCs/>
      <w:kern w:val="36"/>
      <w:sz w:val="48"/>
      <w:szCs w:val="48"/>
      <w:lang w:eastAsia="ru-RU"/>
    </w:rPr>
  </w:style>
  <w:style w:type="paragraph" w:styleId="BodyText">
    <w:name w:val="Body Text"/>
    <w:basedOn w:val="Normal"/>
    <w:link w:val="a0"/>
    <w:uiPriority w:val="99"/>
    <w:semiHidden/>
    <w:unhideWhenUsed/>
    <w:rsid w:val="00EF2E92"/>
    <w:pPr>
      <w:spacing w:after="120"/>
    </w:pPr>
  </w:style>
  <w:style w:type="character" w:customStyle="1" w:styleId="a0">
    <w:name w:val="Основной текст Знак"/>
    <w:basedOn w:val="DefaultParagraphFont"/>
    <w:link w:val="BodyText"/>
    <w:uiPriority w:val="99"/>
    <w:semiHidden/>
    <w:rsid w:val="00EF2E92"/>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90107B"/>
    <w:pPr>
      <w:tabs>
        <w:tab w:val="center" w:pos="4677"/>
        <w:tab w:val="right" w:pos="9355"/>
      </w:tabs>
    </w:pPr>
  </w:style>
  <w:style w:type="character" w:customStyle="1" w:styleId="a1">
    <w:name w:val="Верхний колонтитул Знак"/>
    <w:basedOn w:val="DefaultParagraphFont"/>
    <w:link w:val="Header"/>
    <w:uiPriority w:val="99"/>
    <w:rsid w:val="0090107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0107B"/>
    <w:pPr>
      <w:tabs>
        <w:tab w:val="center" w:pos="4677"/>
        <w:tab w:val="right" w:pos="9355"/>
      </w:tabs>
    </w:pPr>
  </w:style>
  <w:style w:type="character" w:customStyle="1" w:styleId="a2">
    <w:name w:val="Нижний колонтитул Знак"/>
    <w:basedOn w:val="DefaultParagraphFont"/>
    <w:link w:val="Footer"/>
    <w:uiPriority w:val="99"/>
    <w:rsid w:val="009010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CC718F810042DFB8CDE142A8DD8EC8D40329F402E4B57A7E050FA7C18CA09B1359A083988E5286CABED087F1642C38FC9D0CFEF5B3887A4AfFK" TargetMode="External" /><Relationship Id="rId11" Type="http://schemas.openxmlformats.org/officeDocument/2006/relationships/hyperlink" Target="http://sudact.ru/law/gk-rf-chast2/razdel-iv/glava-59/ss-1_7/statia-1064/?marker=fdoctlaw" TargetMode="External" /><Relationship Id="rId12" Type="http://schemas.openxmlformats.org/officeDocument/2006/relationships/hyperlink" Target="consultantplus://offline/ref=284C86C5B40711C96962E740E97CB5DA4ED9A59A7CC14820103B1BEF1A7A496AD8837666A942C79Eb9v0G" TargetMode="External" /><Relationship Id="rId13" Type="http://schemas.openxmlformats.org/officeDocument/2006/relationships/hyperlink" Target="consultantplus://offline/ref=284C86C5B40711C96962E740E97CB5DA4ED9A59A7CC14820103B1BEF1A7A496AD8837666A942C697b9vBG" TargetMode="External" /><Relationship Id="rId14" Type="http://schemas.openxmlformats.org/officeDocument/2006/relationships/hyperlink" Target="consultantplus://offline/ref=284C86C5B40711C96962E740E97CB5DA4ED9A59A7CC14820103B1BEF1A7A496AD8837666A942C695b9v0G" TargetMode="External" /><Relationship Id="rId15" Type="http://schemas.openxmlformats.org/officeDocument/2006/relationships/hyperlink" Target="consultantplus://offline/ref=284C86C5B40711C96962E740E97CB5DA4ED9A59A7CC14820103B1BEF1A7A496AD8837666A942C694b9vCG" TargetMode="External" /><Relationship Id="rId16" Type="http://schemas.openxmlformats.org/officeDocument/2006/relationships/hyperlink" Target="consultantplus://offline/ref=988DC14737E11ABF5BE72CDCF6E72B72EF443F8DDC278E7AFFB41017ABC9AB4560F0F092B2DA14CDEE606345D9676503E1ACBD9E6BDDBE0AmDV8L" TargetMode="External" /><Relationship Id="rId17" Type="http://schemas.openxmlformats.org/officeDocument/2006/relationships/hyperlink" Target="consultantplus://offline/ref=7B8DC324180B8F62DB39BA206E74D4EE221CBD99E222FEC763A8A75B1619066973D41666B5452634E760A1D06C56ECD36862CC63C3E33AWCX4L" TargetMode="External" /><Relationship Id="rId18" Type="http://schemas.openxmlformats.org/officeDocument/2006/relationships/hyperlink" Target="consultantplus://offline/ref=7B8DC324180B8F62DB39BA206E74D4EE221CB49EE420FEC763A8A75B1619066973D41666B540223EE43FA4C57D0EE0D1757CCD7CDFE138C6WFX4L" TargetMode="External" /><Relationship Id="rId19" Type="http://schemas.openxmlformats.org/officeDocument/2006/relationships/hyperlink" Target="consultantplus://offline/ref=7B8DC324180B8F62DB39BA206E74D4EE221CB49EE420FEC763A8A75B1619066973D41664B34B7566A861FD953A45EDD16860CD7FWCX1L" TargetMode="External" /><Relationship Id="rId2" Type="http://schemas.openxmlformats.org/officeDocument/2006/relationships/webSettings" Target="webSettings.xml" /><Relationship Id="rId20" Type="http://schemas.openxmlformats.org/officeDocument/2006/relationships/hyperlink" Target="consultantplus://offline/ref=7B8DC324180B8F62DB39BA206E74D4EE221CB49EE420FEC763A8A75B1619066973D41666B5402337EF3FA4C57D0EE0D1757CCD7CDFE138C6WFX4L" TargetMode="External" /><Relationship Id="rId21" Type="http://schemas.openxmlformats.org/officeDocument/2006/relationships/hyperlink" Target="consultantplus://offline/ref=7B8DC324180B8F62DB39BA206E74D4EE221CB49EE420FEC763A8A75B1619066973D41666B5402335E43FA4C57D0EE0D1757CCD7CDFE138C6WFX4L" TargetMode="External" /><Relationship Id="rId22" Type="http://schemas.openxmlformats.org/officeDocument/2006/relationships/hyperlink" Target="consultantplus://offline/ref=7B8DC324180B8F62DB39BA206E74D4EE221CB49EE420FEC763A8A75B1619066973D41666B5402334E83FA4C57D0EE0D1757CCD7CDFE138C6WFX4L" TargetMode="External" /><Relationship Id="rId23" Type="http://schemas.openxmlformats.org/officeDocument/2006/relationships/hyperlink" Target="http://sudact.ru/law/gpk-rf/razdel-i/glava-7/statia-103/?marker=fdoctlaw" TargetMode="External" /><Relationship Id="rId24" Type="http://schemas.openxmlformats.org/officeDocument/2006/relationships/header" Target="head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gk-rf-chast2/razdel-iv/glava-30/ss-2/statia-492/?marker=fdoctlaw" TargetMode="External" /><Relationship Id="rId5" Type="http://schemas.openxmlformats.org/officeDocument/2006/relationships/hyperlink" Target="http://sudact.ru/law/gk-rf-chast2/razdel-iv/glava-30/ss-1/statia-469/?marker=fdoctlaw" TargetMode="External" /><Relationship Id="rId6" Type="http://schemas.openxmlformats.org/officeDocument/2006/relationships/hyperlink" Target="consultantplus://offline/ref=27D4AA1E5BE628711AA42A09F5E830996728CAF3F62A630B4B8EFA12BB2E19FB1365E08E8B6F217AA6AE948AA99048DD736A74C9FDC29635Y4S1K" TargetMode="External" /><Relationship Id="rId7" Type="http://schemas.openxmlformats.org/officeDocument/2006/relationships/hyperlink" Target="consultantplus://offline/ref=27D4AA1E5BE628711AA42A09F5E830996529C5F2F22B630B4B8EFA12BB2E19FB1365E08E8B6F257AA1AE948AA99048DD736A74C9FDC29635Y4S1K" TargetMode="External" /><Relationship Id="rId8" Type="http://schemas.openxmlformats.org/officeDocument/2006/relationships/hyperlink" Target="consultantplus://offline/ref=CBD6C5714CF526315DDB3CB54D1C79CD955D2BB17D56F1E5331E1B72F18AF143551FBB21A3B2A2A838F68C819EA68D8EA3DCDB19EF7E10YDWDK" TargetMode="External" /><Relationship Id="rId9" Type="http://schemas.openxmlformats.org/officeDocument/2006/relationships/hyperlink" Target="http://sudact.ru/law/zakon-rf-ot-07021992-n-2300-1-o/?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