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2C8D" w14:paraId="01000000" w14:textId="77777777">
      <w:pPr>
        <w:spacing w:line="0" w:lineRule="atLeast"/>
        <w:jc w:val="right"/>
        <w:rPr>
          <w:sz w:val="28"/>
        </w:rPr>
      </w:pPr>
      <w:r>
        <w:rPr>
          <w:sz w:val="28"/>
        </w:rPr>
        <w:t xml:space="preserve"> Дело № 2-39-109/2024</w:t>
      </w:r>
    </w:p>
    <w:p w:rsidR="00772C8D" w14:paraId="03000000" w14:textId="77777777">
      <w:pPr>
        <w:spacing w:line="0" w:lineRule="atLeast"/>
        <w:jc w:val="center"/>
        <w:rPr>
          <w:sz w:val="28"/>
        </w:rPr>
      </w:pPr>
    </w:p>
    <w:p w:rsidR="00772C8D" w14:paraId="04000000" w14:textId="77777777">
      <w:pPr>
        <w:spacing w:line="0" w:lineRule="atLeast"/>
        <w:jc w:val="center"/>
        <w:rPr>
          <w:sz w:val="28"/>
        </w:rPr>
      </w:pPr>
    </w:p>
    <w:p w:rsidR="00772C8D" w14:paraId="05000000" w14:textId="77777777">
      <w:pPr>
        <w:spacing w:line="0" w:lineRule="atLeast"/>
        <w:jc w:val="center"/>
        <w:rPr>
          <w:sz w:val="28"/>
        </w:rPr>
      </w:pPr>
      <w:r>
        <w:rPr>
          <w:sz w:val="28"/>
        </w:rPr>
        <w:t>РЕШЕНИЕ</w:t>
      </w:r>
    </w:p>
    <w:p w:rsidR="00772C8D" w14:paraId="06000000" w14:textId="77777777">
      <w:pPr>
        <w:spacing w:line="0" w:lineRule="atLeast"/>
        <w:jc w:val="center"/>
        <w:rPr>
          <w:sz w:val="28"/>
        </w:rPr>
      </w:pPr>
      <w:r>
        <w:rPr>
          <w:sz w:val="28"/>
        </w:rPr>
        <w:t>ИМЕНЕМ  РОССИЙСКОЙ  ФЕДЕРАЦИИ</w:t>
      </w:r>
    </w:p>
    <w:p w:rsidR="00772C8D" w14:paraId="07000000" w14:textId="77777777">
      <w:pPr>
        <w:spacing w:line="0" w:lineRule="atLeast"/>
        <w:jc w:val="center"/>
        <w:rPr>
          <w:sz w:val="28"/>
        </w:rPr>
      </w:pPr>
      <w:r>
        <w:rPr>
          <w:sz w:val="28"/>
        </w:rPr>
        <w:t xml:space="preserve">(резолютивная часть) </w:t>
      </w:r>
    </w:p>
    <w:p w:rsidR="00772C8D" w14:paraId="08000000" w14:textId="77777777">
      <w:pPr>
        <w:spacing w:line="0" w:lineRule="atLeast"/>
        <w:jc w:val="center"/>
        <w:rPr>
          <w:sz w:val="28"/>
        </w:rPr>
      </w:pPr>
    </w:p>
    <w:p w:rsidR="00772C8D" w14:paraId="09000000" w14:textId="77777777">
      <w:pPr>
        <w:spacing w:line="0" w:lineRule="atLeast"/>
        <w:jc w:val="center"/>
        <w:rPr>
          <w:sz w:val="28"/>
        </w:rPr>
      </w:pPr>
    </w:p>
    <w:p w:rsidR="00772C8D" w14:paraId="0A000000" w14:textId="77777777">
      <w:pPr>
        <w:spacing w:line="0" w:lineRule="atLeast"/>
        <w:jc w:val="center"/>
        <w:rPr>
          <w:sz w:val="28"/>
        </w:rPr>
      </w:pPr>
      <w:r>
        <w:rPr>
          <w:sz w:val="28"/>
        </w:rPr>
        <w:t>3 мая 2024 года                                                             г. Евпатория</w:t>
      </w:r>
    </w:p>
    <w:p w:rsidR="00772C8D" w14:paraId="0B000000" w14:textId="77777777">
      <w:pPr>
        <w:spacing w:line="0" w:lineRule="atLeast"/>
        <w:ind w:firstLine="708"/>
        <w:jc w:val="both"/>
        <w:rPr>
          <w:rStyle w:val="FontStyle110"/>
          <w:sz w:val="28"/>
        </w:rPr>
      </w:pPr>
    </w:p>
    <w:p w:rsidR="00772C8D" w14:paraId="0C000000" w14:textId="77777777">
      <w:pPr>
        <w:spacing w:line="0" w:lineRule="atLeast"/>
        <w:ind w:firstLine="708"/>
        <w:jc w:val="both"/>
        <w:rPr>
          <w:sz w:val="28"/>
        </w:rPr>
      </w:pPr>
      <w:r>
        <w:rPr>
          <w:rStyle w:val="FontStyle110"/>
          <w:sz w:val="28"/>
        </w:rPr>
        <w:t xml:space="preserve">Мировой судья судебного участка № 39 </w:t>
      </w:r>
      <w:r>
        <w:rPr>
          <w:rStyle w:val="FontStyle110"/>
          <w:sz w:val="28"/>
        </w:rPr>
        <w:t xml:space="preserve">Евпаторийского судебного района </w:t>
      </w:r>
      <w:r>
        <w:rPr>
          <w:sz w:val="28"/>
        </w:rPr>
        <w:t xml:space="preserve">(городской округ Евпатория) Республики Крым - </w:t>
      </w:r>
      <w:r>
        <w:rPr>
          <w:rStyle w:val="FontStyle110"/>
          <w:sz w:val="28"/>
        </w:rPr>
        <w:t>Фролова Е.А.</w:t>
      </w:r>
    </w:p>
    <w:p w:rsidR="00772C8D" w14:paraId="0D000000" w14:textId="77777777">
      <w:pPr>
        <w:ind w:firstLine="568"/>
        <w:jc w:val="both"/>
        <w:rPr>
          <w:sz w:val="28"/>
        </w:rPr>
      </w:pPr>
      <w:r>
        <w:rPr>
          <w:sz w:val="28"/>
        </w:rPr>
        <w:t>при секретаре судебного заседания – ***рассмотрев в открытом судебном заседании гражданское дело по иску Сидоренко Татьяны Владимировны к индивидуальному предпринима</w:t>
      </w:r>
      <w:r>
        <w:rPr>
          <w:sz w:val="28"/>
        </w:rPr>
        <w:t xml:space="preserve">телю </w:t>
      </w:r>
      <w:r>
        <w:rPr>
          <w:sz w:val="28"/>
        </w:rPr>
        <w:t>Мустафаевой</w:t>
      </w:r>
      <w:r>
        <w:rPr>
          <w:sz w:val="28"/>
        </w:rPr>
        <w:t xml:space="preserve"> </w:t>
      </w:r>
      <w:r>
        <w:rPr>
          <w:sz w:val="28"/>
        </w:rPr>
        <w:t>Эльзаре</w:t>
      </w:r>
      <w:r>
        <w:rPr>
          <w:sz w:val="28"/>
        </w:rPr>
        <w:t xml:space="preserve"> </w:t>
      </w:r>
      <w:r>
        <w:rPr>
          <w:sz w:val="28"/>
        </w:rPr>
        <w:t>Аблякимовне</w:t>
      </w:r>
      <w:r>
        <w:rPr>
          <w:sz w:val="28"/>
        </w:rPr>
        <w:t xml:space="preserve">, уполномоченный орган, осуществляющий возложенные на него обязанности по защите прав и охраняемых законом интересов потребителей – Межрегиональное управление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городу Севастополю,  о </w:t>
      </w:r>
      <w:r>
        <w:rPr>
          <w:sz w:val="28"/>
        </w:rPr>
        <w:t xml:space="preserve">защите прав потребителя, </w:t>
      </w:r>
    </w:p>
    <w:p w:rsidR="00772C8D" w14:paraId="0E000000" w14:textId="77777777">
      <w:pPr>
        <w:tabs>
          <w:tab w:val="left" w:pos="284"/>
        </w:tabs>
        <w:spacing w:line="0" w:lineRule="atLeast"/>
        <w:ind w:firstLine="568"/>
        <w:jc w:val="center"/>
        <w:rPr>
          <w:sz w:val="28"/>
        </w:rPr>
      </w:pPr>
    </w:p>
    <w:p w:rsidR="00772C8D" w14:paraId="0F000000" w14:textId="77777777">
      <w:pPr>
        <w:tabs>
          <w:tab w:val="left" w:pos="284"/>
        </w:tabs>
        <w:spacing w:line="0" w:lineRule="atLeast"/>
        <w:ind w:firstLine="568"/>
        <w:jc w:val="center"/>
        <w:rPr>
          <w:sz w:val="28"/>
        </w:rPr>
      </w:pPr>
      <w:r>
        <w:rPr>
          <w:sz w:val="28"/>
        </w:rPr>
        <w:t xml:space="preserve">РЕШИЛ:   </w:t>
      </w:r>
    </w:p>
    <w:p w:rsidR="00772C8D" w14:paraId="10000000" w14:textId="77777777">
      <w:pPr>
        <w:tabs>
          <w:tab w:val="left" w:pos="284"/>
        </w:tabs>
        <w:spacing w:line="0" w:lineRule="atLeast"/>
        <w:ind w:firstLine="568"/>
        <w:jc w:val="center"/>
        <w:rPr>
          <w:sz w:val="28"/>
        </w:rPr>
      </w:pPr>
    </w:p>
    <w:p w:rsidR="00772C8D" w14:paraId="11000000" w14:textId="77777777">
      <w:pPr>
        <w:ind w:firstLine="568"/>
        <w:jc w:val="both"/>
        <w:rPr>
          <w:sz w:val="28"/>
        </w:rPr>
      </w:pPr>
      <w:r>
        <w:rPr>
          <w:sz w:val="28"/>
        </w:rPr>
        <w:t xml:space="preserve">Иск Сидоренко Татьяны Владимировны к индивидуальному предпринимателю </w:t>
      </w:r>
      <w:r>
        <w:rPr>
          <w:sz w:val="28"/>
        </w:rPr>
        <w:t>Мустафаевой</w:t>
      </w:r>
      <w:r>
        <w:rPr>
          <w:sz w:val="28"/>
        </w:rPr>
        <w:t xml:space="preserve"> </w:t>
      </w:r>
      <w:r>
        <w:rPr>
          <w:sz w:val="28"/>
        </w:rPr>
        <w:t>Эльзаре</w:t>
      </w:r>
      <w:r>
        <w:rPr>
          <w:sz w:val="28"/>
        </w:rPr>
        <w:t xml:space="preserve"> </w:t>
      </w:r>
      <w:r>
        <w:rPr>
          <w:sz w:val="28"/>
        </w:rPr>
        <w:t>Аблякимовне</w:t>
      </w:r>
      <w:r>
        <w:rPr>
          <w:sz w:val="28"/>
        </w:rPr>
        <w:t>, уполномоченный орган, осуществляющий возложенные на него обязанности по защите прав и охраняемых законом интересов п</w:t>
      </w:r>
      <w:r>
        <w:rPr>
          <w:sz w:val="28"/>
        </w:rPr>
        <w:t xml:space="preserve">отребителей – Межрегиональное управление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городу Севастополю,  о защите прав потребителя – удовлетворить частично.</w:t>
      </w:r>
    </w:p>
    <w:p w:rsidR="00772C8D" w14:paraId="12000000" w14:textId="77777777">
      <w:pPr>
        <w:ind w:firstLine="566"/>
        <w:jc w:val="both"/>
        <w:outlineLvl w:val="2"/>
        <w:rPr>
          <w:sz w:val="28"/>
        </w:rPr>
      </w:pPr>
      <w:r>
        <w:rPr>
          <w:sz w:val="28"/>
        </w:rPr>
        <w:t xml:space="preserve">Взыскать с индивидуального предпринимателя </w:t>
      </w:r>
      <w:r>
        <w:rPr>
          <w:sz w:val="28"/>
        </w:rPr>
        <w:t>Мустафаевой</w:t>
      </w:r>
      <w:r>
        <w:rPr>
          <w:sz w:val="28"/>
        </w:rPr>
        <w:t xml:space="preserve"> </w:t>
      </w:r>
      <w:r>
        <w:rPr>
          <w:sz w:val="28"/>
        </w:rPr>
        <w:t>Эльзары</w:t>
      </w:r>
      <w:r>
        <w:rPr>
          <w:sz w:val="28"/>
        </w:rPr>
        <w:t xml:space="preserve"> </w:t>
      </w:r>
      <w:r>
        <w:rPr>
          <w:sz w:val="28"/>
        </w:rPr>
        <w:t>Аблякимовны</w:t>
      </w:r>
      <w:r>
        <w:rPr>
          <w:sz w:val="28"/>
        </w:rPr>
        <w:t>, ИНН*** ОГРНИП *** в пользу С</w:t>
      </w:r>
      <w:r>
        <w:rPr>
          <w:sz w:val="28"/>
        </w:rPr>
        <w:t>идоренко Татьяны Владимировны, паспорт серии*** номер *** убытки в размере *** рублей*** копейка, неустойку за просрочку удовлетворения законного требования потребителя за период с 19.12.2023 года по 03.05.2024 года в сумме *** рублей *** копейки, компенса</w:t>
      </w:r>
      <w:r>
        <w:rPr>
          <w:sz w:val="28"/>
        </w:rPr>
        <w:t>цию морального вреда в сумме *** рублей, штраф за неисполнение в добровольном порядке требований потребителя в размере *** рублей*** копейки, расходы</w:t>
      </w:r>
      <w:r>
        <w:rPr>
          <w:sz w:val="28"/>
        </w:rPr>
        <w:t xml:space="preserve"> на оплату услуг представителя в размере *** рублей 00 копеек, почтовые расходы в сумме *** рублей *** копе</w:t>
      </w:r>
      <w:r>
        <w:rPr>
          <w:sz w:val="28"/>
        </w:rPr>
        <w:t>ек, а всего - *** рубля *** копеек***</w:t>
      </w:r>
    </w:p>
    <w:p w:rsidR="00772C8D" w14:paraId="13000000" w14:textId="77777777">
      <w:pPr>
        <w:ind w:firstLine="566"/>
        <w:jc w:val="both"/>
        <w:outlineLvl w:val="2"/>
        <w:rPr>
          <w:sz w:val="28"/>
        </w:rPr>
      </w:pPr>
      <w:r>
        <w:rPr>
          <w:sz w:val="28"/>
        </w:rPr>
        <w:t>В удовлетворении иска в остальной части требований – отказать.</w:t>
      </w:r>
    </w:p>
    <w:p w:rsidR="00772C8D" w14:paraId="14000000" w14:textId="77777777">
      <w:pPr>
        <w:pStyle w:val="NormalWeb"/>
        <w:spacing w:line="240" w:lineRule="atLeast"/>
        <w:ind w:firstLine="567"/>
        <w:jc w:val="both"/>
        <w:rPr>
          <w:rFonts w:ascii="Arial" w:hAnsi="Arial"/>
          <w:color w:val="555555"/>
          <w:highlight w:val="white"/>
        </w:rPr>
      </w:pPr>
      <w:r>
        <w:rPr>
          <w:sz w:val="28"/>
        </w:rPr>
        <w:t xml:space="preserve">Взыскать с индивидуального предпринимателя </w:t>
      </w:r>
      <w:r>
        <w:rPr>
          <w:sz w:val="28"/>
        </w:rPr>
        <w:t>Мустафаевой</w:t>
      </w:r>
      <w:r>
        <w:rPr>
          <w:sz w:val="28"/>
        </w:rPr>
        <w:t xml:space="preserve"> </w:t>
      </w:r>
      <w:r>
        <w:rPr>
          <w:sz w:val="28"/>
        </w:rPr>
        <w:t>Эльзары</w:t>
      </w:r>
      <w:r>
        <w:rPr>
          <w:sz w:val="28"/>
        </w:rPr>
        <w:t xml:space="preserve"> </w:t>
      </w:r>
      <w:r>
        <w:rPr>
          <w:sz w:val="28"/>
        </w:rPr>
        <w:t>Аблякимовны</w:t>
      </w:r>
      <w:r>
        <w:rPr>
          <w:sz w:val="28"/>
        </w:rPr>
        <w:t xml:space="preserve">, ИНН *** ОГРНИП ***госпошлину в размере *** рублей 00 копеек </w:t>
      </w:r>
      <w:r>
        <w:rPr>
          <w:rFonts w:ascii="Arial" w:hAnsi="Arial"/>
          <w:color w:val="555555"/>
          <w:highlight w:val="none"/>
        </w:rPr>
        <w:t>***</w:t>
      </w:r>
    </w:p>
    <w:p w:rsidR="00772C8D" w14:paraId="15000000" w14:textId="77777777">
      <w:pPr>
        <w:pStyle w:val="NormalWeb"/>
        <w:spacing w:line="240" w:lineRule="atLeast"/>
        <w:ind w:firstLine="567"/>
        <w:jc w:val="both"/>
        <w:rPr>
          <w:sz w:val="28"/>
        </w:rPr>
      </w:pPr>
      <w:r>
        <w:rPr>
          <w:sz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объявления резолютивной части решения.</w:t>
      </w:r>
    </w:p>
    <w:p w:rsidR="00772C8D" w14:paraId="16000000" w14:textId="77777777">
      <w:pPr>
        <w:pStyle w:val="NormalWeb"/>
        <w:spacing w:line="240" w:lineRule="atLeast"/>
        <w:ind w:firstLine="567"/>
        <w:jc w:val="both"/>
        <w:rPr>
          <w:sz w:val="28"/>
        </w:rPr>
      </w:pPr>
      <w:r>
        <w:rPr>
          <w:sz w:val="28"/>
        </w:rPr>
        <w:t>Лица, участвующие в деле, их представите</w:t>
      </w:r>
      <w:r>
        <w:rPr>
          <w:sz w:val="28"/>
        </w:rPr>
        <w:t>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772C8D" w14:paraId="17000000" w14:textId="77777777">
      <w:pPr>
        <w:pStyle w:val="NormalWeb"/>
        <w:spacing w:line="240" w:lineRule="atLeast"/>
        <w:ind w:firstLine="567"/>
        <w:jc w:val="both"/>
        <w:rPr>
          <w:sz w:val="28"/>
        </w:rPr>
      </w:pPr>
      <w:r>
        <w:rPr>
          <w:sz w:val="28"/>
        </w:rPr>
        <w:t>Мотивированное решение суда составляется в течение пяти дней со дня пос</w:t>
      </w:r>
      <w:r>
        <w:rPr>
          <w:sz w:val="28"/>
        </w:rPr>
        <w:t>тупления от лиц, участвующих в деле, их представителей заявления о составлении мотивированного решения суда.</w:t>
      </w:r>
    </w:p>
    <w:p w:rsidR="00772C8D" w14:paraId="18000000" w14:textId="77777777">
      <w:pPr>
        <w:pStyle w:val="NormalWeb"/>
        <w:spacing w:line="240" w:lineRule="atLeast"/>
        <w:ind w:firstLine="567"/>
        <w:jc w:val="both"/>
        <w:rPr>
          <w:sz w:val="28"/>
        </w:rPr>
      </w:pPr>
      <w:r>
        <w:rPr>
          <w:sz w:val="28"/>
        </w:rPr>
        <w:t>Решение может быть обжаловано путем подачи апелляционной жалобы в Евпаторийский городской суд Республики Крым через мирового судью судебного участк</w:t>
      </w:r>
      <w:r>
        <w:rPr>
          <w:sz w:val="28"/>
        </w:rPr>
        <w:t>а №39 Евпаторийского судебного района (городской округ Евпатория) Республики Крым в течение месяца со дня принятия судом решения в окончательной форме.</w:t>
      </w:r>
    </w:p>
    <w:p w:rsidR="00772C8D" w14:paraId="19000000" w14:textId="77777777">
      <w:pPr>
        <w:rPr>
          <w:sz w:val="28"/>
        </w:rPr>
      </w:pPr>
      <w:r>
        <w:rPr>
          <w:sz w:val="28"/>
        </w:rPr>
        <w:tab/>
      </w:r>
    </w:p>
    <w:p w:rsidR="00772C8D" w14:paraId="1A000000" w14:textId="77777777">
      <w:pPr>
        <w:ind w:firstLine="708"/>
        <w:jc w:val="center"/>
        <w:rPr>
          <w:sz w:val="28"/>
        </w:rPr>
      </w:pPr>
      <w:r>
        <w:rPr>
          <w:sz w:val="28"/>
        </w:rPr>
        <w:t xml:space="preserve">Мировой судья </w:t>
      </w:r>
      <w:r>
        <w:rPr>
          <w:sz w:val="28"/>
        </w:rPr>
        <w:tab/>
      </w:r>
      <w:r>
        <w:rPr>
          <w:sz w:val="28"/>
        </w:rPr>
        <w:tab/>
        <w:t xml:space="preserve">                 </w:t>
      </w:r>
      <w:r>
        <w:rPr>
          <w:sz w:val="28"/>
        </w:rPr>
        <w:tab/>
      </w:r>
      <w:r>
        <w:rPr>
          <w:sz w:val="28"/>
        </w:rPr>
        <w:tab/>
        <w:t>Е.А. Фролова</w:t>
      </w:r>
    </w:p>
    <w:p w:rsidR="00772C8D" w14:paraId="1B000000" w14:textId="77777777">
      <w:pPr>
        <w:ind w:firstLine="708"/>
        <w:rPr>
          <w:sz w:val="28"/>
        </w:rPr>
      </w:pPr>
    </w:p>
    <w:sectPr>
      <w:pgSz w:w="11906" w:h="16838"/>
      <w:pgMar w:top="567" w:right="851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8D"/>
    <w:rsid w:val="004E7DED"/>
    <w:rsid w:val="00772C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basedOn w:val="Normal"/>
    <w:link w:val="3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basedOn w:val="1"/>
    <w:link w:val="Heading3"/>
    <w:rPr>
      <w:rFonts w:ascii="Times New Roman" w:hAnsi="Times New Roman"/>
      <w:b/>
      <w:sz w:val="27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_0"/>
    <w:link w:val="FontStyle11"/>
    <w:rPr>
      <w:rFonts w:ascii="Times New Roman" w:hAnsi="Times New Roman"/>
      <w:sz w:val="2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rmalWeb">
    <w:name w:val="Normal (Web)"/>
    <w:basedOn w:val="Normal"/>
    <w:link w:val="a"/>
    <w:pPr>
      <w:spacing w:beforeAutospacing="1" w:afterAutospacing="1"/>
    </w:pPr>
  </w:style>
  <w:style w:type="character" w:customStyle="1" w:styleId="a">
    <w:name w:val="Обычный (веб) Знак"/>
    <w:basedOn w:val="1"/>
    <w:link w:val="NormalWeb"/>
    <w:rPr>
      <w:rFonts w:ascii="Times New Roman" w:hAnsi="Times New Roman"/>
      <w:sz w:val="24"/>
    </w:rPr>
  </w:style>
  <w:style w:type="character" w:customStyle="1" w:styleId="10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2"/>
    <w:uiPriority w:val="39"/>
    <w:rPr>
      <w:rFonts w:ascii="XO Thames" w:hAnsi="XO Thames"/>
      <w:b/>
      <w:sz w:val="28"/>
    </w:rPr>
  </w:style>
  <w:style w:type="character" w:customStyle="1" w:styleId="12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3">
    <w:name w:val="Основной шрифт абзаца1"/>
    <w:link w:val="BalloonText"/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1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2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FontStyle12">
    <w:name w:val="Font Style12"/>
    <w:link w:val="FontStyle120"/>
    <w:rPr>
      <w:rFonts w:ascii="Times New Roman" w:hAnsi="Times New Roman"/>
    </w:rPr>
  </w:style>
  <w:style w:type="character" w:customStyle="1" w:styleId="FontStyle120">
    <w:name w:val="Font Style12_0"/>
    <w:link w:val="FontStyle12"/>
    <w:rPr>
      <w:rFonts w:ascii="Times New Roman" w:hAnsi="Times New Roman"/>
      <w:sz w:val="22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