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C01D3A" w:rsidP="002C08CE">
      <w:pPr>
        <w:spacing w:after="0" w:line="240" w:lineRule="auto"/>
        <w:ind w:firstLine="567"/>
        <w:jc w:val="right"/>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Дело № 2-40-</w:t>
      </w:r>
      <w:r w:rsidRPr="00C01D3A" w:rsidR="00F5441C">
        <w:rPr>
          <w:rFonts w:ascii="Times New Roman" w:eastAsia="Times New Roman" w:hAnsi="Times New Roman" w:cs="Times New Roman"/>
          <w:sz w:val="14"/>
          <w:szCs w:val="14"/>
          <w:lang w:eastAsia="ru-RU"/>
        </w:rPr>
        <w:t>1</w:t>
      </w:r>
      <w:r w:rsidRPr="00C01D3A">
        <w:rPr>
          <w:rFonts w:ascii="Times New Roman" w:eastAsia="Times New Roman" w:hAnsi="Times New Roman" w:cs="Times New Roman"/>
          <w:sz w:val="14"/>
          <w:szCs w:val="14"/>
          <w:lang w:eastAsia="ru-RU"/>
        </w:rPr>
        <w:t>/202</w:t>
      </w:r>
      <w:r w:rsidRPr="00C01D3A" w:rsidR="00C52008">
        <w:rPr>
          <w:rFonts w:ascii="Times New Roman" w:eastAsia="Times New Roman" w:hAnsi="Times New Roman" w:cs="Times New Roman"/>
          <w:sz w:val="14"/>
          <w:szCs w:val="14"/>
          <w:lang w:eastAsia="ru-RU"/>
        </w:rPr>
        <w:t>3</w:t>
      </w:r>
    </w:p>
    <w:p w:rsidR="00640595" w:rsidRPr="00C01D3A" w:rsidP="002C08CE">
      <w:pPr>
        <w:spacing w:after="0" w:line="240" w:lineRule="auto"/>
        <w:ind w:firstLine="567"/>
        <w:jc w:val="right"/>
        <w:rPr>
          <w:rFonts w:ascii="Times New Roman" w:eastAsia="Times New Roman" w:hAnsi="Times New Roman" w:cs="Times New Roman"/>
          <w:sz w:val="14"/>
          <w:szCs w:val="14"/>
          <w:lang w:eastAsia="ru-RU"/>
        </w:rPr>
      </w:pPr>
    </w:p>
    <w:p w:rsidR="009F5312" w:rsidRPr="00C01D3A" w:rsidP="002C08CE">
      <w:pPr>
        <w:spacing w:after="0" w:line="240" w:lineRule="auto"/>
        <w:ind w:firstLine="567"/>
        <w:jc w:val="center"/>
        <w:rPr>
          <w:rFonts w:ascii="Times New Roman" w:eastAsia="Times New Roman" w:hAnsi="Times New Roman" w:cs="Times New Roman"/>
          <w:b/>
          <w:sz w:val="14"/>
          <w:szCs w:val="14"/>
          <w:lang w:eastAsia="ru-RU"/>
        </w:rPr>
      </w:pPr>
      <w:r w:rsidRPr="00C01D3A">
        <w:rPr>
          <w:rFonts w:ascii="Times New Roman" w:eastAsia="Times New Roman" w:hAnsi="Times New Roman" w:cs="Times New Roman"/>
          <w:b/>
          <w:sz w:val="14"/>
          <w:szCs w:val="14"/>
          <w:lang w:eastAsia="ru-RU"/>
        </w:rPr>
        <w:t>РЕШЕНИЕ</w:t>
      </w:r>
    </w:p>
    <w:p w:rsidR="009F5312" w:rsidRPr="00C01D3A" w:rsidP="002C08CE">
      <w:pPr>
        <w:spacing w:after="0" w:line="240" w:lineRule="auto"/>
        <w:ind w:firstLine="567"/>
        <w:jc w:val="center"/>
        <w:rPr>
          <w:rFonts w:ascii="Times New Roman" w:eastAsia="Times New Roman" w:hAnsi="Times New Roman" w:cs="Times New Roman"/>
          <w:b/>
          <w:sz w:val="14"/>
          <w:szCs w:val="14"/>
          <w:lang w:eastAsia="ru-RU"/>
        </w:rPr>
      </w:pPr>
      <w:r w:rsidRPr="00C01D3A">
        <w:rPr>
          <w:rFonts w:ascii="Times New Roman" w:eastAsia="Times New Roman" w:hAnsi="Times New Roman" w:cs="Times New Roman"/>
          <w:b/>
          <w:sz w:val="14"/>
          <w:szCs w:val="14"/>
          <w:lang w:eastAsia="ru-RU"/>
        </w:rPr>
        <w:t>ИМЕНЕМ РОССИЙСКОЙ ФЕДЕРАЦИИ</w:t>
      </w:r>
    </w:p>
    <w:p w:rsidR="009F5312" w:rsidRPr="00C01D3A" w:rsidP="002C08CE">
      <w:pPr>
        <w:spacing w:after="0" w:line="240" w:lineRule="auto"/>
        <w:ind w:firstLine="567"/>
        <w:jc w:val="center"/>
        <w:rPr>
          <w:rFonts w:ascii="Times New Roman" w:eastAsia="Times New Roman" w:hAnsi="Times New Roman" w:cs="Times New Roman"/>
          <w:sz w:val="14"/>
          <w:szCs w:val="14"/>
          <w:lang w:eastAsia="ru-RU"/>
        </w:rPr>
      </w:pPr>
    </w:p>
    <w:p w:rsidR="00C92F72" w:rsidRPr="00C01D3A" w:rsidP="002C08CE">
      <w:pPr>
        <w:spacing w:after="0" w:line="0" w:lineRule="atLeast"/>
        <w:ind w:firstLine="567"/>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13 февраля</w:t>
      </w:r>
      <w:r w:rsidRPr="00C01D3A">
        <w:rPr>
          <w:rFonts w:ascii="Times New Roman" w:eastAsia="Times New Roman" w:hAnsi="Times New Roman" w:cs="Times New Roman"/>
          <w:sz w:val="14"/>
          <w:szCs w:val="14"/>
          <w:lang w:eastAsia="ru-RU"/>
        </w:rPr>
        <w:t xml:space="preserve"> 202</w:t>
      </w:r>
      <w:r w:rsidRPr="00C01D3A" w:rsidR="00C52008">
        <w:rPr>
          <w:rFonts w:ascii="Times New Roman" w:eastAsia="Times New Roman" w:hAnsi="Times New Roman" w:cs="Times New Roman"/>
          <w:sz w:val="14"/>
          <w:szCs w:val="14"/>
          <w:lang w:eastAsia="ru-RU"/>
        </w:rPr>
        <w:t xml:space="preserve">3 г.        </w:t>
      </w:r>
      <w:r w:rsidRPr="00C01D3A">
        <w:rPr>
          <w:rFonts w:ascii="Times New Roman" w:eastAsia="Times New Roman" w:hAnsi="Times New Roman" w:cs="Times New Roman"/>
          <w:sz w:val="14"/>
          <w:szCs w:val="14"/>
          <w:lang w:eastAsia="ru-RU"/>
        </w:rPr>
        <w:t xml:space="preserve">                                 </w:t>
      </w:r>
      <w:r w:rsidRPr="00C01D3A" w:rsidR="00083CA0">
        <w:rPr>
          <w:rFonts w:ascii="Times New Roman" w:eastAsia="Times New Roman" w:hAnsi="Times New Roman" w:cs="Times New Roman"/>
          <w:sz w:val="14"/>
          <w:szCs w:val="14"/>
          <w:lang w:eastAsia="ru-RU"/>
        </w:rPr>
        <w:t xml:space="preserve">               </w:t>
      </w:r>
      <w:r w:rsidRPr="00C01D3A" w:rsidR="002C08CE">
        <w:rPr>
          <w:rFonts w:ascii="Times New Roman" w:eastAsia="Times New Roman" w:hAnsi="Times New Roman" w:cs="Times New Roman"/>
          <w:sz w:val="14"/>
          <w:szCs w:val="14"/>
          <w:lang w:eastAsia="ru-RU"/>
        </w:rPr>
        <w:t xml:space="preserve">          </w:t>
      </w:r>
      <w:r w:rsidRPr="00C01D3A" w:rsidR="00640595">
        <w:rPr>
          <w:rFonts w:ascii="Times New Roman" w:eastAsia="Times New Roman" w:hAnsi="Times New Roman" w:cs="Times New Roman"/>
          <w:sz w:val="14"/>
          <w:szCs w:val="14"/>
          <w:lang w:eastAsia="ru-RU"/>
        </w:rPr>
        <w:t xml:space="preserve">  </w:t>
      </w:r>
      <w:r w:rsidRPr="00C01D3A">
        <w:rPr>
          <w:rFonts w:ascii="Times New Roman" w:eastAsia="Times New Roman" w:hAnsi="Times New Roman" w:cs="Times New Roman"/>
          <w:sz w:val="14"/>
          <w:szCs w:val="14"/>
          <w:lang w:eastAsia="ru-RU"/>
        </w:rPr>
        <w:t xml:space="preserve">    г. Евпатория</w:t>
      </w:r>
    </w:p>
    <w:p w:rsidR="00C92F72" w:rsidRPr="00C01D3A" w:rsidP="002C08CE">
      <w:pPr>
        <w:spacing w:after="0" w:line="0" w:lineRule="atLeast"/>
        <w:ind w:firstLine="567"/>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Мировой судья судебного участка №40 Евпаторийского судебного района (городской округ Евпатория) Республики Крым </w:t>
      </w:r>
      <w:r w:rsidRPr="00C01D3A">
        <w:rPr>
          <w:rFonts w:ascii="Times New Roman" w:eastAsia="Times New Roman" w:hAnsi="Times New Roman" w:cs="Times New Roman"/>
          <w:sz w:val="14"/>
          <w:szCs w:val="14"/>
          <w:lang w:eastAsia="ru-RU"/>
        </w:rPr>
        <w:t>Аметова</w:t>
      </w:r>
      <w:r w:rsidRPr="00C01D3A">
        <w:rPr>
          <w:rFonts w:ascii="Times New Roman" w:eastAsia="Times New Roman" w:hAnsi="Times New Roman" w:cs="Times New Roman"/>
          <w:sz w:val="14"/>
          <w:szCs w:val="14"/>
          <w:lang w:eastAsia="ru-RU"/>
        </w:rPr>
        <w:t xml:space="preserve"> А.Э.,</w:t>
      </w:r>
    </w:p>
    <w:p w:rsidR="00C92F72" w:rsidRPr="00C01D3A" w:rsidP="002C08CE">
      <w:pPr>
        <w:spacing w:after="0" w:line="0" w:lineRule="atLeast"/>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при</w:t>
      </w:r>
      <w:r w:rsidRPr="00C01D3A" w:rsidR="00555151">
        <w:rPr>
          <w:rFonts w:ascii="Times New Roman" w:eastAsia="Times New Roman" w:hAnsi="Times New Roman" w:cs="Times New Roman"/>
          <w:sz w:val="14"/>
          <w:szCs w:val="14"/>
          <w:lang w:eastAsia="ru-RU"/>
        </w:rPr>
        <w:t xml:space="preserve"> </w:t>
      </w:r>
      <w:r w:rsidRPr="00C01D3A" w:rsidR="00C52008">
        <w:rPr>
          <w:rFonts w:ascii="Times New Roman" w:eastAsia="Times New Roman" w:hAnsi="Times New Roman" w:cs="Times New Roman"/>
          <w:sz w:val="14"/>
          <w:szCs w:val="14"/>
          <w:lang w:eastAsia="ru-RU"/>
        </w:rPr>
        <w:t xml:space="preserve">секретаре судебного заседания </w:t>
      </w:r>
      <w:r w:rsidRPr="00C01D3A" w:rsidR="00C52008">
        <w:rPr>
          <w:rFonts w:ascii="Times New Roman" w:eastAsia="Times New Roman" w:hAnsi="Times New Roman" w:cs="Times New Roman"/>
          <w:sz w:val="14"/>
          <w:szCs w:val="14"/>
          <w:lang w:eastAsia="ru-RU"/>
        </w:rPr>
        <w:t>Скорицкой</w:t>
      </w:r>
      <w:r w:rsidRPr="00C01D3A" w:rsidR="00C52008">
        <w:rPr>
          <w:rFonts w:ascii="Times New Roman" w:eastAsia="Times New Roman" w:hAnsi="Times New Roman" w:cs="Times New Roman"/>
          <w:sz w:val="14"/>
          <w:szCs w:val="14"/>
          <w:lang w:eastAsia="ru-RU"/>
        </w:rPr>
        <w:t xml:space="preserve"> О.Д</w:t>
      </w:r>
      <w:r w:rsidRPr="00C01D3A" w:rsidR="0018767D">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w:t>
      </w:r>
    </w:p>
    <w:p w:rsidR="00F5441C" w:rsidRPr="00C01D3A" w:rsidP="002C08CE">
      <w:pPr>
        <w:spacing w:after="0" w:line="0" w:lineRule="atLeast"/>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с участием ответчика Костюк А.Н.,</w:t>
      </w:r>
    </w:p>
    <w:p w:rsidR="00F5441C" w:rsidRPr="00C01D3A" w:rsidP="002C08CE">
      <w:pPr>
        <w:spacing w:after="0" w:line="0" w:lineRule="atLeast"/>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представителя ответчика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w:t>
      </w:r>
    </w:p>
    <w:p w:rsidR="00341513" w:rsidRPr="00C01D3A" w:rsidP="002C08CE">
      <w:pPr>
        <w:spacing w:after="0" w:line="0" w:lineRule="atLeast"/>
        <w:ind w:firstLine="567"/>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рассмотрев  в открытом  судебном заседании гражданское дело по исковому заявлению </w:t>
      </w:r>
      <w:r w:rsidRPr="00C01D3A">
        <w:rPr>
          <w:rFonts w:ascii="Times New Roman" w:eastAsia="Times New Roman" w:hAnsi="Times New Roman" w:cs="Times New Roman"/>
          <w:sz w:val="14"/>
          <w:szCs w:val="14"/>
          <w:lang w:eastAsia="ru-RU"/>
        </w:rPr>
        <w:t>Зукау</w:t>
      </w:r>
      <w:r w:rsidRPr="00C01D3A">
        <w:rPr>
          <w:rFonts w:ascii="Times New Roman" w:eastAsia="Times New Roman" w:hAnsi="Times New Roman" w:cs="Times New Roman"/>
          <w:sz w:val="14"/>
          <w:szCs w:val="14"/>
          <w:lang w:eastAsia="ru-RU"/>
        </w:rPr>
        <w:t xml:space="preserve"> Алены </w:t>
      </w:r>
      <w:r w:rsidRPr="00C01D3A">
        <w:rPr>
          <w:rFonts w:ascii="Times New Roman" w:eastAsia="Times New Roman" w:hAnsi="Times New Roman" w:cs="Times New Roman"/>
          <w:sz w:val="14"/>
          <w:szCs w:val="14"/>
          <w:lang w:eastAsia="ru-RU"/>
        </w:rPr>
        <w:t>Андрияновны</w:t>
      </w:r>
      <w:r w:rsidRPr="00C01D3A">
        <w:rPr>
          <w:rFonts w:ascii="Times New Roman" w:eastAsia="Times New Roman" w:hAnsi="Times New Roman" w:cs="Times New Roman"/>
          <w:sz w:val="14"/>
          <w:szCs w:val="14"/>
          <w:lang w:eastAsia="ru-RU"/>
        </w:rPr>
        <w:t xml:space="preserve">  к Костюк Александру Николаевичу о возмещении ущерба, к Страховому акционерному обществу «РЕСО-Гарантия», третье лицо Акционерное общество «Страховая компания «</w:t>
      </w:r>
      <w:r w:rsidRPr="00C01D3A">
        <w:rPr>
          <w:rFonts w:ascii="Times New Roman" w:eastAsia="Times New Roman" w:hAnsi="Times New Roman" w:cs="Times New Roman"/>
          <w:sz w:val="14"/>
          <w:szCs w:val="14"/>
          <w:lang w:eastAsia="ru-RU"/>
        </w:rPr>
        <w:t>Гайде</w:t>
      </w:r>
      <w:r w:rsidRPr="00C01D3A">
        <w:rPr>
          <w:rFonts w:ascii="Times New Roman" w:eastAsia="Times New Roman" w:hAnsi="Times New Roman" w:cs="Times New Roman"/>
          <w:sz w:val="14"/>
          <w:szCs w:val="14"/>
          <w:lang w:eastAsia="ru-RU"/>
        </w:rPr>
        <w:t>» о защите прав потребителей, взыскании недополученной страховой выплаты, взыскании штрафа и неустойки, взыскании убытков и судебных расходов</w:t>
      </w:r>
      <w:r w:rsidRPr="00C01D3A" w:rsidR="00335B18">
        <w:rPr>
          <w:rFonts w:ascii="Times New Roman" w:eastAsia="Times New Roman" w:hAnsi="Times New Roman" w:cs="Times New Roman"/>
          <w:sz w:val="14"/>
          <w:szCs w:val="14"/>
          <w:lang w:eastAsia="ru-RU"/>
        </w:rPr>
        <w:t>,</w:t>
      </w:r>
    </w:p>
    <w:p w:rsidR="00341513" w:rsidRPr="00C01D3A" w:rsidP="002C08CE">
      <w:pPr>
        <w:spacing w:after="0" w:line="0" w:lineRule="atLeast"/>
        <w:ind w:firstLine="567"/>
        <w:jc w:val="center"/>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УСТАНОВИЛ:</w:t>
      </w:r>
    </w:p>
    <w:p w:rsidR="00640595" w:rsidRPr="00C01D3A" w:rsidP="002C08CE">
      <w:pPr>
        <w:spacing w:after="0" w:line="240" w:lineRule="atLeast"/>
        <w:ind w:firstLine="567"/>
        <w:contextualSpacing/>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Зукау</w:t>
      </w:r>
      <w:r w:rsidRPr="00C01D3A">
        <w:rPr>
          <w:rFonts w:ascii="Times New Roman" w:eastAsia="Times New Roman" w:hAnsi="Times New Roman" w:cs="Times New Roman"/>
          <w:sz w:val="14"/>
          <w:szCs w:val="14"/>
          <w:lang w:eastAsia="ru-RU"/>
        </w:rPr>
        <w:t xml:space="preserve"> А.А., через  представителя по доверенности </w:t>
      </w:r>
      <w:r w:rsidRPr="00C01D3A" w:rsidR="00ED1736">
        <w:rPr>
          <w:rFonts w:ascii="Times New Roman" w:eastAsia="Times New Roman" w:hAnsi="Times New Roman" w:cs="Times New Roman"/>
          <w:sz w:val="14"/>
          <w:szCs w:val="14"/>
          <w:lang w:eastAsia="ru-RU"/>
        </w:rPr>
        <w:t xml:space="preserve">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обратилась в суд с исковым заявлением к Костюк А.Н. о возмещении разницы между фактическим ущербом и суммой страхового возмещения определённой в рамках  Единой методики, а также </w:t>
      </w:r>
      <w:r w:rsidRPr="00C01D3A" w:rsidR="0068467A">
        <w:rPr>
          <w:rFonts w:ascii="Times New Roman" w:eastAsia="Times New Roman" w:hAnsi="Times New Roman" w:cs="Times New Roman"/>
          <w:sz w:val="14"/>
          <w:szCs w:val="14"/>
          <w:lang w:eastAsia="ru-RU"/>
        </w:rPr>
        <w:t>к</w:t>
      </w:r>
      <w:r w:rsidRPr="00C01D3A">
        <w:rPr>
          <w:rFonts w:ascii="Times New Roman" w:eastAsia="Times New Roman" w:hAnsi="Times New Roman" w:cs="Times New Roman"/>
          <w:sz w:val="14"/>
          <w:szCs w:val="14"/>
          <w:lang w:eastAsia="ru-RU"/>
        </w:rPr>
        <w:t xml:space="preserve"> САО «РЕСО-Гарантия» о защите прав потребителя, взыскании недополученной страховой выплаты, взыскании штрафа и неустойки, взыскании убытков и судебных расходов. </w:t>
      </w:r>
    </w:p>
    <w:p w:rsidR="00804F0D" w:rsidRPr="00C01D3A" w:rsidP="002C08CE">
      <w:pPr>
        <w:spacing w:after="0" w:line="240" w:lineRule="atLeast"/>
        <w:ind w:firstLine="567"/>
        <w:contextualSpacing/>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Требования мотивированы тем, что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г. по адресу: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произошло дорожно-транспортное происшествие, в результате  столкновения двух транспортных средств</w:t>
      </w:r>
      <w:r w:rsidRPr="00C01D3A">
        <w:rPr>
          <w:rFonts w:ascii="Times New Roman" w:eastAsia="Times New Roman" w:hAnsi="Times New Roman" w:cs="Times New Roman"/>
          <w:sz w:val="14"/>
          <w:szCs w:val="14"/>
          <w:lang w:eastAsia="ru-RU"/>
        </w:rPr>
        <w:t xml:space="preserve">: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 принадлежащего </w:t>
      </w:r>
      <w:r w:rsidRPr="00C01D3A">
        <w:rPr>
          <w:rFonts w:ascii="Times New Roman" w:eastAsia="Times New Roman" w:hAnsi="Times New Roman" w:cs="Times New Roman"/>
          <w:sz w:val="14"/>
          <w:szCs w:val="14"/>
          <w:lang w:eastAsia="ru-RU"/>
        </w:rPr>
        <w:t>Зукау</w:t>
      </w:r>
      <w:r w:rsidRPr="00C01D3A">
        <w:rPr>
          <w:rFonts w:ascii="Times New Roman" w:eastAsia="Times New Roman" w:hAnsi="Times New Roman" w:cs="Times New Roman"/>
          <w:sz w:val="14"/>
          <w:szCs w:val="14"/>
          <w:lang w:eastAsia="ru-RU"/>
        </w:rPr>
        <w:t xml:space="preserve"> А.А., под ее управлением и </w:t>
      </w:r>
      <w:r w:rsidRPr="00C01D3A">
        <w:rPr>
          <w:rFonts w:ascii="Times New Roman" w:eastAsia="Times New Roman" w:hAnsi="Times New Roman" w:cs="Times New Roman"/>
          <w:sz w:val="14"/>
          <w:szCs w:val="14"/>
          <w:lang w:eastAsia="ru-RU"/>
        </w:rPr>
        <w:t xml:space="preserve"> автомобиля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 государственный регистрационный знак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 под управлением Костюк А.Н. Водитель Костюк А.Н. был признан виновником дорожно-транспортного происшествия, что подтверждается извещением о ДТП от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г. Гражданская ответственность  виновника дорожно-транспортного происшествия была застрахована в АО СК «ГАЙДЕ</w:t>
      </w:r>
      <w:r w:rsidRPr="00C01D3A">
        <w:rPr>
          <w:rFonts w:ascii="Times New Roman" w:eastAsia="Times New Roman" w:hAnsi="Times New Roman" w:cs="Times New Roman"/>
          <w:sz w:val="14"/>
          <w:szCs w:val="14"/>
          <w:lang w:eastAsia="ru-RU"/>
        </w:rPr>
        <w:t xml:space="preserve">» по полису ХХХ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 Гражданская ответственность  потерпевшей была застрахована  в САО «РЕСО-Гарантия» по полису </w:t>
      </w:r>
      <w:r w:rsidRPr="00C01D3A" w:rsidR="008C11E7">
        <w:rPr>
          <w:rFonts w:ascii="Times New Roman" w:eastAsia="Times New Roman" w:hAnsi="Times New Roman" w:cs="Times New Roman"/>
          <w:sz w:val="14"/>
          <w:szCs w:val="14"/>
          <w:lang w:eastAsia="ru-RU"/>
        </w:rPr>
        <w:t>***</w:t>
      </w:r>
      <w:r w:rsidRPr="00C01D3A" w:rsidR="00C653CC">
        <w:rPr>
          <w:rFonts w:ascii="Times New Roman" w:eastAsia="Times New Roman" w:hAnsi="Times New Roman" w:cs="Times New Roman"/>
          <w:sz w:val="14"/>
          <w:szCs w:val="14"/>
          <w:lang w:eastAsia="ru-RU"/>
        </w:rPr>
        <w:t>.</w:t>
      </w:r>
    </w:p>
    <w:p w:rsidR="00C653CC" w:rsidRPr="00C01D3A" w:rsidP="002C08CE">
      <w:pPr>
        <w:spacing w:after="0" w:line="240" w:lineRule="atLeast"/>
        <w:ind w:firstLine="567"/>
        <w:contextualSpacing/>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Требования истца к Костюк А.Н. основаны на взыскании ущерба в виде  разницы в стоимости работ по окраске/контролю и ремонтным воздействиям, полученных и</w:t>
      </w:r>
      <w:r w:rsidRPr="00C01D3A" w:rsidR="0068467A">
        <w:rPr>
          <w:rFonts w:ascii="Times New Roman" w:eastAsia="Times New Roman" w:hAnsi="Times New Roman" w:cs="Times New Roman"/>
          <w:sz w:val="14"/>
          <w:szCs w:val="14"/>
          <w:lang w:eastAsia="ru-RU"/>
        </w:rPr>
        <w:t>з</w:t>
      </w:r>
      <w:r w:rsidRPr="00C01D3A">
        <w:rPr>
          <w:rFonts w:ascii="Times New Roman" w:eastAsia="Times New Roman" w:hAnsi="Times New Roman" w:cs="Times New Roman"/>
          <w:sz w:val="14"/>
          <w:szCs w:val="14"/>
          <w:lang w:eastAsia="ru-RU"/>
        </w:rPr>
        <w:t xml:space="preserve"> справочника средней стоимости запчастей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в размере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рублей, стоимость работ по  окраске/контролю и ремонтным воздействиям на СТО, расположенных  </w:t>
      </w:r>
      <w:r w:rsidRPr="00C01D3A" w:rsidR="0068467A">
        <w:rPr>
          <w:rFonts w:ascii="Times New Roman" w:eastAsia="Times New Roman" w:hAnsi="Times New Roman" w:cs="Times New Roman"/>
          <w:sz w:val="14"/>
          <w:szCs w:val="14"/>
          <w:lang w:eastAsia="ru-RU"/>
        </w:rPr>
        <w:t>в</w:t>
      </w:r>
      <w:r w:rsidRPr="00C01D3A">
        <w:rPr>
          <w:rFonts w:ascii="Times New Roman" w:eastAsia="Times New Roman" w:hAnsi="Times New Roman" w:cs="Times New Roman"/>
          <w:sz w:val="14"/>
          <w:szCs w:val="14"/>
          <w:lang w:eastAsia="ru-RU"/>
        </w:rPr>
        <w:t xml:space="preserve"> г. Севастополе средняя цена одного нормо-часа 990 рублей. </w:t>
      </w:r>
    </w:p>
    <w:p w:rsidR="00C653CC" w:rsidRPr="00C01D3A" w:rsidP="002C08CE">
      <w:pPr>
        <w:spacing w:after="0" w:line="240" w:lineRule="atLeast"/>
        <w:ind w:firstLine="567"/>
        <w:contextualSpacing/>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Требования истца к САО «РЕСО-Гарантия»  основаны на том, что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г. было подано заявление о страховом случае в САО «РЕСО-Гарантия» с просьбой произ</w:t>
      </w:r>
      <w:r w:rsidRPr="00C01D3A" w:rsidR="0068467A">
        <w:rPr>
          <w:rFonts w:ascii="Times New Roman" w:eastAsia="Times New Roman" w:hAnsi="Times New Roman" w:cs="Times New Roman"/>
          <w:sz w:val="14"/>
          <w:szCs w:val="14"/>
          <w:lang w:eastAsia="ru-RU"/>
        </w:rPr>
        <w:t>вести страховую выплату</w:t>
      </w:r>
      <w:r w:rsidRPr="00C01D3A" w:rsidR="0068467A">
        <w:rPr>
          <w:rFonts w:ascii="Times New Roman" w:eastAsia="Times New Roman" w:hAnsi="Times New Roman" w:cs="Times New Roman"/>
          <w:sz w:val="14"/>
          <w:szCs w:val="14"/>
          <w:lang w:eastAsia="ru-RU"/>
        </w:rPr>
        <w:t>.</w:t>
      </w:r>
      <w:r w:rsidRPr="00C01D3A" w:rsidR="0068467A">
        <w:rPr>
          <w:rFonts w:ascii="Times New Roman" w:eastAsia="Times New Roman" w:hAnsi="Times New Roman" w:cs="Times New Roman"/>
          <w:sz w:val="14"/>
          <w:szCs w:val="14"/>
          <w:lang w:eastAsia="ru-RU"/>
        </w:rPr>
        <w:t xml:space="preserve"> </w:t>
      </w:r>
      <w:r w:rsidRPr="00C01D3A" w:rsidR="008C11E7">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г</w:t>
      </w:r>
      <w:r w:rsidRPr="00C01D3A">
        <w:rPr>
          <w:rFonts w:ascii="Times New Roman" w:eastAsia="Times New Roman" w:hAnsi="Times New Roman" w:cs="Times New Roman"/>
          <w:sz w:val="14"/>
          <w:szCs w:val="14"/>
          <w:lang w:eastAsia="ru-RU"/>
        </w:rPr>
        <w:t>. была произведена выплата от САО «РЕСО-Гарантия»</w:t>
      </w:r>
      <w:r w:rsidRPr="00C01D3A" w:rsidR="00A3248E">
        <w:rPr>
          <w:rFonts w:ascii="Times New Roman" w:eastAsia="Times New Roman" w:hAnsi="Times New Roman" w:cs="Times New Roman"/>
          <w:sz w:val="14"/>
          <w:szCs w:val="14"/>
          <w:lang w:eastAsia="ru-RU"/>
        </w:rPr>
        <w:t xml:space="preserve"> в размере </w:t>
      </w:r>
      <w:r w:rsidRPr="00C01D3A" w:rsidR="008C11E7">
        <w:rPr>
          <w:rFonts w:ascii="Times New Roman" w:eastAsia="Times New Roman" w:hAnsi="Times New Roman" w:cs="Times New Roman"/>
          <w:sz w:val="14"/>
          <w:szCs w:val="14"/>
          <w:lang w:eastAsia="ru-RU"/>
        </w:rPr>
        <w:t>***</w:t>
      </w:r>
      <w:r w:rsidRPr="00C01D3A" w:rsidR="00A3248E">
        <w:rPr>
          <w:rFonts w:ascii="Times New Roman" w:eastAsia="Times New Roman" w:hAnsi="Times New Roman" w:cs="Times New Roman"/>
          <w:sz w:val="14"/>
          <w:szCs w:val="14"/>
          <w:lang w:eastAsia="ru-RU"/>
        </w:rPr>
        <w:t>руб</w:t>
      </w:r>
      <w:r w:rsidRPr="00C01D3A">
        <w:rPr>
          <w:rFonts w:ascii="Times New Roman" w:eastAsia="Times New Roman" w:hAnsi="Times New Roman" w:cs="Times New Roman"/>
          <w:sz w:val="14"/>
          <w:szCs w:val="14"/>
          <w:lang w:eastAsia="ru-RU"/>
        </w:rPr>
        <w:t xml:space="preserve">лей. </w:t>
      </w:r>
      <w:r w:rsidRPr="00C01D3A" w:rsidR="00A3248E">
        <w:rPr>
          <w:rFonts w:ascii="Times New Roman" w:eastAsia="Times New Roman" w:hAnsi="Times New Roman" w:cs="Times New Roman"/>
          <w:sz w:val="14"/>
          <w:szCs w:val="14"/>
          <w:lang w:eastAsia="ru-RU"/>
        </w:rPr>
        <w:t xml:space="preserve">С данной суммой истец не </w:t>
      </w:r>
      <w:r w:rsidRPr="00C01D3A" w:rsidR="00A3248E">
        <w:rPr>
          <w:rFonts w:ascii="Times New Roman" w:eastAsia="Times New Roman" w:hAnsi="Times New Roman" w:cs="Times New Roman"/>
          <w:sz w:val="14"/>
          <w:szCs w:val="14"/>
          <w:lang w:eastAsia="ru-RU"/>
        </w:rPr>
        <w:t>согласна</w:t>
      </w:r>
      <w:r w:rsidRPr="00C01D3A" w:rsidR="00214DA5">
        <w:rPr>
          <w:rFonts w:ascii="Times New Roman" w:eastAsia="Times New Roman" w:hAnsi="Times New Roman" w:cs="Times New Roman"/>
          <w:sz w:val="14"/>
          <w:szCs w:val="14"/>
          <w:lang w:eastAsia="ru-RU"/>
        </w:rPr>
        <w:t xml:space="preserve">, считает ее необоснованно заниженной. </w:t>
      </w:r>
    </w:p>
    <w:p w:rsidR="00214DA5" w:rsidRPr="00C01D3A" w:rsidP="002C08CE">
      <w:pPr>
        <w:spacing w:after="0" w:line="240" w:lineRule="atLeast"/>
        <w:ind w:firstLine="567"/>
        <w:contextualSpacing/>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г. истцом была произведена независимая экспертиза, в рез</w:t>
      </w:r>
      <w:r w:rsidRPr="00C01D3A" w:rsidR="0068467A">
        <w:rPr>
          <w:rFonts w:ascii="Times New Roman" w:eastAsia="Times New Roman" w:hAnsi="Times New Roman" w:cs="Times New Roman"/>
          <w:sz w:val="14"/>
          <w:szCs w:val="14"/>
          <w:lang w:eastAsia="ru-RU"/>
        </w:rPr>
        <w:t>ультате которой было установлен</w:t>
      </w:r>
      <w:r w:rsidRPr="00C01D3A">
        <w:rPr>
          <w:rFonts w:ascii="Times New Roman" w:eastAsia="Times New Roman" w:hAnsi="Times New Roman" w:cs="Times New Roman"/>
          <w:sz w:val="14"/>
          <w:szCs w:val="14"/>
          <w:lang w:eastAsia="ru-RU"/>
        </w:rPr>
        <w:t xml:space="preserve">о, что затраты на проведение восстановительного ремонта без учета износа заменяемых деталей составляют </w:t>
      </w: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 рублей, с учетом износа </w:t>
      </w: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 рублей. Стоимость независимой экспертизы составляет </w:t>
      </w: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 рублей. Таким образом, недополученная сумма страхового возмещения составляет </w:t>
      </w: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 рублей.</w:t>
      </w:r>
    </w:p>
    <w:p w:rsidR="00214DA5" w:rsidRPr="00C01D3A" w:rsidP="002C08CE">
      <w:pPr>
        <w:spacing w:after="0" w:line="240" w:lineRule="atLeast"/>
        <w:ind w:firstLine="567"/>
        <w:contextualSpacing/>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г</w:t>
      </w:r>
      <w:r w:rsidRPr="00C01D3A">
        <w:rPr>
          <w:rFonts w:ascii="Times New Roman" w:eastAsia="Times New Roman" w:hAnsi="Times New Roman" w:cs="Times New Roman"/>
          <w:sz w:val="14"/>
          <w:szCs w:val="14"/>
          <w:lang w:eastAsia="ru-RU"/>
        </w:rPr>
        <w:t xml:space="preserve">. в САО «РЕСО-Гарантия» была направлена претензия   с просьбой произвести недополученную страховую выплату. </w:t>
      </w: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г. был получен  отказ. </w:t>
      </w: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г. было подано обращение в службу финансового уполномоченного. </w:t>
      </w:r>
      <w:r w:rsidRP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г. Главным финансовым уполномоченным  было вынесено решение об отказе в удовлетворении требований. С решением финансового уполномоченного истец не соглас</w:t>
      </w:r>
      <w:r w:rsidRPr="00C01D3A" w:rsidR="0068467A">
        <w:rPr>
          <w:rFonts w:ascii="Times New Roman" w:eastAsia="Times New Roman" w:hAnsi="Times New Roman" w:cs="Times New Roman"/>
          <w:sz w:val="14"/>
          <w:szCs w:val="14"/>
          <w:lang w:eastAsia="ru-RU"/>
        </w:rPr>
        <w:t>на</w:t>
      </w:r>
      <w:r w:rsidRPr="00C01D3A">
        <w:rPr>
          <w:rFonts w:ascii="Times New Roman" w:eastAsia="Times New Roman" w:hAnsi="Times New Roman" w:cs="Times New Roman"/>
          <w:sz w:val="14"/>
          <w:szCs w:val="14"/>
          <w:lang w:eastAsia="ru-RU"/>
        </w:rPr>
        <w:t>, так как потерпевш</w:t>
      </w:r>
      <w:r w:rsidRPr="00C01D3A" w:rsidR="0068467A">
        <w:rPr>
          <w:rFonts w:ascii="Times New Roman" w:eastAsia="Times New Roman" w:hAnsi="Times New Roman" w:cs="Times New Roman"/>
          <w:sz w:val="14"/>
          <w:szCs w:val="14"/>
          <w:lang w:eastAsia="ru-RU"/>
        </w:rPr>
        <w:t>ая</w:t>
      </w:r>
      <w:r w:rsidRPr="00C01D3A">
        <w:rPr>
          <w:rFonts w:ascii="Times New Roman" w:eastAsia="Times New Roman" w:hAnsi="Times New Roman" w:cs="Times New Roman"/>
          <w:sz w:val="14"/>
          <w:szCs w:val="14"/>
          <w:lang w:eastAsia="ru-RU"/>
        </w:rPr>
        <w:t xml:space="preserve"> не давал</w:t>
      </w:r>
      <w:r w:rsidRPr="00C01D3A" w:rsidR="0068467A">
        <w:rPr>
          <w:rFonts w:ascii="Times New Roman" w:eastAsia="Times New Roman" w:hAnsi="Times New Roman" w:cs="Times New Roman"/>
          <w:sz w:val="14"/>
          <w:szCs w:val="14"/>
          <w:lang w:eastAsia="ru-RU"/>
        </w:rPr>
        <w:t>а</w:t>
      </w:r>
      <w:r w:rsidRPr="00C01D3A">
        <w:rPr>
          <w:rFonts w:ascii="Times New Roman" w:eastAsia="Times New Roman" w:hAnsi="Times New Roman" w:cs="Times New Roman"/>
          <w:sz w:val="14"/>
          <w:szCs w:val="14"/>
          <w:lang w:eastAsia="ru-RU"/>
        </w:rPr>
        <w:t xml:space="preserve"> согласие на проведение независимой экспертизы  по представленным материалам. Запрос от финансового уполномоченного</w:t>
      </w:r>
      <w:r w:rsidRPr="00C01D3A" w:rsidR="0068467A">
        <w:rPr>
          <w:rFonts w:ascii="Times New Roman" w:eastAsia="Times New Roman" w:hAnsi="Times New Roman" w:cs="Times New Roman"/>
          <w:sz w:val="14"/>
          <w:szCs w:val="14"/>
          <w:lang w:eastAsia="ru-RU"/>
        </w:rPr>
        <w:t>, а</w:t>
      </w:r>
      <w:r w:rsidRPr="00C01D3A">
        <w:rPr>
          <w:rFonts w:ascii="Times New Roman" w:eastAsia="Times New Roman" w:hAnsi="Times New Roman" w:cs="Times New Roman"/>
          <w:sz w:val="14"/>
          <w:szCs w:val="14"/>
          <w:lang w:eastAsia="ru-RU"/>
        </w:rPr>
        <w:t xml:space="preserve"> также от экспертной организации на проведение экспертизы без осмотра транспортного средства – на основании представленных материалов и документов не поступал. </w:t>
      </w:r>
    </w:p>
    <w:p w:rsidR="00ED1736"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Просит взыскать с Костюк А.Н. в пользу </w:t>
      </w:r>
      <w:r w:rsidRPr="00C01D3A">
        <w:rPr>
          <w:rFonts w:ascii="Times New Roman" w:hAnsi="Times New Roman" w:cs="Times New Roman"/>
          <w:sz w:val="14"/>
          <w:szCs w:val="14"/>
        </w:rPr>
        <w:t>Зукау</w:t>
      </w:r>
      <w:r w:rsidRPr="00C01D3A">
        <w:rPr>
          <w:rFonts w:ascii="Times New Roman" w:hAnsi="Times New Roman" w:cs="Times New Roman"/>
          <w:sz w:val="14"/>
          <w:szCs w:val="14"/>
        </w:rPr>
        <w:t xml:space="preserve"> А.А. ущерб в размере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рублей, и государственную пошлину в размере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рублей. Взыскать с САО «РЕСО-Гарантия» в пользу </w:t>
      </w:r>
      <w:r w:rsidRPr="00C01D3A">
        <w:rPr>
          <w:rFonts w:ascii="Times New Roman" w:hAnsi="Times New Roman" w:cs="Times New Roman"/>
          <w:sz w:val="14"/>
          <w:szCs w:val="14"/>
        </w:rPr>
        <w:t>Зукау</w:t>
      </w:r>
      <w:r w:rsidRPr="00C01D3A">
        <w:rPr>
          <w:rFonts w:ascii="Times New Roman" w:hAnsi="Times New Roman" w:cs="Times New Roman"/>
          <w:sz w:val="14"/>
          <w:szCs w:val="14"/>
        </w:rPr>
        <w:t xml:space="preserve"> А.А. недополученную страховую выплату в размере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рублей.  Штраф 50% от разницы между совокупным размером страховой выплаты, определённой судом, и размером страховой выплаты, осуществленной  страховщиком в добровольном порядке в размере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рублей. Неустойку, из расчета просрочки с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г. по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г. в размере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рублей. Начисление и взыскание неустойки в дальнейш</w:t>
      </w:r>
      <w:r w:rsidRPr="00C01D3A" w:rsidR="0068467A">
        <w:rPr>
          <w:rFonts w:ascii="Times New Roman" w:hAnsi="Times New Roman" w:cs="Times New Roman"/>
          <w:sz w:val="14"/>
          <w:szCs w:val="14"/>
        </w:rPr>
        <w:t xml:space="preserve">ем производить с </w:t>
      </w:r>
      <w:r w:rsidRPr="00C01D3A" w:rsidR="008C11E7">
        <w:rPr>
          <w:rFonts w:ascii="Times New Roman" w:eastAsia="Times New Roman" w:hAnsi="Times New Roman" w:cs="Times New Roman"/>
          <w:sz w:val="14"/>
          <w:szCs w:val="14"/>
          <w:lang w:eastAsia="ru-RU"/>
        </w:rPr>
        <w:t>***</w:t>
      </w:r>
      <w:r w:rsidRPr="00C01D3A" w:rsidR="0068467A">
        <w:rPr>
          <w:rFonts w:ascii="Times New Roman" w:hAnsi="Times New Roman" w:cs="Times New Roman"/>
          <w:sz w:val="14"/>
          <w:szCs w:val="14"/>
        </w:rPr>
        <w:t>г. д</w:t>
      </w:r>
      <w:r w:rsidRPr="00C01D3A" w:rsidR="00943D11">
        <w:rPr>
          <w:rFonts w:ascii="Times New Roman" w:hAnsi="Times New Roman" w:cs="Times New Roman"/>
          <w:sz w:val="14"/>
          <w:szCs w:val="14"/>
        </w:rPr>
        <w:t>о</w:t>
      </w:r>
      <w:r w:rsidRPr="00C01D3A">
        <w:rPr>
          <w:rFonts w:ascii="Times New Roman" w:hAnsi="Times New Roman" w:cs="Times New Roman"/>
          <w:sz w:val="14"/>
          <w:szCs w:val="14"/>
        </w:rPr>
        <w:t xml:space="preserve"> момента фактического исполнения обязательств в размере 1% от суммы долга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рублей за каждый день просрочки, которая не может превышать разм</w:t>
      </w:r>
      <w:r w:rsidRPr="00C01D3A" w:rsidR="0068467A">
        <w:rPr>
          <w:rFonts w:ascii="Times New Roman" w:hAnsi="Times New Roman" w:cs="Times New Roman"/>
          <w:sz w:val="14"/>
          <w:szCs w:val="14"/>
        </w:rPr>
        <w:t>ер</w:t>
      </w:r>
      <w:r w:rsidRPr="00C01D3A" w:rsidR="00943D11">
        <w:rPr>
          <w:rFonts w:ascii="Times New Roman" w:hAnsi="Times New Roman" w:cs="Times New Roman"/>
          <w:sz w:val="14"/>
          <w:szCs w:val="14"/>
        </w:rPr>
        <w:t xml:space="preserve"> страховой суммы по виду причинённого</w:t>
      </w:r>
      <w:r w:rsidRPr="00C01D3A">
        <w:rPr>
          <w:rFonts w:ascii="Times New Roman" w:hAnsi="Times New Roman" w:cs="Times New Roman"/>
          <w:sz w:val="14"/>
          <w:szCs w:val="14"/>
        </w:rPr>
        <w:t xml:space="preserve"> вреда, установленного Федеральным законом от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г. №40-ФЗ «Об обязательном страховании гра</w:t>
      </w:r>
      <w:r w:rsidRPr="00C01D3A" w:rsidR="00943D11">
        <w:rPr>
          <w:rFonts w:ascii="Times New Roman" w:hAnsi="Times New Roman" w:cs="Times New Roman"/>
          <w:sz w:val="14"/>
          <w:szCs w:val="14"/>
        </w:rPr>
        <w:t xml:space="preserve">жданской ответственности владельцев транспортных средств». Стоимость независимой экспертизы в размере </w:t>
      </w:r>
      <w:r w:rsidRPr="00C01D3A" w:rsidR="008C11E7">
        <w:rPr>
          <w:rFonts w:ascii="Times New Roman" w:eastAsia="Times New Roman" w:hAnsi="Times New Roman" w:cs="Times New Roman"/>
          <w:sz w:val="14"/>
          <w:szCs w:val="14"/>
          <w:lang w:eastAsia="ru-RU"/>
        </w:rPr>
        <w:t>***</w:t>
      </w:r>
      <w:r w:rsidRPr="00C01D3A" w:rsidR="00943D11">
        <w:rPr>
          <w:rFonts w:ascii="Times New Roman" w:hAnsi="Times New Roman" w:cs="Times New Roman"/>
          <w:sz w:val="14"/>
          <w:szCs w:val="14"/>
        </w:rPr>
        <w:t xml:space="preserve"> рублей. Расходы на оформление нотариальной доверенности в размере </w:t>
      </w:r>
      <w:r w:rsidRPr="00C01D3A" w:rsidR="008C11E7">
        <w:rPr>
          <w:rFonts w:ascii="Times New Roman" w:eastAsia="Times New Roman" w:hAnsi="Times New Roman" w:cs="Times New Roman"/>
          <w:sz w:val="14"/>
          <w:szCs w:val="14"/>
          <w:lang w:eastAsia="ru-RU"/>
        </w:rPr>
        <w:t>***</w:t>
      </w:r>
      <w:r w:rsidRPr="00C01D3A" w:rsidR="00943D11">
        <w:rPr>
          <w:rFonts w:ascii="Times New Roman" w:hAnsi="Times New Roman" w:cs="Times New Roman"/>
          <w:sz w:val="14"/>
          <w:szCs w:val="14"/>
        </w:rPr>
        <w:t xml:space="preserve">рублей. Расходы на оплату услуг представителя в размере </w:t>
      </w:r>
      <w:r w:rsidRPr="00C01D3A" w:rsidR="008C11E7">
        <w:rPr>
          <w:rFonts w:ascii="Times New Roman" w:eastAsia="Times New Roman" w:hAnsi="Times New Roman" w:cs="Times New Roman"/>
          <w:sz w:val="14"/>
          <w:szCs w:val="14"/>
          <w:lang w:eastAsia="ru-RU"/>
        </w:rPr>
        <w:t>***</w:t>
      </w:r>
      <w:r w:rsidRPr="00C01D3A" w:rsidR="00943D11">
        <w:rPr>
          <w:rFonts w:ascii="Times New Roman" w:hAnsi="Times New Roman" w:cs="Times New Roman"/>
          <w:sz w:val="14"/>
          <w:szCs w:val="14"/>
        </w:rPr>
        <w:t xml:space="preserve"> рублей. </w:t>
      </w:r>
    </w:p>
    <w:p w:rsidR="00FB500F"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Протокольным определением суда от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г. к участию в деле в качестве третьего лица,  не заявляющего самостоятельных требований относительно предмета спора  на стороне ответчика</w:t>
      </w:r>
      <w:r w:rsidRPr="00C01D3A" w:rsidR="002206D3">
        <w:rPr>
          <w:rFonts w:ascii="Times New Roman" w:hAnsi="Times New Roman" w:cs="Times New Roman"/>
          <w:sz w:val="14"/>
          <w:szCs w:val="14"/>
        </w:rPr>
        <w:t>,</w:t>
      </w:r>
      <w:r w:rsidRPr="00C01D3A">
        <w:rPr>
          <w:rFonts w:ascii="Times New Roman" w:hAnsi="Times New Roman" w:cs="Times New Roman"/>
          <w:sz w:val="14"/>
          <w:szCs w:val="14"/>
        </w:rPr>
        <w:t xml:space="preserve">  привлечено АО «СК «ГАЙДЕ». </w:t>
      </w:r>
    </w:p>
    <w:p w:rsidR="00FB500F"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В судебное заседание истец  </w:t>
      </w:r>
      <w:r w:rsidRPr="00C01D3A">
        <w:rPr>
          <w:rFonts w:ascii="Times New Roman" w:hAnsi="Times New Roman" w:cs="Times New Roman"/>
          <w:sz w:val="14"/>
          <w:szCs w:val="14"/>
        </w:rPr>
        <w:t>Зукау</w:t>
      </w:r>
      <w:r w:rsidRPr="00C01D3A">
        <w:rPr>
          <w:rFonts w:ascii="Times New Roman" w:hAnsi="Times New Roman" w:cs="Times New Roman"/>
          <w:sz w:val="14"/>
          <w:szCs w:val="14"/>
        </w:rPr>
        <w:t xml:space="preserve"> А.А., будучи надлежащим образом извещенной не явилась, об отложении слушания дела не просила.</w:t>
      </w:r>
    </w:p>
    <w:p w:rsidR="00FB500F"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От Седельниковой Т.Ю. по почте поступило ходатайство о рассмотрении дела в отсутствие представителя истца</w:t>
      </w:r>
      <w:r w:rsidRPr="00C01D3A" w:rsidR="00A835E9">
        <w:rPr>
          <w:rFonts w:ascii="Times New Roman" w:hAnsi="Times New Roman" w:cs="Times New Roman"/>
          <w:sz w:val="14"/>
          <w:szCs w:val="14"/>
        </w:rPr>
        <w:t xml:space="preserve">, однако документа подтверждающего полномочия действовать от имени истца </w:t>
      </w:r>
      <w:r w:rsidRPr="00C01D3A" w:rsidR="00A835E9">
        <w:rPr>
          <w:rFonts w:ascii="Times New Roman" w:hAnsi="Times New Roman" w:cs="Times New Roman"/>
          <w:sz w:val="14"/>
          <w:szCs w:val="14"/>
        </w:rPr>
        <w:t>Зукау</w:t>
      </w:r>
      <w:r w:rsidRPr="00C01D3A" w:rsidR="00A835E9">
        <w:rPr>
          <w:rFonts w:ascii="Times New Roman" w:hAnsi="Times New Roman" w:cs="Times New Roman"/>
          <w:sz w:val="14"/>
          <w:szCs w:val="14"/>
        </w:rPr>
        <w:t xml:space="preserve"> А.А. не представлено. При этом</w:t>
      </w:r>
      <w:r w:rsidRPr="00C01D3A" w:rsidR="00A835E9">
        <w:rPr>
          <w:rFonts w:ascii="Times New Roman" w:hAnsi="Times New Roman" w:cs="Times New Roman"/>
          <w:sz w:val="14"/>
          <w:szCs w:val="14"/>
        </w:rPr>
        <w:t>,</w:t>
      </w:r>
      <w:r w:rsidRPr="00C01D3A" w:rsidR="00A835E9">
        <w:rPr>
          <w:rFonts w:ascii="Times New Roman" w:hAnsi="Times New Roman" w:cs="Times New Roman"/>
          <w:sz w:val="14"/>
          <w:szCs w:val="14"/>
        </w:rPr>
        <w:t xml:space="preserve"> срок, имеющейся в материалах дела доверенности от </w:t>
      </w:r>
      <w:r w:rsidRPr="00C01D3A" w:rsidR="008C11E7">
        <w:rPr>
          <w:rFonts w:ascii="Times New Roman" w:eastAsia="Times New Roman" w:hAnsi="Times New Roman" w:cs="Times New Roman"/>
          <w:sz w:val="14"/>
          <w:szCs w:val="14"/>
          <w:lang w:eastAsia="ru-RU"/>
        </w:rPr>
        <w:t>***</w:t>
      </w:r>
      <w:r w:rsidRPr="00C01D3A" w:rsidR="00A835E9">
        <w:rPr>
          <w:rFonts w:ascii="Times New Roman" w:hAnsi="Times New Roman" w:cs="Times New Roman"/>
          <w:sz w:val="14"/>
          <w:szCs w:val="14"/>
        </w:rPr>
        <w:t>г. от ООО «</w:t>
      </w:r>
      <w:r w:rsidRPr="00C01D3A" w:rsidR="008C11E7">
        <w:rPr>
          <w:rFonts w:ascii="Times New Roman" w:eastAsia="Times New Roman" w:hAnsi="Times New Roman" w:cs="Times New Roman"/>
          <w:sz w:val="14"/>
          <w:szCs w:val="14"/>
          <w:lang w:eastAsia="ru-RU"/>
        </w:rPr>
        <w:t>***</w:t>
      </w:r>
      <w:r w:rsidRPr="00C01D3A" w:rsidR="00A835E9">
        <w:rPr>
          <w:rFonts w:ascii="Times New Roman" w:hAnsi="Times New Roman" w:cs="Times New Roman"/>
          <w:sz w:val="14"/>
          <w:szCs w:val="14"/>
        </w:rPr>
        <w:t xml:space="preserve">» на </w:t>
      </w:r>
      <w:r w:rsidRPr="00C01D3A" w:rsidR="008C11E7">
        <w:rPr>
          <w:rFonts w:ascii="Times New Roman" w:eastAsia="Times New Roman" w:hAnsi="Times New Roman" w:cs="Times New Roman"/>
          <w:sz w:val="14"/>
          <w:szCs w:val="14"/>
          <w:lang w:eastAsia="ru-RU"/>
        </w:rPr>
        <w:t>***</w:t>
      </w:r>
      <w:r w:rsidRPr="00C01D3A" w:rsidR="00A835E9">
        <w:rPr>
          <w:rFonts w:ascii="Times New Roman" w:hAnsi="Times New Roman" w:cs="Times New Roman"/>
          <w:sz w:val="14"/>
          <w:szCs w:val="14"/>
        </w:rPr>
        <w:t xml:space="preserve">по представлению интересов </w:t>
      </w:r>
      <w:r w:rsidRPr="00C01D3A" w:rsidR="00A835E9">
        <w:rPr>
          <w:rFonts w:ascii="Times New Roman" w:hAnsi="Times New Roman" w:cs="Times New Roman"/>
          <w:sz w:val="14"/>
          <w:szCs w:val="14"/>
        </w:rPr>
        <w:t>Зукау</w:t>
      </w:r>
      <w:r w:rsidRPr="00C01D3A" w:rsidR="00A835E9">
        <w:rPr>
          <w:rFonts w:ascii="Times New Roman" w:hAnsi="Times New Roman" w:cs="Times New Roman"/>
          <w:sz w:val="14"/>
          <w:szCs w:val="14"/>
        </w:rPr>
        <w:t xml:space="preserve"> А.А., со всеми полномочиями указанными в нотариальной доверенности </w:t>
      </w:r>
      <w:r w:rsidRPr="00C01D3A" w:rsidR="008C11E7">
        <w:rPr>
          <w:rFonts w:ascii="Times New Roman" w:eastAsia="Times New Roman" w:hAnsi="Times New Roman" w:cs="Times New Roman"/>
          <w:sz w:val="14"/>
          <w:szCs w:val="14"/>
          <w:lang w:eastAsia="ru-RU"/>
        </w:rPr>
        <w:t>***</w:t>
      </w:r>
      <w:r w:rsidRPr="00C01D3A" w:rsidR="00A835E9">
        <w:rPr>
          <w:rFonts w:ascii="Times New Roman" w:hAnsi="Times New Roman" w:cs="Times New Roman"/>
          <w:sz w:val="14"/>
          <w:szCs w:val="14"/>
        </w:rPr>
        <w:t xml:space="preserve">истек </w:t>
      </w:r>
      <w:r w:rsidRPr="00C01D3A" w:rsidR="008C11E7">
        <w:rPr>
          <w:rFonts w:ascii="Times New Roman" w:eastAsia="Times New Roman" w:hAnsi="Times New Roman" w:cs="Times New Roman"/>
          <w:sz w:val="14"/>
          <w:szCs w:val="14"/>
          <w:lang w:eastAsia="ru-RU"/>
        </w:rPr>
        <w:t>***</w:t>
      </w:r>
      <w:r w:rsidRPr="00C01D3A" w:rsidR="00A835E9">
        <w:rPr>
          <w:rFonts w:ascii="Times New Roman" w:hAnsi="Times New Roman" w:cs="Times New Roman"/>
          <w:sz w:val="14"/>
          <w:szCs w:val="14"/>
        </w:rPr>
        <w:t>г., в связи с окончанием срока доверенности</w:t>
      </w:r>
      <w:r w:rsidRPr="00C01D3A" w:rsidR="00BD4AA4">
        <w:rPr>
          <w:rFonts w:ascii="Times New Roman" w:hAnsi="Times New Roman" w:cs="Times New Roman"/>
          <w:sz w:val="14"/>
          <w:szCs w:val="14"/>
        </w:rPr>
        <w:t xml:space="preserve"> на </w:t>
      </w:r>
      <w:r w:rsidRPr="00C01D3A" w:rsidR="008C11E7">
        <w:rPr>
          <w:rFonts w:ascii="Times New Roman" w:eastAsia="Times New Roman" w:hAnsi="Times New Roman" w:cs="Times New Roman"/>
          <w:sz w:val="14"/>
          <w:szCs w:val="14"/>
          <w:lang w:eastAsia="ru-RU"/>
        </w:rPr>
        <w:t>***</w:t>
      </w:r>
      <w:r w:rsidRPr="00C01D3A" w:rsidR="00A835E9">
        <w:rPr>
          <w:rFonts w:ascii="Times New Roman" w:hAnsi="Times New Roman" w:cs="Times New Roman"/>
          <w:sz w:val="14"/>
          <w:szCs w:val="14"/>
        </w:rPr>
        <w:t xml:space="preserve">. </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Ответчик Костюк А.Н. и его представитель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в судебном заседании </w:t>
      </w:r>
      <w:r w:rsidRPr="00C01D3A">
        <w:rPr>
          <w:rFonts w:ascii="Times New Roman" w:hAnsi="Times New Roman" w:cs="Times New Roman"/>
          <w:sz w:val="14"/>
          <w:szCs w:val="14"/>
        </w:rPr>
        <w:t>исковые требования не признал</w:t>
      </w:r>
      <w:r w:rsidRPr="00C01D3A" w:rsidR="002206D3">
        <w:rPr>
          <w:rFonts w:ascii="Times New Roman" w:hAnsi="Times New Roman" w:cs="Times New Roman"/>
          <w:sz w:val="14"/>
          <w:szCs w:val="14"/>
        </w:rPr>
        <w:t>и</w:t>
      </w:r>
      <w:r w:rsidRPr="00C01D3A">
        <w:rPr>
          <w:rFonts w:ascii="Times New Roman" w:hAnsi="Times New Roman" w:cs="Times New Roman"/>
          <w:sz w:val="14"/>
          <w:szCs w:val="14"/>
        </w:rPr>
        <w:t>, полагая их необоснованными и неподлежащими удовлетворению, просил</w:t>
      </w:r>
      <w:r w:rsidRPr="00C01D3A">
        <w:rPr>
          <w:rFonts w:ascii="Times New Roman" w:hAnsi="Times New Roman" w:cs="Times New Roman"/>
          <w:sz w:val="14"/>
          <w:szCs w:val="14"/>
        </w:rPr>
        <w:t>и</w:t>
      </w:r>
      <w:r w:rsidRPr="00C01D3A">
        <w:rPr>
          <w:rFonts w:ascii="Times New Roman" w:hAnsi="Times New Roman" w:cs="Times New Roman"/>
          <w:sz w:val="14"/>
          <w:szCs w:val="14"/>
        </w:rPr>
        <w:t xml:space="preserve"> в иске отказать.</w:t>
      </w:r>
      <w:r w:rsidRPr="00C01D3A" w:rsidR="002206D3">
        <w:rPr>
          <w:rFonts w:ascii="Times New Roman" w:hAnsi="Times New Roman" w:cs="Times New Roman"/>
          <w:sz w:val="14"/>
          <w:szCs w:val="14"/>
        </w:rPr>
        <w:t xml:space="preserve"> Ответчик и представитель ответчика указывали на то, что автогражданская ответственность Костюк А.Н. в момент ДТП была застрахована, не имеется доказательств того, что выплаченного истцу страхового возмещения недостаточно для восстановления транспортного средства. Кроме того, </w:t>
      </w:r>
      <w:r w:rsidRPr="00C01D3A" w:rsidR="002206D3">
        <w:rPr>
          <w:rFonts w:ascii="Times New Roman" w:hAnsi="Times New Roman" w:cs="Times New Roman"/>
          <w:sz w:val="14"/>
          <w:szCs w:val="14"/>
        </w:rPr>
        <w:t>Зукау</w:t>
      </w:r>
      <w:r w:rsidRPr="00C01D3A" w:rsidR="002206D3">
        <w:rPr>
          <w:rFonts w:ascii="Times New Roman" w:hAnsi="Times New Roman" w:cs="Times New Roman"/>
          <w:sz w:val="14"/>
          <w:szCs w:val="14"/>
        </w:rPr>
        <w:t xml:space="preserve"> А.А. указывала на то,</w:t>
      </w:r>
      <w:r w:rsidRPr="00C01D3A" w:rsidR="00C73C89">
        <w:rPr>
          <w:rFonts w:ascii="Times New Roman" w:hAnsi="Times New Roman" w:cs="Times New Roman"/>
          <w:sz w:val="14"/>
          <w:szCs w:val="14"/>
        </w:rPr>
        <w:t xml:space="preserve"> что претензий к нему не имеет. Учитывая, что исковые требования вытекают из несогласия с суммой выплаченного страхового возмещения, он является ненадлежащим ответчиком по данному делу. </w:t>
      </w:r>
    </w:p>
    <w:p w:rsidR="00A835E9"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Представитель ответчика САО «РЕСО-Гарантия» в судебное заседание не явился, извещен надлежащим образом. </w:t>
      </w:r>
      <w:r w:rsidRPr="00C01D3A" w:rsidR="00514107">
        <w:rPr>
          <w:rFonts w:ascii="Times New Roman" w:hAnsi="Times New Roman" w:cs="Times New Roman"/>
          <w:sz w:val="14"/>
          <w:szCs w:val="14"/>
        </w:rPr>
        <w:t xml:space="preserve">В возражениях на исковое заявление  представитель САО «РЕСО-Гарантия» </w:t>
      </w:r>
      <w:r w:rsidRPr="00C01D3A" w:rsidR="008C11E7">
        <w:rPr>
          <w:rFonts w:ascii="Times New Roman" w:eastAsia="Times New Roman" w:hAnsi="Times New Roman" w:cs="Times New Roman"/>
          <w:sz w:val="14"/>
          <w:szCs w:val="14"/>
          <w:lang w:eastAsia="ru-RU"/>
        </w:rPr>
        <w:t>***</w:t>
      </w:r>
      <w:r w:rsidRPr="00C01D3A" w:rsidR="00514107">
        <w:rPr>
          <w:rFonts w:ascii="Times New Roman" w:hAnsi="Times New Roman" w:cs="Times New Roman"/>
          <w:sz w:val="14"/>
          <w:szCs w:val="14"/>
        </w:rPr>
        <w:t xml:space="preserve">просит применить срок исковой давности к требованиям истца к САО «РЕСО-Гарантия» и отказать истцу в удовлетворении его требований  по данному делу в соответствии со ст. 199 ГК РФ. В случае рассмотрения дела судом по существу в удовлетворении требований к </w:t>
      </w:r>
      <w:r w:rsidRPr="00C01D3A" w:rsidR="009F23D8">
        <w:rPr>
          <w:rFonts w:ascii="Times New Roman" w:hAnsi="Times New Roman" w:cs="Times New Roman"/>
          <w:sz w:val="14"/>
          <w:szCs w:val="14"/>
        </w:rPr>
        <w:t>САО «РЕСО-Гарантия» отказать в полном объёме</w:t>
      </w:r>
      <w:r w:rsidRPr="00C01D3A" w:rsidR="00C73C89">
        <w:rPr>
          <w:rFonts w:ascii="Times New Roman" w:hAnsi="Times New Roman" w:cs="Times New Roman"/>
          <w:sz w:val="14"/>
          <w:szCs w:val="14"/>
        </w:rPr>
        <w:t xml:space="preserve">, поскольку САО «РЕСО-Гарантия» выполнило свои обязанности в полном объеме, произведя выплату страхового возмещения в размере </w:t>
      </w:r>
      <w:r w:rsidRPr="00C01D3A" w:rsidR="008C11E7">
        <w:rPr>
          <w:rFonts w:ascii="Times New Roman" w:eastAsia="Times New Roman" w:hAnsi="Times New Roman" w:cs="Times New Roman"/>
          <w:sz w:val="14"/>
          <w:szCs w:val="14"/>
          <w:lang w:eastAsia="ru-RU"/>
        </w:rPr>
        <w:t>***</w:t>
      </w:r>
      <w:r w:rsidRPr="00C01D3A" w:rsidR="00C73C89">
        <w:rPr>
          <w:rFonts w:ascii="Times New Roman" w:hAnsi="Times New Roman" w:cs="Times New Roman"/>
          <w:sz w:val="14"/>
          <w:szCs w:val="14"/>
        </w:rPr>
        <w:t xml:space="preserve"> рублей</w:t>
      </w:r>
      <w:r w:rsidRPr="00C01D3A" w:rsidR="009F23D8">
        <w:rPr>
          <w:rFonts w:ascii="Times New Roman" w:hAnsi="Times New Roman" w:cs="Times New Roman"/>
          <w:sz w:val="14"/>
          <w:szCs w:val="14"/>
        </w:rPr>
        <w:t xml:space="preserve">. </w:t>
      </w:r>
      <w:r w:rsidRPr="00C01D3A" w:rsidR="00C73C89">
        <w:rPr>
          <w:rFonts w:ascii="Times New Roman" w:hAnsi="Times New Roman" w:cs="Times New Roman"/>
          <w:sz w:val="14"/>
          <w:szCs w:val="14"/>
        </w:rPr>
        <w:t xml:space="preserve">Экспертное заключение представление истцом не соответствует «Единой методике определения размера расходов на восстановительный ремонт в отношении поврежденного транспортного средства» утвержденной Положением Банка России от </w:t>
      </w:r>
      <w:r w:rsidRPr="00C01D3A" w:rsidR="008C11E7">
        <w:rPr>
          <w:rFonts w:ascii="Times New Roman" w:eastAsia="Times New Roman" w:hAnsi="Times New Roman" w:cs="Times New Roman"/>
          <w:sz w:val="14"/>
          <w:szCs w:val="14"/>
          <w:lang w:eastAsia="ru-RU"/>
        </w:rPr>
        <w:t>***</w:t>
      </w:r>
      <w:r w:rsidRPr="00C01D3A" w:rsidR="00C73C89">
        <w:rPr>
          <w:rFonts w:ascii="Times New Roman" w:hAnsi="Times New Roman" w:cs="Times New Roman"/>
          <w:sz w:val="14"/>
          <w:szCs w:val="14"/>
        </w:rPr>
        <w:t>г. №</w:t>
      </w:r>
      <w:r w:rsidRPr="00C01D3A" w:rsidR="008C11E7">
        <w:rPr>
          <w:rFonts w:ascii="Times New Roman" w:eastAsia="Times New Roman" w:hAnsi="Times New Roman" w:cs="Times New Roman"/>
          <w:sz w:val="14"/>
          <w:szCs w:val="14"/>
          <w:lang w:eastAsia="ru-RU"/>
        </w:rPr>
        <w:t>***</w:t>
      </w:r>
      <w:r w:rsidRPr="00C01D3A" w:rsidR="00C73C89">
        <w:rPr>
          <w:rFonts w:ascii="Times New Roman" w:hAnsi="Times New Roman" w:cs="Times New Roman"/>
          <w:sz w:val="14"/>
          <w:szCs w:val="14"/>
        </w:rPr>
        <w:t xml:space="preserve">. </w:t>
      </w:r>
      <w:r w:rsidRPr="00C01D3A" w:rsidR="009F23D8">
        <w:rPr>
          <w:rFonts w:ascii="Times New Roman" w:hAnsi="Times New Roman" w:cs="Times New Roman"/>
          <w:sz w:val="14"/>
          <w:szCs w:val="14"/>
        </w:rPr>
        <w:t xml:space="preserve">В случае частичного удовлетворения исковых требований снизить сумму штрафа и неустойки </w:t>
      </w:r>
      <w:r w:rsidRPr="00C01D3A" w:rsidR="004C3E04">
        <w:rPr>
          <w:rFonts w:ascii="Times New Roman" w:hAnsi="Times New Roman" w:cs="Times New Roman"/>
          <w:sz w:val="14"/>
          <w:szCs w:val="14"/>
        </w:rPr>
        <w:t>в</w:t>
      </w:r>
      <w:r w:rsidRPr="00C01D3A" w:rsidR="009F23D8">
        <w:rPr>
          <w:rFonts w:ascii="Times New Roman" w:hAnsi="Times New Roman" w:cs="Times New Roman"/>
          <w:sz w:val="14"/>
          <w:szCs w:val="14"/>
        </w:rPr>
        <w:t xml:space="preserve"> соответствии со ст. 333 ГК РФ. Отказать в части требований истца, ранее удовлетворённых в его пользу решением финансового уполномоченного. </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Представитель третьего лица АО «СК «</w:t>
      </w:r>
      <w:r w:rsidRPr="00C01D3A">
        <w:rPr>
          <w:rFonts w:ascii="Times New Roman" w:hAnsi="Times New Roman" w:cs="Times New Roman"/>
          <w:sz w:val="14"/>
          <w:szCs w:val="14"/>
        </w:rPr>
        <w:t>Гайде</w:t>
      </w:r>
      <w:r w:rsidRPr="00C01D3A">
        <w:rPr>
          <w:rFonts w:ascii="Times New Roman" w:hAnsi="Times New Roman" w:cs="Times New Roman"/>
          <w:sz w:val="14"/>
          <w:szCs w:val="14"/>
        </w:rPr>
        <w:t>»</w:t>
      </w:r>
      <w:r w:rsidRPr="00C01D3A">
        <w:rPr>
          <w:rFonts w:ascii="Times New Roman" w:hAnsi="Times New Roman" w:cs="Times New Roman"/>
          <w:sz w:val="14"/>
          <w:szCs w:val="14"/>
        </w:rPr>
        <w:t xml:space="preserve"> в судебное заседание не явил</w:t>
      </w:r>
      <w:r w:rsidRPr="00C01D3A">
        <w:rPr>
          <w:rFonts w:ascii="Times New Roman" w:hAnsi="Times New Roman" w:cs="Times New Roman"/>
          <w:sz w:val="14"/>
          <w:szCs w:val="14"/>
        </w:rPr>
        <w:t>ся</w:t>
      </w:r>
      <w:r w:rsidRPr="00C01D3A">
        <w:rPr>
          <w:rFonts w:ascii="Times New Roman" w:hAnsi="Times New Roman" w:cs="Times New Roman"/>
          <w:sz w:val="14"/>
          <w:szCs w:val="14"/>
        </w:rPr>
        <w:t xml:space="preserve">, о времени и </w:t>
      </w:r>
      <w:r w:rsidRPr="00C01D3A">
        <w:rPr>
          <w:rFonts w:ascii="Times New Roman" w:hAnsi="Times New Roman" w:cs="Times New Roman"/>
          <w:sz w:val="14"/>
          <w:szCs w:val="14"/>
        </w:rPr>
        <w:t>месте рассмотрения дела извещен</w:t>
      </w:r>
      <w:r w:rsidRPr="00C01D3A">
        <w:rPr>
          <w:rFonts w:ascii="Times New Roman" w:hAnsi="Times New Roman" w:cs="Times New Roman"/>
          <w:sz w:val="14"/>
          <w:szCs w:val="14"/>
        </w:rPr>
        <w:t xml:space="preserve"> надлежащим образом.</w:t>
      </w:r>
    </w:p>
    <w:p w:rsidR="004C3E04"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Уполномоченный по правам потребителей финансовых услуг в сферах страхования, микрофинансирования, кредитной кооперации и деятельности кредитных организаций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в судебное заседание не явилась, о дате, месте и времени судебного заседания </w:t>
      </w:r>
      <w:r w:rsidRPr="00C01D3A">
        <w:rPr>
          <w:rFonts w:ascii="Times New Roman" w:hAnsi="Times New Roman" w:cs="Times New Roman"/>
          <w:sz w:val="14"/>
          <w:szCs w:val="14"/>
        </w:rPr>
        <w:t>извещена</w:t>
      </w:r>
      <w:r w:rsidRPr="00C01D3A">
        <w:rPr>
          <w:rFonts w:ascii="Times New Roman" w:hAnsi="Times New Roman" w:cs="Times New Roman"/>
          <w:sz w:val="14"/>
          <w:szCs w:val="14"/>
        </w:rPr>
        <w:t xml:space="preserve"> надлежащим образом. Представитель </w:t>
      </w:r>
      <w:r w:rsidRPr="00C01D3A">
        <w:rPr>
          <w:rFonts w:ascii="Times New Roman" w:hAnsi="Times New Roman" w:cs="Times New Roman"/>
          <w:sz w:val="14"/>
          <w:szCs w:val="14"/>
        </w:rPr>
        <w:t xml:space="preserve">финансового уполномоченного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направил в адрес суда письменные пояснения, в которых указывает, что  решением финансового уполномоченного №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истцу было отказано в удовлетворении заявленных им требований. Указанное Решение законно и обоснованно, соответствует требованиям Конституции Российской Федерации, Закона № 123-ФЗ и иных нормативных правовых актов Российской Федерации.  Считает требования истца не подлежащими удовлетворению в той части, в удовлетворении которых при рассмотрении обращения финансовым уполномоченным было отказано по основаниям, изложенным в решении. В случае</w:t>
      </w:r>
      <w:r w:rsidRPr="00C01D3A">
        <w:rPr>
          <w:rFonts w:ascii="Times New Roman" w:hAnsi="Times New Roman" w:cs="Times New Roman"/>
          <w:sz w:val="14"/>
          <w:szCs w:val="14"/>
        </w:rPr>
        <w:t>,</w:t>
      </w:r>
      <w:r w:rsidRPr="00C01D3A">
        <w:rPr>
          <w:rFonts w:ascii="Times New Roman" w:hAnsi="Times New Roman" w:cs="Times New Roman"/>
          <w:sz w:val="14"/>
          <w:szCs w:val="14"/>
        </w:rPr>
        <w:t xml:space="preserve"> если суд придет к выводу об удовлетворении требований истца, решение финансового уполномоченного, при этом, не подлежит отмене (признанию незаконным), поскольку решение финансового уполномоченного  является обязательным для финансовой организации, а для потребителя не порождает обязанности его исполнения, в связи с чем не нарушает каких либо прав и обязанностей. Просит суд отказать в удовлетворении исковых требований в части. </w:t>
      </w:r>
      <w:r w:rsidRPr="00C01D3A">
        <w:rPr>
          <w:rFonts w:ascii="Times New Roman" w:hAnsi="Times New Roman" w:cs="Times New Roman"/>
          <w:sz w:val="14"/>
          <w:szCs w:val="14"/>
        </w:rPr>
        <w:t>Рассмотренной</w:t>
      </w:r>
      <w:r w:rsidRPr="00C01D3A">
        <w:rPr>
          <w:rFonts w:ascii="Times New Roman" w:hAnsi="Times New Roman" w:cs="Times New Roman"/>
          <w:sz w:val="14"/>
          <w:szCs w:val="14"/>
        </w:rPr>
        <w:t xml:space="preserve"> финансовым уполномоченным по существу. Оставить без рассмотрения исковые требования в части, не заявленной истцом при обращении к финансовому уполномоченному и рассмотрение которых относится к компетенции финансового уполномоченного. </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С учетом положений ст. 167 ГПК РФ, суд считает возможным рассмотреть  дело в отсутствие неявившихся лиц, </w:t>
      </w:r>
      <w:r w:rsidRPr="00C01D3A">
        <w:rPr>
          <w:rFonts w:ascii="Times New Roman" w:hAnsi="Times New Roman" w:cs="Times New Roman"/>
          <w:sz w:val="14"/>
          <w:szCs w:val="14"/>
        </w:rPr>
        <w:t xml:space="preserve"> при данной явке.</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Выяснив мнение сторон, исследовав материалы дела и оценив в соответствии со ст. 67 ГПК Р</w:t>
      </w:r>
      <w:r w:rsidRPr="00C01D3A" w:rsidR="00E41FC7">
        <w:rPr>
          <w:rFonts w:ascii="Times New Roman" w:hAnsi="Times New Roman" w:cs="Times New Roman"/>
          <w:sz w:val="14"/>
          <w:szCs w:val="14"/>
        </w:rPr>
        <w:t xml:space="preserve">Ф </w:t>
      </w:r>
      <w:r w:rsidRPr="00C01D3A">
        <w:rPr>
          <w:rFonts w:ascii="Times New Roman" w:hAnsi="Times New Roman" w:cs="Times New Roman"/>
          <w:sz w:val="14"/>
          <w:szCs w:val="14"/>
        </w:rPr>
        <w:t xml:space="preserve">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суд приходит к выводу, что заявленные исковые требования не подлежат удовлетворению </w:t>
      </w:r>
      <w:r w:rsidRPr="00C01D3A">
        <w:rPr>
          <w:rFonts w:ascii="Times New Roman" w:hAnsi="Times New Roman" w:cs="Times New Roman"/>
          <w:sz w:val="14"/>
          <w:szCs w:val="14"/>
        </w:rPr>
        <w:t>по</w:t>
      </w:r>
      <w:r w:rsidRPr="00C01D3A">
        <w:rPr>
          <w:rFonts w:ascii="Times New Roman" w:hAnsi="Times New Roman" w:cs="Times New Roman"/>
          <w:sz w:val="14"/>
          <w:szCs w:val="14"/>
        </w:rPr>
        <w:t xml:space="preserve"> </w:t>
      </w:r>
      <w:r w:rsidRPr="00C01D3A">
        <w:rPr>
          <w:rFonts w:ascii="Times New Roman" w:hAnsi="Times New Roman" w:cs="Times New Roman"/>
          <w:sz w:val="14"/>
          <w:szCs w:val="14"/>
        </w:rPr>
        <w:t>следующим</w:t>
      </w:r>
      <w:r w:rsidRPr="00C01D3A">
        <w:rPr>
          <w:rFonts w:ascii="Times New Roman" w:hAnsi="Times New Roman" w:cs="Times New Roman"/>
          <w:sz w:val="14"/>
          <w:szCs w:val="14"/>
        </w:rPr>
        <w:t xml:space="preserve"> основаниям.</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В соответствии со </w:t>
      </w:r>
      <w:hyperlink r:id="rId5" w:history="1">
        <w:r w:rsidRPr="00C01D3A">
          <w:rPr>
            <w:rFonts w:ascii="Times New Roman" w:hAnsi="Times New Roman" w:cs="Times New Roman"/>
            <w:sz w:val="14"/>
            <w:szCs w:val="14"/>
          </w:rPr>
          <w:t>статьей 15</w:t>
        </w:r>
      </w:hyperlink>
      <w:r w:rsidRPr="00C01D3A">
        <w:rPr>
          <w:rFonts w:ascii="Times New Roman" w:hAnsi="Times New Roman" w:cs="Times New Roman"/>
          <w:sz w:val="14"/>
          <w:szCs w:val="14"/>
        </w:rPr>
        <w:t xml:space="preserve"> Г</w:t>
      </w:r>
      <w:r w:rsidRPr="00C01D3A" w:rsidR="00E41FC7">
        <w:rPr>
          <w:rFonts w:ascii="Times New Roman" w:hAnsi="Times New Roman" w:cs="Times New Roman"/>
          <w:sz w:val="14"/>
          <w:szCs w:val="14"/>
        </w:rPr>
        <w:t xml:space="preserve">К РФ </w:t>
      </w:r>
      <w:r w:rsidRPr="00C01D3A">
        <w:rPr>
          <w:rFonts w:ascii="Times New Roman" w:hAnsi="Times New Roman" w:cs="Times New Roman"/>
          <w:sz w:val="14"/>
          <w:szCs w:val="14"/>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На основании </w:t>
      </w:r>
      <w:hyperlink r:id="rId6" w:history="1">
        <w:r w:rsidRPr="00C01D3A">
          <w:rPr>
            <w:rFonts w:ascii="Times New Roman" w:hAnsi="Times New Roman" w:cs="Times New Roman"/>
            <w:sz w:val="14"/>
            <w:szCs w:val="14"/>
          </w:rPr>
          <w:t>пункта 1 статьи 1064</w:t>
        </w:r>
      </w:hyperlink>
      <w:r w:rsidRPr="00C01D3A">
        <w:rPr>
          <w:rFonts w:ascii="Times New Roman" w:hAnsi="Times New Roman" w:cs="Times New Roman"/>
          <w:sz w:val="14"/>
          <w:szCs w:val="14"/>
        </w:rPr>
        <w:t xml:space="preserve"> Г</w:t>
      </w:r>
      <w:r w:rsidRPr="00C01D3A" w:rsidR="00E41FC7">
        <w:rPr>
          <w:rFonts w:ascii="Times New Roman" w:hAnsi="Times New Roman" w:cs="Times New Roman"/>
          <w:sz w:val="14"/>
          <w:szCs w:val="14"/>
        </w:rPr>
        <w:t xml:space="preserve">К РФ </w:t>
      </w:r>
      <w:r w:rsidRPr="00C01D3A">
        <w:rPr>
          <w:rFonts w:ascii="Times New Roman" w:hAnsi="Times New Roman" w:cs="Times New Roman"/>
          <w:sz w:val="14"/>
          <w:szCs w:val="14"/>
        </w:rPr>
        <w:t>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В силу </w:t>
      </w:r>
      <w:hyperlink r:id="rId7" w:history="1">
        <w:r w:rsidRPr="00C01D3A">
          <w:rPr>
            <w:rFonts w:ascii="Times New Roman" w:hAnsi="Times New Roman" w:cs="Times New Roman"/>
            <w:sz w:val="14"/>
            <w:szCs w:val="14"/>
          </w:rPr>
          <w:t>пункта 1 статьи 927</w:t>
        </w:r>
      </w:hyperlink>
      <w:r w:rsidRPr="00C01D3A">
        <w:rPr>
          <w:rFonts w:ascii="Times New Roman" w:hAnsi="Times New Roman" w:cs="Times New Roman"/>
          <w:sz w:val="14"/>
          <w:szCs w:val="14"/>
        </w:rPr>
        <w:t xml:space="preserve"> Г</w:t>
      </w:r>
      <w:r w:rsidRPr="00C01D3A" w:rsidR="00E41FC7">
        <w:rPr>
          <w:rFonts w:ascii="Times New Roman" w:hAnsi="Times New Roman" w:cs="Times New Roman"/>
          <w:sz w:val="14"/>
          <w:szCs w:val="14"/>
        </w:rPr>
        <w:t xml:space="preserve">К РФ </w:t>
      </w:r>
      <w:r w:rsidRPr="00C01D3A" w:rsidR="00BD4AA4">
        <w:rPr>
          <w:rFonts w:ascii="Times New Roman" w:hAnsi="Times New Roman" w:cs="Times New Roman"/>
          <w:sz w:val="14"/>
          <w:szCs w:val="14"/>
        </w:rPr>
        <w:t>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r w:rsidRPr="00C01D3A">
        <w:rPr>
          <w:rFonts w:ascii="Times New Roman" w:hAnsi="Times New Roman" w:cs="Times New Roman"/>
          <w:sz w:val="14"/>
          <w:szCs w:val="14"/>
        </w:rPr>
        <w:t>.</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Согласно </w:t>
      </w:r>
      <w:hyperlink r:id="rId8" w:history="1">
        <w:r w:rsidRPr="00C01D3A">
          <w:rPr>
            <w:rFonts w:ascii="Times New Roman" w:hAnsi="Times New Roman" w:cs="Times New Roman"/>
            <w:sz w:val="14"/>
            <w:szCs w:val="14"/>
          </w:rPr>
          <w:t>статье 929</w:t>
        </w:r>
      </w:hyperlink>
      <w:r w:rsidRPr="00C01D3A">
        <w:rPr>
          <w:rFonts w:ascii="Times New Roman" w:hAnsi="Times New Roman" w:cs="Times New Roman"/>
          <w:sz w:val="14"/>
          <w:szCs w:val="14"/>
        </w:rPr>
        <w:t xml:space="preserve"> Г</w:t>
      </w:r>
      <w:r w:rsidRPr="00C01D3A" w:rsidR="00E41FC7">
        <w:rPr>
          <w:rFonts w:ascii="Times New Roman" w:hAnsi="Times New Roman" w:cs="Times New Roman"/>
          <w:sz w:val="14"/>
          <w:szCs w:val="14"/>
        </w:rPr>
        <w:t xml:space="preserve">К РФ </w:t>
      </w:r>
      <w:r w:rsidRPr="00C01D3A" w:rsidR="00BD4AA4">
        <w:rPr>
          <w:rFonts w:ascii="Times New Roman" w:hAnsi="Times New Roman" w:cs="Times New Roman"/>
          <w:sz w:val="14"/>
          <w:szCs w:val="14"/>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w:t>
      </w:r>
      <w:r w:rsidRPr="00C01D3A" w:rsidR="00BD4AA4">
        <w:rPr>
          <w:rFonts w:ascii="Times New Roman" w:hAnsi="Times New Roman" w:cs="Times New Roman"/>
          <w:sz w:val="14"/>
          <w:szCs w:val="14"/>
        </w:rPr>
        <w:t>) в пределах определенной договором суммы (страховой суммы)</w:t>
      </w:r>
      <w:r w:rsidRPr="00C01D3A">
        <w:rPr>
          <w:rFonts w:ascii="Times New Roman" w:hAnsi="Times New Roman" w:cs="Times New Roman"/>
          <w:sz w:val="14"/>
          <w:szCs w:val="14"/>
        </w:rPr>
        <w:t>.</w:t>
      </w:r>
    </w:p>
    <w:p w:rsidR="00640595" w:rsidRPr="00C01D3A" w:rsidP="002C08CE">
      <w:pPr>
        <w:spacing w:after="0" w:line="240" w:lineRule="atLeast"/>
        <w:ind w:firstLine="567"/>
        <w:jc w:val="both"/>
        <w:rPr>
          <w:rFonts w:ascii="Times New Roman" w:hAnsi="Times New Roman" w:cs="Times New Roman"/>
          <w:sz w:val="14"/>
          <w:szCs w:val="14"/>
        </w:rPr>
      </w:pPr>
      <w:hyperlink r:id="rId9" w:history="1">
        <w:r w:rsidRPr="00C01D3A">
          <w:rPr>
            <w:rFonts w:ascii="Times New Roman" w:hAnsi="Times New Roman" w:cs="Times New Roman"/>
            <w:sz w:val="14"/>
            <w:szCs w:val="14"/>
          </w:rPr>
          <w:t>Пункт 1 статьи 931</w:t>
        </w:r>
      </w:hyperlink>
      <w:r w:rsidRPr="00C01D3A">
        <w:rPr>
          <w:rFonts w:ascii="Times New Roman" w:hAnsi="Times New Roman" w:cs="Times New Roman"/>
          <w:sz w:val="14"/>
          <w:szCs w:val="14"/>
        </w:rPr>
        <w:t xml:space="preserve"> Г</w:t>
      </w:r>
      <w:r w:rsidRPr="00C01D3A" w:rsidR="00E41FC7">
        <w:rPr>
          <w:rFonts w:ascii="Times New Roman" w:hAnsi="Times New Roman" w:cs="Times New Roman"/>
          <w:sz w:val="14"/>
          <w:szCs w:val="14"/>
        </w:rPr>
        <w:t xml:space="preserve">К РФ </w:t>
      </w:r>
      <w:r w:rsidRPr="00C01D3A">
        <w:rPr>
          <w:rFonts w:ascii="Times New Roman" w:hAnsi="Times New Roman" w:cs="Times New Roman"/>
          <w:sz w:val="14"/>
          <w:szCs w:val="14"/>
        </w:rPr>
        <w:t>устанавливает, что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На основании </w:t>
      </w:r>
      <w:hyperlink r:id="rId10" w:history="1">
        <w:r w:rsidRPr="00C01D3A">
          <w:rPr>
            <w:rFonts w:ascii="Times New Roman" w:hAnsi="Times New Roman" w:cs="Times New Roman"/>
            <w:sz w:val="14"/>
            <w:szCs w:val="14"/>
          </w:rPr>
          <w:t>пункта 4 статьи 931</w:t>
        </w:r>
      </w:hyperlink>
      <w:r w:rsidRPr="00C01D3A">
        <w:rPr>
          <w:rFonts w:ascii="Times New Roman" w:hAnsi="Times New Roman" w:cs="Times New Roman"/>
          <w:sz w:val="14"/>
          <w:szCs w:val="14"/>
        </w:rPr>
        <w:t xml:space="preserve"> Г</w:t>
      </w:r>
      <w:r w:rsidRPr="00C01D3A" w:rsidR="00E41FC7">
        <w:rPr>
          <w:rFonts w:ascii="Times New Roman" w:hAnsi="Times New Roman" w:cs="Times New Roman"/>
          <w:sz w:val="14"/>
          <w:szCs w:val="14"/>
        </w:rPr>
        <w:t xml:space="preserve">К РФ </w:t>
      </w:r>
      <w:r w:rsidRPr="00C01D3A">
        <w:rPr>
          <w:rFonts w:ascii="Times New Roman" w:hAnsi="Times New Roman" w:cs="Times New Roman"/>
          <w:sz w:val="14"/>
          <w:szCs w:val="14"/>
        </w:rPr>
        <w:t>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BD4AA4"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Судом установлено и подтверждается материалами дела, что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г. по адресу: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произошло дорожно-транспортное происшествие, в результате  столкновения двух транспортных средств, с участием автомобиля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государственный регистрационный знак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принадлежащего </w:t>
      </w:r>
      <w:r w:rsidRPr="00C01D3A">
        <w:rPr>
          <w:rFonts w:ascii="Times New Roman" w:hAnsi="Times New Roman" w:cs="Times New Roman"/>
          <w:sz w:val="14"/>
          <w:szCs w:val="14"/>
        </w:rPr>
        <w:t>Зукау</w:t>
      </w:r>
      <w:r w:rsidRPr="00C01D3A">
        <w:rPr>
          <w:rFonts w:ascii="Times New Roman" w:hAnsi="Times New Roman" w:cs="Times New Roman"/>
          <w:sz w:val="14"/>
          <w:szCs w:val="14"/>
        </w:rPr>
        <w:t xml:space="preserve"> А.А., под ее управлением и  автомобиля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государственный регистрационный знак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под управлением Костюк А.Н. </w:t>
      </w:r>
    </w:p>
    <w:p w:rsidR="00BD4AA4"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Согласно, извещения  о дорожно-транспортном происшествии от 07.12.2021г. виновным в совершении вышеуказанного дорожно-транспортного происшествия признал себя водитель Костюк А.Н. </w:t>
      </w:r>
    </w:p>
    <w:p w:rsidR="00E41FC7"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В результате дорожно-транспортного происшествия транспортному средству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государственный регистрационный знак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принадлежащему </w:t>
      </w:r>
      <w:r w:rsidRPr="00C01D3A">
        <w:rPr>
          <w:rFonts w:ascii="Times New Roman" w:hAnsi="Times New Roman" w:cs="Times New Roman"/>
          <w:sz w:val="14"/>
          <w:szCs w:val="14"/>
        </w:rPr>
        <w:t>Зукау</w:t>
      </w:r>
      <w:r w:rsidRPr="00C01D3A">
        <w:rPr>
          <w:rFonts w:ascii="Times New Roman" w:hAnsi="Times New Roman" w:cs="Times New Roman"/>
          <w:sz w:val="14"/>
          <w:szCs w:val="14"/>
        </w:rPr>
        <w:t xml:space="preserve"> А.А. причинены механические повреждения, отраженные в извещении о дорожно-транспортном происшествии от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г</w:t>
      </w:r>
      <w:r w:rsidRPr="00C01D3A">
        <w:rPr>
          <w:rFonts w:ascii="Times New Roman" w:hAnsi="Times New Roman" w:cs="Times New Roman"/>
          <w:sz w:val="14"/>
          <w:szCs w:val="14"/>
        </w:rPr>
        <w:t xml:space="preserve">. </w:t>
      </w:r>
    </w:p>
    <w:p w:rsidR="00BD4AA4"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Автогражданская ответственность Костюк А.Н. на момент дорожно-транспортного происшествия была застрахована в страховой компании </w:t>
      </w:r>
      <w:r w:rsidRPr="00C01D3A">
        <w:rPr>
          <w:rFonts w:ascii="Times New Roman" w:hAnsi="Times New Roman" w:cs="Times New Roman"/>
          <w:sz w:val="14"/>
          <w:szCs w:val="14"/>
        </w:rPr>
        <w:t xml:space="preserve">в АО СК «ГАЙДЕ» по полису </w:t>
      </w:r>
      <w:r w:rsidRPr="00C01D3A" w:rsidR="008C11E7">
        <w:rPr>
          <w:rFonts w:ascii="Times New Roman" w:eastAsia="Times New Roman" w:hAnsi="Times New Roman" w:cs="Times New Roman"/>
          <w:sz w:val="14"/>
          <w:szCs w:val="14"/>
          <w:lang w:eastAsia="ru-RU"/>
        </w:rPr>
        <w:t>***</w:t>
      </w:r>
      <w:r w:rsidRPr="00C01D3A" w:rsidR="00E41FC7">
        <w:rPr>
          <w:rFonts w:ascii="Times New Roman" w:hAnsi="Times New Roman" w:cs="Times New Roman"/>
          <w:sz w:val="14"/>
          <w:szCs w:val="14"/>
        </w:rPr>
        <w:t xml:space="preserve">от </w:t>
      </w:r>
      <w:r w:rsidRPr="00C01D3A" w:rsidR="008C11E7">
        <w:rPr>
          <w:rFonts w:ascii="Times New Roman" w:eastAsia="Times New Roman" w:hAnsi="Times New Roman" w:cs="Times New Roman"/>
          <w:sz w:val="14"/>
          <w:szCs w:val="14"/>
          <w:lang w:eastAsia="ru-RU"/>
        </w:rPr>
        <w:t>***</w:t>
      </w:r>
      <w:r w:rsidRPr="00C01D3A" w:rsidR="00E41FC7">
        <w:rPr>
          <w:rFonts w:ascii="Times New Roman" w:hAnsi="Times New Roman" w:cs="Times New Roman"/>
          <w:sz w:val="14"/>
          <w:szCs w:val="14"/>
        </w:rPr>
        <w:t>г</w:t>
      </w:r>
      <w:r w:rsidRPr="00C01D3A">
        <w:rPr>
          <w:rFonts w:ascii="Times New Roman" w:hAnsi="Times New Roman" w:cs="Times New Roman"/>
          <w:sz w:val="14"/>
          <w:szCs w:val="14"/>
        </w:rPr>
        <w:t xml:space="preserve">. Гражданская ответственность  </w:t>
      </w:r>
      <w:r w:rsidRPr="00C01D3A">
        <w:rPr>
          <w:rFonts w:ascii="Times New Roman" w:hAnsi="Times New Roman" w:cs="Times New Roman"/>
          <w:sz w:val="14"/>
          <w:szCs w:val="14"/>
        </w:rPr>
        <w:t>Зукау</w:t>
      </w:r>
      <w:r w:rsidRPr="00C01D3A">
        <w:rPr>
          <w:rFonts w:ascii="Times New Roman" w:hAnsi="Times New Roman" w:cs="Times New Roman"/>
          <w:sz w:val="14"/>
          <w:szCs w:val="14"/>
        </w:rPr>
        <w:t xml:space="preserve"> А.А.</w:t>
      </w:r>
      <w:r w:rsidRPr="00C01D3A">
        <w:rPr>
          <w:rFonts w:ascii="Times New Roman" w:hAnsi="Times New Roman" w:cs="Times New Roman"/>
          <w:sz w:val="14"/>
          <w:szCs w:val="14"/>
        </w:rPr>
        <w:t xml:space="preserve"> была застрахована  в САО «РЕСО-Гарантия» по полису </w:t>
      </w:r>
      <w:r w:rsidRPr="00C01D3A" w:rsidR="008C11E7">
        <w:rPr>
          <w:rFonts w:ascii="Times New Roman" w:eastAsia="Times New Roman" w:hAnsi="Times New Roman" w:cs="Times New Roman"/>
          <w:sz w:val="14"/>
          <w:szCs w:val="14"/>
          <w:lang w:eastAsia="ru-RU"/>
        </w:rPr>
        <w:t>***</w:t>
      </w:r>
      <w:r w:rsidRPr="00C01D3A" w:rsidR="00E41FC7">
        <w:rPr>
          <w:rFonts w:ascii="Times New Roman" w:hAnsi="Times New Roman" w:cs="Times New Roman"/>
          <w:sz w:val="14"/>
          <w:szCs w:val="14"/>
        </w:rPr>
        <w:t xml:space="preserve">от </w:t>
      </w:r>
      <w:r w:rsidRPr="00C01D3A" w:rsidR="008C11E7">
        <w:rPr>
          <w:rFonts w:ascii="Times New Roman" w:eastAsia="Times New Roman" w:hAnsi="Times New Roman" w:cs="Times New Roman"/>
          <w:sz w:val="14"/>
          <w:szCs w:val="14"/>
          <w:lang w:eastAsia="ru-RU"/>
        </w:rPr>
        <w:t>***</w:t>
      </w:r>
      <w:r w:rsidRPr="00C01D3A" w:rsidR="00E41FC7">
        <w:rPr>
          <w:rFonts w:ascii="Times New Roman" w:hAnsi="Times New Roman" w:cs="Times New Roman"/>
          <w:sz w:val="14"/>
          <w:szCs w:val="14"/>
        </w:rPr>
        <w:t>г</w:t>
      </w:r>
      <w:r w:rsidRPr="00C01D3A">
        <w:rPr>
          <w:rFonts w:ascii="Times New Roman" w:hAnsi="Times New Roman" w:cs="Times New Roman"/>
          <w:sz w:val="14"/>
          <w:szCs w:val="14"/>
        </w:rPr>
        <w:t>.</w:t>
      </w:r>
    </w:p>
    <w:p w:rsidR="00863F4A"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eastAsia="Times New Roman" w:hAnsi="Times New Roman" w:cs="Times New Roman"/>
          <w:sz w:val="14"/>
          <w:szCs w:val="14"/>
          <w:lang w:eastAsia="ru-RU"/>
        </w:rPr>
        <w:t>***</w:t>
      </w:r>
      <w:r w:rsidRPr="00C01D3A" w:rsidR="00D81751">
        <w:rPr>
          <w:rFonts w:ascii="Times New Roman" w:hAnsi="Times New Roman" w:cs="Times New Roman"/>
          <w:sz w:val="14"/>
          <w:szCs w:val="14"/>
          <w:lang w:bidi="ru-RU"/>
        </w:rPr>
        <w:t>г.</w:t>
      </w:r>
      <w:r w:rsidRPr="00C01D3A" w:rsidR="00640595">
        <w:rPr>
          <w:rFonts w:ascii="Times New Roman" w:hAnsi="Times New Roman" w:cs="Times New Roman"/>
          <w:sz w:val="14"/>
          <w:szCs w:val="14"/>
          <w:lang w:bidi="ru-RU"/>
        </w:rPr>
        <w:t xml:space="preserve"> года </w:t>
      </w:r>
      <w:r w:rsidRPr="00C01D3A" w:rsidR="00D81751">
        <w:rPr>
          <w:rFonts w:ascii="Times New Roman" w:hAnsi="Times New Roman" w:cs="Times New Roman"/>
          <w:sz w:val="14"/>
          <w:szCs w:val="14"/>
          <w:lang w:bidi="ru-RU"/>
        </w:rPr>
        <w:t xml:space="preserve">представитель </w:t>
      </w:r>
      <w:r w:rsidRPr="00C01D3A" w:rsidR="00D81751">
        <w:rPr>
          <w:rFonts w:ascii="Times New Roman" w:hAnsi="Times New Roman" w:cs="Times New Roman"/>
          <w:sz w:val="14"/>
          <w:szCs w:val="14"/>
          <w:lang w:bidi="ru-RU"/>
        </w:rPr>
        <w:t>Зукау</w:t>
      </w:r>
      <w:r w:rsidRPr="00C01D3A" w:rsidR="00D81751">
        <w:rPr>
          <w:rFonts w:ascii="Times New Roman" w:hAnsi="Times New Roman" w:cs="Times New Roman"/>
          <w:sz w:val="14"/>
          <w:szCs w:val="14"/>
          <w:lang w:bidi="ru-RU"/>
        </w:rPr>
        <w:t xml:space="preserve"> А.А. </w:t>
      </w:r>
      <w:r w:rsidRPr="00C01D3A">
        <w:rPr>
          <w:rFonts w:ascii="Times New Roman" w:eastAsia="Times New Roman" w:hAnsi="Times New Roman" w:cs="Times New Roman"/>
          <w:sz w:val="14"/>
          <w:szCs w:val="14"/>
          <w:lang w:eastAsia="ru-RU"/>
        </w:rPr>
        <w:t>***</w:t>
      </w:r>
      <w:r w:rsidRPr="00C01D3A" w:rsidR="00640595">
        <w:rPr>
          <w:rFonts w:ascii="Times New Roman" w:hAnsi="Times New Roman" w:cs="Times New Roman"/>
          <w:sz w:val="14"/>
          <w:szCs w:val="14"/>
          <w:lang w:bidi="ru-RU"/>
        </w:rPr>
        <w:t xml:space="preserve">обратился в </w:t>
      </w:r>
      <w:r w:rsidRPr="00C01D3A" w:rsidR="00D81751">
        <w:rPr>
          <w:rFonts w:ascii="Times New Roman" w:hAnsi="Times New Roman" w:cs="Times New Roman"/>
          <w:sz w:val="14"/>
          <w:szCs w:val="14"/>
          <w:lang w:bidi="ru-RU"/>
        </w:rPr>
        <w:t>СПАО «РЕСО-Гарантия</w:t>
      </w:r>
      <w:r w:rsidRPr="00C01D3A" w:rsidR="00640595">
        <w:rPr>
          <w:rFonts w:ascii="Times New Roman" w:hAnsi="Times New Roman" w:cs="Times New Roman"/>
          <w:sz w:val="14"/>
          <w:szCs w:val="14"/>
          <w:lang w:bidi="ru-RU"/>
        </w:rPr>
        <w:t xml:space="preserve">»  с </w:t>
      </w:r>
      <w:r w:rsidRPr="00C01D3A">
        <w:rPr>
          <w:rFonts w:ascii="Times New Roman" w:hAnsi="Times New Roman" w:cs="Times New Roman"/>
          <w:sz w:val="14"/>
          <w:szCs w:val="14"/>
          <w:lang w:bidi="ru-RU"/>
        </w:rPr>
        <w:t xml:space="preserve">заявлением о </w:t>
      </w:r>
      <w:r w:rsidRPr="00C01D3A" w:rsidR="00640595">
        <w:rPr>
          <w:rFonts w:ascii="Times New Roman" w:hAnsi="Times New Roman" w:cs="Times New Roman"/>
          <w:sz w:val="14"/>
          <w:szCs w:val="14"/>
          <w:lang w:bidi="ru-RU"/>
        </w:rPr>
        <w:t>страхово</w:t>
      </w:r>
      <w:r w:rsidRPr="00C01D3A">
        <w:rPr>
          <w:rFonts w:ascii="Times New Roman" w:hAnsi="Times New Roman" w:cs="Times New Roman"/>
          <w:sz w:val="14"/>
          <w:szCs w:val="14"/>
          <w:lang w:bidi="ru-RU"/>
        </w:rPr>
        <w:t>м</w:t>
      </w:r>
      <w:r w:rsidRPr="00C01D3A" w:rsidR="00640595">
        <w:rPr>
          <w:rFonts w:ascii="Times New Roman" w:hAnsi="Times New Roman" w:cs="Times New Roman"/>
          <w:sz w:val="14"/>
          <w:szCs w:val="14"/>
          <w:lang w:bidi="ru-RU"/>
        </w:rPr>
        <w:t xml:space="preserve"> возмещени</w:t>
      </w:r>
      <w:r w:rsidRPr="00C01D3A">
        <w:rPr>
          <w:rFonts w:ascii="Times New Roman" w:hAnsi="Times New Roman" w:cs="Times New Roman"/>
          <w:sz w:val="14"/>
          <w:szCs w:val="14"/>
          <w:lang w:bidi="ru-RU"/>
        </w:rPr>
        <w:t xml:space="preserve">и или прямом возмещении убытков по договору обязательного  страхования гражданской ответственности владельцев транспортных средств в связи с наступлением страхового случая от </w:t>
      </w: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w:t>
      </w:r>
      <w:r w:rsidRPr="00C01D3A">
        <w:rPr>
          <w:rFonts w:ascii="Times New Roman" w:hAnsi="Times New Roman" w:cs="Times New Roman"/>
          <w:sz w:val="14"/>
          <w:szCs w:val="14"/>
          <w:lang w:bidi="ru-RU"/>
        </w:rPr>
        <w:t>.</w:t>
      </w:r>
    </w:p>
    <w:p w:rsidR="00E41FC7"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В это же день  САО «РЕСО-Гарантия» было выдано правление на проведение осмотра транспортного средства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государственный регистрационный знак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w:t>
      </w:r>
    </w:p>
    <w:p w:rsidR="00BA27EE"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вышеуказанное транспортное средство было осмотрено, и по результатам осмотра ИП </w:t>
      </w: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составлен акт.</w:t>
      </w:r>
    </w:p>
    <w:p w:rsidR="00997404"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 по заказу САО «РЕСО-Гарантия»  ООО «</w:t>
      </w:r>
      <w:r w:rsidRPr="00C01D3A" w:rsidR="00BA5ED1">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была проведена </w:t>
      </w:r>
      <w:r w:rsidRPr="00C01D3A">
        <w:rPr>
          <w:rFonts w:ascii="Times New Roman" w:hAnsi="Times New Roman" w:cs="Times New Roman"/>
          <w:sz w:val="14"/>
          <w:szCs w:val="14"/>
          <w:lang w:bidi="ru-RU"/>
        </w:rPr>
        <w:t>экспертиза</w:t>
      </w:r>
      <w:r w:rsidRPr="00C01D3A" w:rsidR="005A4BAB">
        <w:rPr>
          <w:rFonts w:ascii="Times New Roman" w:hAnsi="Times New Roman" w:cs="Times New Roman"/>
          <w:sz w:val="14"/>
          <w:szCs w:val="14"/>
          <w:lang w:bidi="ru-RU"/>
        </w:rPr>
        <w:t xml:space="preserve"> согласно выводам </w:t>
      </w:r>
      <w:r w:rsidRPr="00C01D3A" w:rsidR="005A4BAB">
        <w:rPr>
          <w:rFonts w:ascii="Times New Roman" w:hAnsi="Times New Roman" w:cs="Times New Roman"/>
          <w:sz w:val="14"/>
          <w:szCs w:val="14"/>
          <w:lang w:bidi="ru-RU"/>
        </w:rPr>
        <w:t>которой</w:t>
      </w:r>
      <w:r w:rsidRPr="00C01D3A" w:rsidR="005A4BAB">
        <w:rPr>
          <w:rFonts w:ascii="Times New Roman" w:hAnsi="Times New Roman" w:cs="Times New Roman"/>
          <w:sz w:val="14"/>
          <w:szCs w:val="14"/>
          <w:lang w:bidi="ru-RU"/>
        </w:rPr>
        <w:t xml:space="preserve">, размер восстановительного ремонта  автомобиля  без учета износа заменяемых деталей </w:t>
      </w:r>
      <w:r w:rsidRPr="00C01D3A">
        <w:rPr>
          <w:rFonts w:ascii="Times New Roman" w:eastAsia="Times New Roman" w:hAnsi="Times New Roman" w:cs="Times New Roman"/>
          <w:sz w:val="14"/>
          <w:szCs w:val="14"/>
          <w:lang w:eastAsia="ru-RU"/>
        </w:rPr>
        <w:t>***</w:t>
      </w:r>
      <w:r w:rsidRPr="00C01D3A" w:rsidR="005A4BAB">
        <w:rPr>
          <w:rFonts w:ascii="Times New Roman" w:hAnsi="Times New Roman" w:cs="Times New Roman"/>
          <w:sz w:val="14"/>
          <w:szCs w:val="14"/>
          <w:lang w:bidi="ru-RU"/>
        </w:rPr>
        <w:t xml:space="preserve">рублей, без учета износа </w:t>
      </w:r>
      <w:r w:rsidRPr="00C01D3A">
        <w:rPr>
          <w:rFonts w:ascii="Times New Roman" w:eastAsia="Times New Roman" w:hAnsi="Times New Roman" w:cs="Times New Roman"/>
          <w:sz w:val="14"/>
          <w:szCs w:val="14"/>
          <w:lang w:eastAsia="ru-RU"/>
        </w:rPr>
        <w:t>***</w:t>
      </w:r>
      <w:r w:rsidRPr="00C01D3A" w:rsidR="005A4BAB">
        <w:rPr>
          <w:rFonts w:ascii="Times New Roman" w:hAnsi="Times New Roman" w:cs="Times New Roman"/>
          <w:sz w:val="14"/>
          <w:szCs w:val="14"/>
          <w:lang w:bidi="ru-RU"/>
        </w:rPr>
        <w:t xml:space="preserve"> рублей (с учетом округления). </w:t>
      </w:r>
    </w:p>
    <w:p w:rsidR="00BA27EE"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Согласно акта</w:t>
      </w:r>
      <w:r w:rsidRPr="00C01D3A" w:rsidR="005A4BAB">
        <w:rPr>
          <w:rFonts w:ascii="Times New Roman" w:hAnsi="Times New Roman" w:cs="Times New Roman"/>
          <w:sz w:val="14"/>
          <w:szCs w:val="14"/>
          <w:lang w:bidi="ru-RU"/>
        </w:rPr>
        <w:t xml:space="preserve"> о страховом случае</w:t>
      </w:r>
      <w:r w:rsidRPr="00C01D3A">
        <w:rPr>
          <w:rFonts w:ascii="Times New Roman" w:hAnsi="Times New Roman" w:cs="Times New Roman"/>
          <w:sz w:val="14"/>
          <w:szCs w:val="14"/>
          <w:lang w:bidi="ru-RU"/>
        </w:rPr>
        <w:t xml:space="preserve"> от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САО «РЕСО-Гарантия» указанное дорожно-транспортное происшествие было признано страховым случаем. Размер страхового возмещения определен как </w:t>
      </w:r>
      <w:r w:rsidRPr="00C01D3A" w:rsidR="008C11E7">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рублей.</w:t>
      </w:r>
    </w:p>
    <w:p w:rsidR="00BA27EE"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eastAsia="Times New Roman" w:hAnsi="Times New Roman" w:cs="Times New Roman"/>
          <w:sz w:val="14"/>
          <w:szCs w:val="14"/>
          <w:lang w:eastAsia="ru-RU"/>
        </w:rPr>
        <w:t>***</w:t>
      </w:r>
      <w:r w:rsidRPr="00C01D3A" w:rsidR="00E41FC7">
        <w:rPr>
          <w:rFonts w:ascii="Times New Roman" w:hAnsi="Times New Roman" w:cs="Times New Roman"/>
          <w:sz w:val="14"/>
          <w:szCs w:val="14"/>
          <w:lang w:bidi="ru-RU"/>
        </w:rPr>
        <w:t xml:space="preserve">г. </w:t>
      </w:r>
      <w:r w:rsidRPr="00C01D3A" w:rsidR="00FE1028">
        <w:rPr>
          <w:rFonts w:ascii="Times New Roman" w:hAnsi="Times New Roman" w:cs="Times New Roman"/>
          <w:sz w:val="14"/>
          <w:szCs w:val="14"/>
          <w:lang w:bidi="ru-RU"/>
        </w:rPr>
        <w:t>САО «РЕСО-Гарантия»  произвело прямое страхов</w:t>
      </w:r>
      <w:r w:rsidRPr="00C01D3A" w:rsidR="00E41FC7">
        <w:rPr>
          <w:rFonts w:ascii="Times New Roman" w:hAnsi="Times New Roman" w:cs="Times New Roman"/>
          <w:sz w:val="14"/>
          <w:szCs w:val="14"/>
          <w:lang w:bidi="ru-RU"/>
        </w:rPr>
        <w:t>ое</w:t>
      </w:r>
      <w:r w:rsidRPr="00C01D3A" w:rsidR="00FE1028">
        <w:rPr>
          <w:rFonts w:ascii="Times New Roman" w:hAnsi="Times New Roman" w:cs="Times New Roman"/>
          <w:sz w:val="14"/>
          <w:szCs w:val="14"/>
          <w:lang w:bidi="ru-RU"/>
        </w:rPr>
        <w:t xml:space="preserve"> возмещение </w:t>
      </w:r>
      <w:r w:rsidRPr="00C01D3A">
        <w:rPr>
          <w:rFonts w:ascii="Times New Roman" w:hAnsi="Times New Roman" w:cs="Times New Roman"/>
          <w:sz w:val="14"/>
          <w:szCs w:val="14"/>
          <w:lang w:bidi="ru-RU"/>
        </w:rPr>
        <w:t xml:space="preserve">убытков  по полису ОСАГО </w:t>
      </w:r>
      <w:r w:rsidRPr="00C01D3A" w:rsidR="00BA5ED1">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на имя </w:t>
      </w:r>
      <w:r w:rsidRPr="00C01D3A" w:rsidR="00BA5ED1">
        <w:rPr>
          <w:rFonts w:ascii="Times New Roman" w:eastAsia="Times New Roman" w:hAnsi="Times New Roman" w:cs="Times New Roman"/>
          <w:sz w:val="14"/>
          <w:szCs w:val="14"/>
          <w:lang w:eastAsia="ru-RU"/>
        </w:rPr>
        <w:t>***</w:t>
      </w:r>
      <w:r w:rsidRPr="00C01D3A" w:rsidR="00FE1028">
        <w:rPr>
          <w:rFonts w:ascii="Times New Roman" w:hAnsi="Times New Roman" w:cs="Times New Roman"/>
          <w:sz w:val="14"/>
          <w:szCs w:val="14"/>
          <w:lang w:bidi="ru-RU"/>
        </w:rPr>
        <w:t xml:space="preserve">в размере </w:t>
      </w:r>
      <w:r w:rsidRPr="00C01D3A" w:rsidR="00BA5ED1">
        <w:rPr>
          <w:rFonts w:ascii="Times New Roman" w:eastAsia="Times New Roman" w:hAnsi="Times New Roman" w:cs="Times New Roman"/>
          <w:sz w:val="14"/>
          <w:szCs w:val="14"/>
          <w:lang w:eastAsia="ru-RU"/>
        </w:rPr>
        <w:t>***</w:t>
      </w:r>
      <w:r w:rsidRPr="00C01D3A" w:rsidR="00FE1028">
        <w:rPr>
          <w:rFonts w:ascii="Times New Roman" w:hAnsi="Times New Roman" w:cs="Times New Roman"/>
          <w:sz w:val="14"/>
          <w:szCs w:val="14"/>
          <w:lang w:bidi="ru-RU"/>
        </w:rPr>
        <w:t xml:space="preserve"> рублей.  </w:t>
      </w:r>
    </w:p>
    <w:p w:rsidR="00863F4A"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eastAsia="Times New Roman" w:hAnsi="Times New Roman" w:cs="Times New Roman"/>
          <w:sz w:val="14"/>
          <w:szCs w:val="14"/>
          <w:lang w:eastAsia="ru-RU"/>
        </w:rPr>
        <w:t>***</w:t>
      </w:r>
      <w:r w:rsidRPr="00C01D3A" w:rsidR="000227C9">
        <w:rPr>
          <w:rFonts w:ascii="Times New Roman" w:hAnsi="Times New Roman" w:cs="Times New Roman"/>
          <w:sz w:val="14"/>
          <w:szCs w:val="14"/>
          <w:lang w:bidi="ru-RU"/>
        </w:rPr>
        <w:t>г. ООО «</w:t>
      </w:r>
      <w:r w:rsidRPr="00C01D3A">
        <w:rPr>
          <w:rFonts w:ascii="Times New Roman" w:eastAsia="Times New Roman" w:hAnsi="Times New Roman" w:cs="Times New Roman"/>
          <w:sz w:val="14"/>
          <w:szCs w:val="14"/>
          <w:lang w:eastAsia="ru-RU"/>
        </w:rPr>
        <w:t>***</w:t>
      </w:r>
      <w:r w:rsidRPr="00C01D3A" w:rsidR="00FE1028">
        <w:rPr>
          <w:rFonts w:ascii="Times New Roman" w:hAnsi="Times New Roman" w:cs="Times New Roman"/>
          <w:sz w:val="14"/>
          <w:szCs w:val="14"/>
          <w:lang w:bidi="ru-RU"/>
        </w:rPr>
        <w:t xml:space="preserve">» по заявлению </w:t>
      </w:r>
      <w:r w:rsidRPr="00C01D3A" w:rsidR="00FE1028">
        <w:rPr>
          <w:rFonts w:ascii="Times New Roman" w:hAnsi="Times New Roman" w:cs="Times New Roman"/>
          <w:sz w:val="14"/>
          <w:szCs w:val="14"/>
          <w:lang w:bidi="ru-RU"/>
        </w:rPr>
        <w:t>Зукау</w:t>
      </w:r>
      <w:r w:rsidRPr="00C01D3A" w:rsidR="00FE1028">
        <w:rPr>
          <w:rFonts w:ascii="Times New Roman" w:hAnsi="Times New Roman" w:cs="Times New Roman"/>
          <w:sz w:val="14"/>
          <w:szCs w:val="14"/>
          <w:lang w:bidi="ru-RU"/>
        </w:rPr>
        <w:t xml:space="preserve"> А.А.  проведено экспертное </w:t>
      </w:r>
      <w:r w:rsidRPr="00C01D3A" w:rsidR="00B475D1">
        <w:rPr>
          <w:rFonts w:ascii="Times New Roman" w:hAnsi="Times New Roman" w:cs="Times New Roman"/>
          <w:sz w:val="14"/>
          <w:szCs w:val="14"/>
          <w:lang w:bidi="ru-RU"/>
        </w:rPr>
        <w:t>заключение</w:t>
      </w:r>
      <w:r w:rsidRPr="00C01D3A" w:rsidR="00FE1028">
        <w:rPr>
          <w:rFonts w:ascii="Times New Roman" w:hAnsi="Times New Roman" w:cs="Times New Roman"/>
          <w:sz w:val="14"/>
          <w:szCs w:val="14"/>
          <w:lang w:bidi="ru-RU"/>
        </w:rPr>
        <w:t xml:space="preserve"> №</w:t>
      </w:r>
      <w:r w:rsidRPr="00C01D3A">
        <w:rPr>
          <w:rFonts w:ascii="Times New Roman" w:eastAsia="Times New Roman" w:hAnsi="Times New Roman" w:cs="Times New Roman"/>
          <w:sz w:val="14"/>
          <w:szCs w:val="14"/>
          <w:lang w:eastAsia="ru-RU"/>
        </w:rPr>
        <w:t>***</w:t>
      </w:r>
      <w:r w:rsidRPr="00C01D3A" w:rsidR="00FE1028">
        <w:rPr>
          <w:rFonts w:ascii="Times New Roman" w:hAnsi="Times New Roman" w:cs="Times New Roman"/>
          <w:sz w:val="14"/>
          <w:szCs w:val="14"/>
          <w:lang w:bidi="ru-RU"/>
        </w:rPr>
        <w:t xml:space="preserve">согласно выводам </w:t>
      </w:r>
      <w:r w:rsidRPr="00C01D3A" w:rsidR="00FE1028">
        <w:rPr>
          <w:rFonts w:ascii="Times New Roman" w:hAnsi="Times New Roman" w:cs="Times New Roman"/>
          <w:sz w:val="14"/>
          <w:szCs w:val="14"/>
          <w:lang w:bidi="ru-RU"/>
        </w:rPr>
        <w:t>которого</w:t>
      </w:r>
      <w:r w:rsidRPr="00C01D3A" w:rsidR="00FE1028">
        <w:rPr>
          <w:rFonts w:ascii="Times New Roman" w:hAnsi="Times New Roman" w:cs="Times New Roman"/>
          <w:sz w:val="14"/>
          <w:szCs w:val="14"/>
          <w:lang w:bidi="ru-RU"/>
        </w:rPr>
        <w:t xml:space="preserve">, стоимость </w:t>
      </w:r>
      <w:r w:rsidRPr="00C01D3A" w:rsidR="00B475D1">
        <w:rPr>
          <w:rFonts w:ascii="Times New Roman" w:hAnsi="Times New Roman" w:cs="Times New Roman"/>
          <w:sz w:val="14"/>
          <w:szCs w:val="14"/>
          <w:lang w:bidi="ru-RU"/>
        </w:rPr>
        <w:t>восстановительного</w:t>
      </w:r>
      <w:r w:rsidRPr="00C01D3A" w:rsidR="00FE1028">
        <w:rPr>
          <w:rFonts w:ascii="Times New Roman" w:hAnsi="Times New Roman" w:cs="Times New Roman"/>
          <w:sz w:val="14"/>
          <w:szCs w:val="14"/>
          <w:lang w:bidi="ru-RU"/>
        </w:rPr>
        <w:t xml:space="preserve"> ремонта</w:t>
      </w:r>
      <w:r w:rsidRPr="00C01D3A" w:rsidR="00F359AE">
        <w:rPr>
          <w:rFonts w:ascii="Times New Roman" w:hAnsi="Times New Roman" w:cs="Times New Roman"/>
          <w:sz w:val="14"/>
          <w:szCs w:val="14"/>
          <w:lang w:bidi="ru-RU"/>
        </w:rPr>
        <w:t xml:space="preserve"> </w:t>
      </w:r>
      <w:r w:rsidRPr="00C01D3A" w:rsidR="00B475D1">
        <w:rPr>
          <w:rFonts w:ascii="Times New Roman" w:hAnsi="Times New Roman" w:cs="Times New Roman"/>
          <w:sz w:val="14"/>
          <w:szCs w:val="14"/>
          <w:lang w:bidi="ru-RU"/>
        </w:rPr>
        <w:t xml:space="preserve">автомобиля </w:t>
      </w:r>
      <w:r w:rsidRPr="00C01D3A" w:rsidR="00F359AE">
        <w:rPr>
          <w:rFonts w:ascii="Times New Roman" w:hAnsi="Times New Roman" w:cs="Times New Roman"/>
          <w:sz w:val="14"/>
          <w:szCs w:val="14"/>
          <w:lang w:bidi="ru-RU"/>
        </w:rPr>
        <w:t xml:space="preserve">без учета износа </w:t>
      </w:r>
      <w:r w:rsidRPr="00C01D3A" w:rsidR="00FE1028">
        <w:rPr>
          <w:rFonts w:ascii="Times New Roman" w:hAnsi="Times New Roman" w:cs="Times New Roman"/>
          <w:sz w:val="14"/>
          <w:szCs w:val="14"/>
          <w:lang w:bidi="ru-RU"/>
        </w:rPr>
        <w:t xml:space="preserve"> составляет </w:t>
      </w:r>
      <w:r w:rsidRPr="00C01D3A">
        <w:rPr>
          <w:rFonts w:ascii="Times New Roman" w:eastAsia="Times New Roman" w:hAnsi="Times New Roman" w:cs="Times New Roman"/>
          <w:sz w:val="14"/>
          <w:szCs w:val="14"/>
          <w:lang w:eastAsia="ru-RU"/>
        </w:rPr>
        <w:t>***</w:t>
      </w:r>
      <w:r w:rsidRPr="00C01D3A" w:rsidR="00FE1028">
        <w:rPr>
          <w:rFonts w:ascii="Times New Roman" w:hAnsi="Times New Roman" w:cs="Times New Roman"/>
          <w:sz w:val="14"/>
          <w:szCs w:val="14"/>
          <w:lang w:bidi="ru-RU"/>
        </w:rPr>
        <w:t xml:space="preserve"> рублей, с учетом износа </w:t>
      </w:r>
      <w:r w:rsidRPr="00C01D3A">
        <w:rPr>
          <w:rFonts w:ascii="Times New Roman" w:eastAsia="Times New Roman" w:hAnsi="Times New Roman" w:cs="Times New Roman"/>
          <w:sz w:val="14"/>
          <w:szCs w:val="14"/>
          <w:lang w:eastAsia="ru-RU"/>
        </w:rPr>
        <w:t>***</w:t>
      </w:r>
      <w:r w:rsidRPr="00C01D3A" w:rsidR="00FE1028">
        <w:rPr>
          <w:rFonts w:ascii="Times New Roman" w:hAnsi="Times New Roman" w:cs="Times New Roman"/>
          <w:sz w:val="14"/>
          <w:szCs w:val="14"/>
          <w:lang w:bidi="ru-RU"/>
        </w:rPr>
        <w:t xml:space="preserve"> рублей.</w:t>
      </w:r>
      <w:r w:rsidRPr="00C01D3A" w:rsidR="00F359AE">
        <w:rPr>
          <w:rFonts w:ascii="Times New Roman" w:hAnsi="Times New Roman" w:cs="Times New Roman"/>
          <w:sz w:val="14"/>
          <w:szCs w:val="14"/>
          <w:lang w:bidi="ru-RU"/>
        </w:rPr>
        <w:t xml:space="preserve"> За проведенную экспертиз</w:t>
      </w:r>
      <w:r w:rsidRPr="00C01D3A" w:rsidR="00F359AE">
        <w:rPr>
          <w:rFonts w:ascii="Times New Roman" w:hAnsi="Times New Roman" w:cs="Times New Roman"/>
          <w:sz w:val="14"/>
          <w:szCs w:val="14"/>
          <w:lang w:bidi="ru-RU"/>
        </w:rPr>
        <w:t>у ООО</w:t>
      </w:r>
      <w:r w:rsidRPr="00C01D3A" w:rsidR="00F359AE">
        <w:rPr>
          <w:rFonts w:ascii="Times New Roman" w:hAnsi="Times New Roman" w:cs="Times New Roman"/>
          <w:sz w:val="14"/>
          <w:szCs w:val="14"/>
          <w:lang w:bidi="ru-RU"/>
        </w:rPr>
        <w:t xml:space="preserve"> «</w:t>
      </w:r>
      <w:r w:rsidRPr="00C01D3A">
        <w:rPr>
          <w:rFonts w:ascii="Times New Roman" w:eastAsia="Times New Roman" w:hAnsi="Times New Roman" w:cs="Times New Roman"/>
          <w:sz w:val="14"/>
          <w:szCs w:val="14"/>
          <w:lang w:eastAsia="ru-RU"/>
        </w:rPr>
        <w:t>***</w:t>
      </w:r>
      <w:r w:rsidRPr="00C01D3A" w:rsidR="00F359AE">
        <w:rPr>
          <w:rFonts w:ascii="Times New Roman" w:hAnsi="Times New Roman" w:cs="Times New Roman"/>
          <w:sz w:val="14"/>
          <w:szCs w:val="14"/>
          <w:lang w:bidi="ru-RU"/>
        </w:rPr>
        <w:t xml:space="preserve">» получило оплату в размере </w:t>
      </w:r>
      <w:r w:rsidRPr="00C01D3A">
        <w:rPr>
          <w:rFonts w:ascii="Times New Roman" w:eastAsia="Times New Roman" w:hAnsi="Times New Roman" w:cs="Times New Roman"/>
          <w:sz w:val="14"/>
          <w:szCs w:val="14"/>
          <w:lang w:eastAsia="ru-RU"/>
        </w:rPr>
        <w:t>***</w:t>
      </w:r>
      <w:r w:rsidRPr="00C01D3A" w:rsidR="00F359AE">
        <w:rPr>
          <w:rFonts w:ascii="Times New Roman" w:hAnsi="Times New Roman" w:cs="Times New Roman"/>
          <w:sz w:val="14"/>
          <w:szCs w:val="14"/>
          <w:lang w:bidi="ru-RU"/>
        </w:rPr>
        <w:t xml:space="preserve"> рублей. </w:t>
      </w:r>
    </w:p>
    <w:p w:rsidR="00F359AE"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обратилась с </w:t>
      </w:r>
      <w:r w:rsidRPr="00C01D3A">
        <w:rPr>
          <w:rFonts w:ascii="Times New Roman" w:hAnsi="Times New Roman" w:cs="Times New Roman"/>
          <w:sz w:val="14"/>
          <w:szCs w:val="14"/>
          <w:lang w:bidi="ru-RU"/>
        </w:rPr>
        <w:t>претензией</w:t>
      </w:r>
      <w:r w:rsidRPr="00C01D3A">
        <w:rPr>
          <w:rFonts w:ascii="Times New Roman" w:hAnsi="Times New Roman" w:cs="Times New Roman"/>
          <w:sz w:val="14"/>
          <w:szCs w:val="14"/>
          <w:lang w:bidi="ru-RU"/>
        </w:rPr>
        <w:t xml:space="preserve"> к САО «РЕСО-Гарантия» в </w:t>
      </w:r>
      <w:r w:rsidRPr="00C01D3A">
        <w:rPr>
          <w:rFonts w:ascii="Times New Roman" w:hAnsi="Times New Roman" w:cs="Times New Roman"/>
          <w:sz w:val="14"/>
          <w:szCs w:val="14"/>
          <w:lang w:bidi="ru-RU"/>
        </w:rPr>
        <w:t>которой</w:t>
      </w:r>
      <w:r w:rsidRPr="00C01D3A">
        <w:rPr>
          <w:rFonts w:ascii="Times New Roman" w:hAnsi="Times New Roman" w:cs="Times New Roman"/>
          <w:sz w:val="14"/>
          <w:szCs w:val="14"/>
          <w:lang w:bidi="ru-RU"/>
        </w:rPr>
        <w:t xml:space="preserve"> просила произвести доплату страхового возмещения в размере </w:t>
      </w: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рублей и </w:t>
      </w: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за экспертизу. </w:t>
      </w:r>
    </w:p>
    <w:p w:rsidR="00F359AE"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Далее,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обратилась в службу обеспечения деятельности финансового </w:t>
      </w:r>
      <w:r w:rsidRPr="00C01D3A" w:rsidR="00B475D1">
        <w:rPr>
          <w:rFonts w:ascii="Times New Roman" w:hAnsi="Times New Roman" w:cs="Times New Roman"/>
          <w:sz w:val="14"/>
          <w:szCs w:val="14"/>
          <w:lang w:bidi="ru-RU"/>
        </w:rPr>
        <w:t>уполномоченного</w:t>
      </w:r>
      <w:r w:rsidRPr="00C01D3A">
        <w:rPr>
          <w:rFonts w:ascii="Times New Roman" w:hAnsi="Times New Roman" w:cs="Times New Roman"/>
          <w:sz w:val="14"/>
          <w:szCs w:val="14"/>
          <w:lang w:bidi="ru-RU"/>
        </w:rPr>
        <w:t xml:space="preserve"> о взыскании с САО «РЕСО-Гарантия» недополученную страховую выплату в размере </w:t>
      </w:r>
      <w:r w:rsidRPr="00C01D3A" w:rsidR="00BA5ED1">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рублей и </w:t>
      </w:r>
      <w:r w:rsidRPr="00C01D3A" w:rsidR="00BA5ED1">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за экспертизу, неустойку и штраф. </w:t>
      </w:r>
    </w:p>
    <w:p w:rsidR="00C724C4"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Уполномоченным по правам потребителей финансовых услуг в сферах страхования, микрофинансирования, кредитной кооперации и деятельности кредитных организаций </w:t>
      </w:r>
      <w:r w:rsidRPr="00C01D3A" w:rsidR="00B475D1">
        <w:rPr>
          <w:rFonts w:ascii="Times New Roman" w:hAnsi="Times New Roman" w:cs="Times New Roman"/>
          <w:sz w:val="14"/>
          <w:szCs w:val="14"/>
          <w:lang w:bidi="ru-RU"/>
        </w:rPr>
        <w:t xml:space="preserve">Максимовой С.В. </w:t>
      </w:r>
      <w:r w:rsidRPr="00C01D3A">
        <w:rPr>
          <w:rFonts w:ascii="Times New Roman" w:hAnsi="Times New Roman" w:cs="Times New Roman"/>
          <w:sz w:val="14"/>
          <w:szCs w:val="14"/>
          <w:lang w:bidi="ru-RU"/>
        </w:rPr>
        <w:t xml:space="preserve">по результатам обращения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от </w:t>
      </w: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   вынесено решение об отказе в удовлет</w:t>
      </w:r>
      <w:r w:rsidRPr="00C01D3A" w:rsidR="00B475D1">
        <w:rPr>
          <w:rFonts w:ascii="Times New Roman" w:hAnsi="Times New Roman" w:cs="Times New Roman"/>
          <w:sz w:val="14"/>
          <w:szCs w:val="14"/>
          <w:lang w:bidi="ru-RU"/>
        </w:rPr>
        <w:t>вор</w:t>
      </w:r>
      <w:r w:rsidRPr="00C01D3A">
        <w:rPr>
          <w:rFonts w:ascii="Times New Roman" w:hAnsi="Times New Roman" w:cs="Times New Roman"/>
          <w:sz w:val="14"/>
          <w:szCs w:val="14"/>
          <w:lang w:bidi="ru-RU"/>
        </w:rPr>
        <w:t xml:space="preserve">ении требований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А.АВ. к САО «РЕСО-Гарантия» о взыскании с САО «РЕСО-Гарантия» недополученную страховую выплату в размере </w:t>
      </w: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рублей и </w:t>
      </w:r>
      <w:r w:rsidRP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за экспертизу.</w:t>
      </w:r>
      <w:r w:rsidRPr="00C01D3A">
        <w:rPr>
          <w:rFonts w:ascii="Times New Roman" w:hAnsi="Times New Roman" w:cs="Times New Roman"/>
          <w:sz w:val="14"/>
          <w:szCs w:val="14"/>
          <w:lang w:bidi="ru-RU"/>
        </w:rPr>
        <w:t xml:space="preserve"> Требования о взыскании штрафа </w:t>
      </w:r>
      <w:r w:rsidRPr="00C01D3A" w:rsidR="0082082D">
        <w:rPr>
          <w:rFonts w:ascii="Times New Roman" w:hAnsi="Times New Roman" w:cs="Times New Roman"/>
          <w:sz w:val="14"/>
          <w:szCs w:val="14"/>
          <w:lang w:bidi="ru-RU"/>
        </w:rPr>
        <w:t>составлены</w:t>
      </w:r>
      <w:r w:rsidRPr="00C01D3A">
        <w:rPr>
          <w:rFonts w:ascii="Times New Roman" w:hAnsi="Times New Roman" w:cs="Times New Roman"/>
          <w:sz w:val="14"/>
          <w:szCs w:val="14"/>
          <w:lang w:bidi="ru-RU"/>
        </w:rPr>
        <w:t xml:space="preserve"> без </w:t>
      </w:r>
      <w:r w:rsidRPr="00C01D3A" w:rsidR="0082082D">
        <w:rPr>
          <w:rFonts w:ascii="Times New Roman" w:hAnsi="Times New Roman" w:cs="Times New Roman"/>
          <w:sz w:val="14"/>
          <w:szCs w:val="14"/>
          <w:lang w:bidi="ru-RU"/>
        </w:rPr>
        <w:t>рассмотрения</w:t>
      </w:r>
      <w:r w:rsidRPr="00C01D3A">
        <w:rPr>
          <w:rFonts w:ascii="Times New Roman" w:hAnsi="Times New Roman" w:cs="Times New Roman"/>
          <w:sz w:val="14"/>
          <w:szCs w:val="14"/>
          <w:lang w:bidi="ru-RU"/>
        </w:rPr>
        <w:t xml:space="preserve">. </w:t>
      </w:r>
    </w:p>
    <w:p w:rsidR="0082082D"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Отказ обоснован тем, что согласно экспертному заключению </w:t>
      </w:r>
      <w:r w:rsidRPr="00C01D3A">
        <w:rPr>
          <w:rFonts w:ascii="Times New Roman" w:hAnsi="Times New Roman" w:cs="Times New Roman"/>
          <w:sz w:val="14"/>
          <w:szCs w:val="14"/>
          <w:lang w:bidi="ru-RU"/>
        </w:rPr>
        <w:t>от</w:t>
      </w:r>
      <w:r w:rsidRPr="00C01D3A">
        <w:rPr>
          <w:rFonts w:ascii="Times New Roman" w:hAnsi="Times New Roman" w:cs="Times New Roman"/>
          <w:sz w:val="14"/>
          <w:szCs w:val="14"/>
          <w:lang w:bidi="ru-RU"/>
        </w:rPr>
        <w:t xml:space="preserve"> </w:t>
      </w:r>
      <w:r w:rsidRPr="00C01D3A" w:rsidR="00BA5ED1">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w:t>
      </w:r>
      <w:r w:rsidRPr="00C01D3A">
        <w:rPr>
          <w:rFonts w:ascii="Times New Roman" w:hAnsi="Times New Roman" w:cs="Times New Roman"/>
          <w:sz w:val="14"/>
          <w:szCs w:val="14"/>
          <w:lang w:bidi="ru-RU"/>
        </w:rPr>
        <w:t>составленному</w:t>
      </w:r>
      <w:r w:rsidRPr="00C01D3A">
        <w:rPr>
          <w:rFonts w:ascii="Times New Roman" w:hAnsi="Times New Roman" w:cs="Times New Roman"/>
          <w:sz w:val="14"/>
          <w:szCs w:val="14"/>
          <w:lang w:bidi="ru-RU"/>
        </w:rPr>
        <w:t xml:space="preserve"> ООО </w:t>
      </w:r>
      <w:r w:rsidRPr="00C01D3A" w:rsidR="00AA73F1">
        <w:rPr>
          <w:rFonts w:ascii="Times New Roman" w:hAnsi="Times New Roman" w:cs="Times New Roman"/>
          <w:sz w:val="14"/>
          <w:szCs w:val="14"/>
          <w:lang w:bidi="ru-RU"/>
        </w:rPr>
        <w:t>«</w:t>
      </w:r>
      <w:r w:rsidRPr="00C01D3A" w:rsidR="00BA5ED1">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 по инициативе Финансового уполн</w:t>
      </w:r>
      <w:r w:rsidRPr="00C01D3A" w:rsidR="006A2321">
        <w:rPr>
          <w:rFonts w:ascii="Times New Roman" w:hAnsi="Times New Roman" w:cs="Times New Roman"/>
          <w:sz w:val="14"/>
          <w:szCs w:val="14"/>
          <w:lang w:bidi="ru-RU"/>
        </w:rPr>
        <w:t xml:space="preserve">омоченного, размер расходов на </w:t>
      </w:r>
      <w:r w:rsidRPr="00C01D3A" w:rsidR="00AA73F1">
        <w:rPr>
          <w:rFonts w:ascii="Times New Roman" w:hAnsi="Times New Roman" w:cs="Times New Roman"/>
          <w:sz w:val="14"/>
          <w:szCs w:val="14"/>
          <w:lang w:bidi="ru-RU"/>
        </w:rPr>
        <w:t xml:space="preserve">восстановительный ремонт транспортного </w:t>
      </w:r>
      <w:r w:rsidRPr="00C01D3A" w:rsidR="006A2321">
        <w:rPr>
          <w:rFonts w:ascii="Times New Roman" w:hAnsi="Times New Roman" w:cs="Times New Roman"/>
          <w:sz w:val="14"/>
          <w:szCs w:val="14"/>
          <w:lang w:bidi="ru-RU"/>
        </w:rPr>
        <w:t>средства</w:t>
      </w:r>
      <w:r w:rsidRPr="00C01D3A" w:rsidR="00AA73F1">
        <w:rPr>
          <w:rFonts w:ascii="Times New Roman" w:hAnsi="Times New Roman" w:cs="Times New Roman"/>
          <w:sz w:val="14"/>
          <w:szCs w:val="14"/>
          <w:lang w:bidi="ru-RU"/>
        </w:rPr>
        <w:t xml:space="preserve">  без учета износа  комплектующих деталей (изделий, узлов и агрегатов) составляет </w:t>
      </w:r>
      <w:r w:rsidRPr="00C01D3A" w:rsidR="00BA5ED1">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 xml:space="preserve"> рублей, с учетом износа составляет </w:t>
      </w:r>
      <w:r w:rsidRPr="00C01D3A" w:rsidR="00BA5ED1">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рублей. Расхождение  в результатах расчетов  страхового возмещения, содержащихся в экспертном заключен</w:t>
      </w:r>
      <w:r w:rsidRPr="00C01D3A" w:rsidR="00AA73F1">
        <w:rPr>
          <w:rFonts w:ascii="Times New Roman" w:hAnsi="Times New Roman" w:cs="Times New Roman"/>
          <w:sz w:val="14"/>
          <w:szCs w:val="14"/>
          <w:lang w:bidi="ru-RU"/>
        </w:rPr>
        <w:t>ии ООО</w:t>
      </w:r>
      <w:r w:rsidRPr="00C01D3A" w:rsidR="00AA73F1">
        <w:rPr>
          <w:rFonts w:ascii="Times New Roman" w:hAnsi="Times New Roman" w:cs="Times New Roman"/>
          <w:sz w:val="14"/>
          <w:szCs w:val="14"/>
          <w:lang w:bidi="ru-RU"/>
        </w:rPr>
        <w:t xml:space="preserve"> </w:t>
      </w:r>
      <w:r w:rsidRPr="00C01D3A" w:rsidR="00BA5ED1">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г. №</w:t>
      </w:r>
      <w:r w:rsidRPr="00C01D3A" w:rsidR="00C01D3A">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 подготовленном по инициативе финансового уполномоченного, и в результатах расчетов страхового возмещения, содержащихся в экспертном заключении ООО «</w:t>
      </w:r>
      <w:r w:rsidRPr="00C01D3A" w:rsidR="00C01D3A">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г. №</w:t>
      </w:r>
      <w:r w:rsidRPr="00C01D3A" w:rsidR="00C01D3A">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 xml:space="preserve"> подготовленном по инициативе финансовой организации, составляет </w:t>
      </w:r>
      <w:r w:rsidRPr="00C01D3A" w:rsidR="00C01D3A">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рублей (</w:t>
      </w:r>
      <w:r w:rsidRPr="00C01D3A" w:rsidR="00C01D3A">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 xml:space="preserve">рублей – </w:t>
      </w:r>
      <w:r w:rsidRPr="00C01D3A" w:rsidR="00C01D3A">
        <w:rPr>
          <w:rFonts w:ascii="Times New Roman" w:eastAsia="Times New Roman" w:hAnsi="Times New Roman" w:cs="Times New Roman"/>
          <w:sz w:val="14"/>
          <w:szCs w:val="14"/>
          <w:lang w:eastAsia="ru-RU"/>
        </w:rPr>
        <w:t>***</w:t>
      </w:r>
      <w:r w:rsidRPr="00C01D3A" w:rsidR="00AA73F1">
        <w:rPr>
          <w:rFonts w:ascii="Times New Roman" w:hAnsi="Times New Roman" w:cs="Times New Roman"/>
          <w:sz w:val="14"/>
          <w:szCs w:val="14"/>
          <w:lang w:bidi="ru-RU"/>
        </w:rPr>
        <w:t xml:space="preserve">рублей), что не превышает 10% и находится в пределах статистической достоверности. </w:t>
      </w:r>
    </w:p>
    <w:p w:rsidR="00C724C4"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Не согласившись с указанным решением,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через своего представителя обратилась в суд с настоящим исковым заявлением.</w:t>
      </w:r>
    </w:p>
    <w:p w:rsidR="00863F4A"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При этом, предусмотренный  ч.3 ст. 25 Федерального закона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N 123-ФЗ ФЗ «Об уполномоченном по правам потребителей финансовых услуг» срок обращения в суд</w:t>
      </w:r>
      <w:r w:rsidRPr="00C01D3A" w:rsidR="00B97DB1">
        <w:rPr>
          <w:rFonts w:ascii="Times New Roman" w:hAnsi="Times New Roman" w:cs="Times New Roman"/>
          <w:sz w:val="14"/>
          <w:szCs w:val="14"/>
          <w:lang w:bidi="ru-RU"/>
        </w:rPr>
        <w:t>, с учетом времени вступления решения в законную силу,</w:t>
      </w:r>
      <w:r w:rsidRPr="00C01D3A">
        <w:rPr>
          <w:rFonts w:ascii="Times New Roman" w:hAnsi="Times New Roman" w:cs="Times New Roman"/>
          <w:sz w:val="14"/>
          <w:szCs w:val="14"/>
          <w:lang w:bidi="ru-RU"/>
        </w:rPr>
        <w:t xml:space="preserve"> не истек, так как исковое заявление было направлено по почте 01.06.2022г.</w:t>
      </w:r>
    </w:p>
    <w:p w:rsidR="00640595" w:rsidRPr="00C01D3A" w:rsidP="002C08CE">
      <w:pPr>
        <w:spacing w:after="0" w:line="240" w:lineRule="atLeast"/>
        <w:ind w:firstLine="567"/>
        <w:jc w:val="both"/>
        <w:rPr>
          <w:rFonts w:ascii="Times New Roman" w:hAnsi="Times New Roman" w:cs="Times New Roman"/>
          <w:sz w:val="14"/>
          <w:szCs w:val="14"/>
        </w:rPr>
      </w:pPr>
      <w:r w:rsidRPr="00C01D3A">
        <w:rPr>
          <w:rFonts w:ascii="Times New Roman" w:hAnsi="Times New Roman" w:cs="Times New Roman"/>
          <w:sz w:val="14"/>
          <w:szCs w:val="14"/>
        </w:rPr>
        <w:t xml:space="preserve">В ходе  рассмотрения дела по делу была назначена судебная автотехническая экспертиза </w:t>
      </w:r>
      <w:r w:rsidRPr="00C01D3A" w:rsidR="00E95D31">
        <w:rPr>
          <w:rFonts w:ascii="Times New Roman" w:hAnsi="Times New Roman" w:cs="Times New Roman"/>
          <w:sz w:val="14"/>
          <w:szCs w:val="14"/>
        </w:rPr>
        <w:t>в ООО «</w:t>
      </w:r>
      <w:r w:rsidRPr="00C01D3A" w:rsidR="00C01D3A">
        <w:rPr>
          <w:rFonts w:ascii="Times New Roman" w:eastAsia="Times New Roman" w:hAnsi="Times New Roman" w:cs="Times New Roman"/>
          <w:sz w:val="14"/>
          <w:szCs w:val="14"/>
          <w:lang w:eastAsia="ru-RU"/>
        </w:rPr>
        <w:t>***</w:t>
      </w:r>
      <w:r w:rsidRPr="00C01D3A" w:rsidR="00E95D31">
        <w:rPr>
          <w:rFonts w:ascii="Times New Roman" w:hAnsi="Times New Roman" w:cs="Times New Roman"/>
          <w:sz w:val="14"/>
          <w:szCs w:val="14"/>
        </w:rPr>
        <w:t>»</w:t>
      </w:r>
      <w:r w:rsidRPr="00C01D3A">
        <w:rPr>
          <w:rFonts w:ascii="Times New Roman" w:hAnsi="Times New Roman" w:cs="Times New Roman"/>
          <w:sz w:val="14"/>
          <w:szCs w:val="14"/>
        </w:rPr>
        <w:t xml:space="preserve">. Согласно выводам экспертного заключения №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 xml:space="preserve">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rPr>
        <w:t>г., сумма восстановительного ремонта автомобиля</w:t>
      </w:r>
      <w:r w:rsidRPr="00C01D3A" w:rsidR="00FC7D5D">
        <w:rPr>
          <w:rFonts w:ascii="Times New Roman" w:hAnsi="Times New Roman" w:cs="Times New Roman"/>
          <w:sz w:val="14"/>
          <w:szCs w:val="14"/>
        </w:rPr>
        <w:t xml:space="preserve"> </w:t>
      </w:r>
      <w:r w:rsidRPr="00C01D3A" w:rsidR="00C01D3A">
        <w:rPr>
          <w:rFonts w:ascii="Times New Roman" w:eastAsia="Times New Roman" w:hAnsi="Times New Roman" w:cs="Times New Roman"/>
          <w:sz w:val="14"/>
          <w:szCs w:val="14"/>
          <w:lang w:eastAsia="ru-RU"/>
        </w:rPr>
        <w:t>***</w:t>
      </w:r>
      <w:r w:rsidRPr="00C01D3A" w:rsidR="00FC7D5D">
        <w:rPr>
          <w:rFonts w:ascii="Times New Roman" w:hAnsi="Times New Roman" w:cs="Times New Roman"/>
          <w:sz w:val="14"/>
          <w:szCs w:val="14"/>
        </w:rPr>
        <w:t xml:space="preserve">, государственный регистрационный знак </w:t>
      </w:r>
      <w:r w:rsidRPr="00C01D3A" w:rsidR="00C01D3A">
        <w:rPr>
          <w:rFonts w:ascii="Times New Roman" w:eastAsia="Times New Roman" w:hAnsi="Times New Roman" w:cs="Times New Roman"/>
          <w:sz w:val="14"/>
          <w:szCs w:val="14"/>
          <w:lang w:eastAsia="ru-RU"/>
        </w:rPr>
        <w:t>***</w:t>
      </w:r>
      <w:r w:rsidRPr="00C01D3A" w:rsidR="00FC7D5D">
        <w:rPr>
          <w:rFonts w:ascii="Times New Roman" w:hAnsi="Times New Roman" w:cs="Times New Roman"/>
          <w:sz w:val="14"/>
          <w:szCs w:val="14"/>
        </w:rPr>
        <w:t xml:space="preserve"> на </w:t>
      </w:r>
      <w:r w:rsidRPr="00C01D3A" w:rsidR="00C01D3A">
        <w:rPr>
          <w:rFonts w:ascii="Times New Roman" w:eastAsia="Times New Roman" w:hAnsi="Times New Roman" w:cs="Times New Roman"/>
          <w:sz w:val="14"/>
          <w:szCs w:val="14"/>
          <w:lang w:eastAsia="ru-RU"/>
        </w:rPr>
        <w:t>***</w:t>
      </w:r>
      <w:r w:rsidRPr="00C01D3A" w:rsidR="00FC7D5D">
        <w:rPr>
          <w:rFonts w:ascii="Times New Roman" w:hAnsi="Times New Roman" w:cs="Times New Roman"/>
          <w:sz w:val="14"/>
          <w:szCs w:val="14"/>
        </w:rPr>
        <w:t xml:space="preserve">г. без учета износа запасных </w:t>
      </w:r>
      <w:r w:rsidRPr="00C01D3A" w:rsidR="00C46BA0">
        <w:rPr>
          <w:rFonts w:ascii="Times New Roman" w:hAnsi="Times New Roman" w:cs="Times New Roman"/>
          <w:sz w:val="14"/>
          <w:szCs w:val="14"/>
        </w:rPr>
        <w:t xml:space="preserve">частей составляет </w:t>
      </w:r>
      <w:r w:rsidRPr="00C01D3A" w:rsidR="00C01D3A">
        <w:rPr>
          <w:rFonts w:ascii="Times New Roman" w:eastAsia="Times New Roman" w:hAnsi="Times New Roman" w:cs="Times New Roman"/>
          <w:sz w:val="14"/>
          <w:szCs w:val="14"/>
          <w:lang w:eastAsia="ru-RU"/>
        </w:rPr>
        <w:t>***</w:t>
      </w:r>
      <w:r w:rsidRPr="00C01D3A" w:rsidR="00C46BA0">
        <w:rPr>
          <w:rFonts w:ascii="Times New Roman" w:hAnsi="Times New Roman" w:cs="Times New Roman"/>
          <w:sz w:val="14"/>
          <w:szCs w:val="14"/>
        </w:rPr>
        <w:t>рублей</w:t>
      </w:r>
      <w:r w:rsidRPr="00C01D3A" w:rsidR="00FC7D5D">
        <w:rPr>
          <w:rFonts w:ascii="Times New Roman" w:hAnsi="Times New Roman" w:cs="Times New Roman"/>
          <w:sz w:val="14"/>
          <w:szCs w:val="14"/>
        </w:rPr>
        <w:t xml:space="preserve">, с учетом износа </w:t>
      </w:r>
      <w:r w:rsidRPr="00C01D3A" w:rsidR="00C01D3A">
        <w:rPr>
          <w:rFonts w:ascii="Times New Roman" w:eastAsia="Times New Roman" w:hAnsi="Times New Roman" w:cs="Times New Roman"/>
          <w:sz w:val="14"/>
          <w:szCs w:val="14"/>
          <w:lang w:eastAsia="ru-RU"/>
        </w:rPr>
        <w:t>***</w:t>
      </w:r>
      <w:r w:rsidRPr="00C01D3A" w:rsidR="00FC7D5D">
        <w:rPr>
          <w:rFonts w:ascii="Times New Roman" w:hAnsi="Times New Roman" w:cs="Times New Roman"/>
          <w:sz w:val="14"/>
          <w:szCs w:val="14"/>
        </w:rPr>
        <w:t xml:space="preserve"> рублей.</w:t>
      </w:r>
      <w:r w:rsidRPr="00C01D3A">
        <w:rPr>
          <w:rFonts w:ascii="Times New Roman" w:hAnsi="Times New Roman" w:cs="Times New Roman"/>
          <w:sz w:val="14"/>
          <w:szCs w:val="14"/>
        </w:rPr>
        <w:t xml:space="preserve"> </w:t>
      </w:r>
    </w:p>
    <w:p w:rsidR="009D2402"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В п.3 Постановление Пленума Верховного Суда РФ от 08.11.2022 N 31 "О применении судами законодательства об обязательном страховании гражданской ответственности владельцев транспортных средств" разъяснено, что к отношениям по обязательному страхованию гражданской ответственности владельцев транспортных средств применяется закон, действующий на момент заключения соответствующего договора страхования, кроме случаев, когда в законе установлено, что его действие распространяется на отношения, возникшие из ранее</w:t>
      </w:r>
      <w:r w:rsidRPr="00C01D3A">
        <w:rPr>
          <w:rFonts w:ascii="Times New Roman" w:hAnsi="Times New Roman" w:cs="Times New Roman"/>
          <w:sz w:val="14"/>
          <w:szCs w:val="14"/>
          <w:lang w:bidi="ru-RU"/>
        </w:rPr>
        <w:t xml:space="preserve"> заключенных договоров (статья 422 ГК РФ).</w:t>
      </w:r>
    </w:p>
    <w:p w:rsidR="009D2402"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Поскольку прямое возмещение убытков осуществляется страховщиком гражданской ответственности потерпевшего от имени страховщика гражданской ответственности </w:t>
      </w:r>
      <w:r w:rsidRPr="00C01D3A">
        <w:rPr>
          <w:rFonts w:ascii="Times New Roman" w:hAnsi="Times New Roman" w:cs="Times New Roman"/>
          <w:sz w:val="14"/>
          <w:szCs w:val="14"/>
          <w:lang w:bidi="ru-RU"/>
        </w:rPr>
        <w:t>причинителя</w:t>
      </w:r>
      <w:r w:rsidRPr="00C01D3A">
        <w:rPr>
          <w:rFonts w:ascii="Times New Roman" w:hAnsi="Times New Roman" w:cs="Times New Roman"/>
          <w:sz w:val="14"/>
          <w:szCs w:val="14"/>
          <w:lang w:bidi="ru-RU"/>
        </w:rPr>
        <w:t xml:space="preserve"> вреда (пункт 4 статьи 14.1 Закона об ОСАГО), к такому возмещению положения Закона об ОСАГО применяются в редакции, действовавшей на момент заключения договора обязательного страхования гражданской ответственности между </w:t>
      </w:r>
      <w:r w:rsidRPr="00C01D3A">
        <w:rPr>
          <w:rFonts w:ascii="Times New Roman" w:hAnsi="Times New Roman" w:cs="Times New Roman"/>
          <w:sz w:val="14"/>
          <w:szCs w:val="14"/>
          <w:lang w:bidi="ru-RU"/>
        </w:rPr>
        <w:t>причинителем</w:t>
      </w:r>
      <w:r w:rsidRPr="00C01D3A">
        <w:rPr>
          <w:rFonts w:ascii="Times New Roman" w:hAnsi="Times New Roman" w:cs="Times New Roman"/>
          <w:sz w:val="14"/>
          <w:szCs w:val="14"/>
          <w:lang w:bidi="ru-RU"/>
        </w:rPr>
        <w:t xml:space="preserve"> вреда и страховщиком, застраховавшим его гражданскую ответственность.</w:t>
      </w:r>
    </w:p>
    <w:p w:rsidR="009D2402"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Таким образом, к спорным правоотношениям подлежит применению Федеральный закон от 25 апреля 2002 года № 40-ФЗ «Об обязательном страховании гражданской ответственности владельцев транспортных средств» в редакции на момент заключения договора страхования</w:t>
      </w:r>
      <w:r w:rsidRPr="00C01D3A">
        <w:rPr>
          <w:rFonts w:ascii="Times New Roman" w:hAnsi="Times New Roman" w:cs="Times New Roman"/>
          <w:sz w:val="14"/>
          <w:szCs w:val="14"/>
          <w:lang w:bidi="ru-RU"/>
        </w:rPr>
        <w:t>.</w:t>
      </w:r>
      <w:r w:rsidRPr="00C01D3A">
        <w:rPr>
          <w:rFonts w:ascii="Times New Roman" w:hAnsi="Times New Roman" w:cs="Times New Roman"/>
          <w:sz w:val="14"/>
          <w:szCs w:val="14"/>
          <w:lang w:bidi="ru-RU"/>
        </w:rPr>
        <w:t xml:space="preserve"> (</w:t>
      </w:r>
      <w:r w:rsidRPr="00C01D3A" w:rsidR="00C46BA0">
        <w:rPr>
          <w:rFonts w:ascii="Times New Roman" w:hAnsi="Times New Roman" w:cs="Times New Roman"/>
          <w:sz w:val="14"/>
          <w:szCs w:val="14"/>
          <w:lang w:bidi="ru-RU"/>
        </w:rPr>
        <w:t>р</w:t>
      </w:r>
      <w:r w:rsidRPr="00C01D3A" w:rsidR="00C46BA0">
        <w:rPr>
          <w:rFonts w:ascii="Times New Roman" w:hAnsi="Times New Roman" w:cs="Times New Roman"/>
          <w:sz w:val="14"/>
          <w:szCs w:val="14"/>
          <w:lang w:bidi="ru-RU"/>
        </w:rPr>
        <w:t>ед. от 08.12.2020</w:t>
      </w:r>
      <w:r w:rsidRPr="00C01D3A">
        <w:rPr>
          <w:rFonts w:ascii="Times New Roman" w:hAnsi="Times New Roman" w:cs="Times New Roman"/>
          <w:sz w:val="14"/>
          <w:szCs w:val="14"/>
          <w:lang w:bidi="ru-RU"/>
        </w:rPr>
        <w:t>)</w:t>
      </w:r>
    </w:p>
    <w:p w:rsidR="009D2402"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В силу ч.1 ст.4 Федерального закона от 25 апреля 2002 года № 40-ФЗ «Об обязательном страховании гражданской ответственности владельцев транспортных средств» </w:t>
      </w:r>
      <w:r w:rsidRPr="00C01D3A" w:rsidR="00C46BA0">
        <w:rPr>
          <w:rFonts w:ascii="Times New Roman" w:hAnsi="Times New Roman" w:cs="Times New Roman"/>
          <w:sz w:val="14"/>
          <w:szCs w:val="14"/>
          <w:lang w:bidi="ru-RU"/>
        </w:rPr>
        <w:t>владельцы транспортных средств обязаны на условиях и в порядке, которые установлены настоящим Федеральным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w:t>
      </w:r>
      <w:r w:rsidRPr="00C01D3A" w:rsidR="00C46BA0">
        <w:rPr>
          <w:rFonts w:ascii="Times New Roman" w:hAnsi="Times New Roman" w:cs="Times New Roman"/>
          <w:sz w:val="14"/>
          <w:szCs w:val="14"/>
          <w:lang w:bidi="ru-RU"/>
        </w:rPr>
        <w:t xml:space="preserve"> транспортных средств</w:t>
      </w:r>
      <w:r w:rsidRPr="00C01D3A">
        <w:rPr>
          <w:rFonts w:ascii="Times New Roman" w:hAnsi="Times New Roman" w:cs="Times New Roman"/>
          <w:sz w:val="14"/>
          <w:szCs w:val="14"/>
          <w:lang w:bidi="ru-RU"/>
        </w:rPr>
        <w:t>.</w:t>
      </w:r>
    </w:p>
    <w:p w:rsidR="009D2402"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Согласно ст.1 Федерального закона от 25 апреля 2002 года № 40-ФЗ «Об обязательном страховании гражданской ответственности владельцев транспортных средств» </w:t>
      </w:r>
      <w:r w:rsidRPr="00C01D3A" w:rsidR="00C46BA0">
        <w:rPr>
          <w:rFonts w:ascii="Times New Roman" w:hAnsi="Times New Roman" w:cs="Times New Roman"/>
          <w:sz w:val="14"/>
          <w:szCs w:val="14"/>
          <w:lang w:bidi="ru-RU"/>
        </w:rPr>
        <w:t>договор обязательного страхования гражданской ответственности владельцев транспортных средств (далее - договор обязательного страхования) -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w:t>
      </w:r>
      <w:r w:rsidRPr="00C01D3A" w:rsidR="00C46BA0">
        <w:rPr>
          <w:rFonts w:ascii="Times New Roman" w:hAnsi="Times New Roman" w:cs="Times New Roman"/>
          <w:sz w:val="14"/>
          <w:szCs w:val="14"/>
          <w:lang w:bidi="ru-RU"/>
        </w:rPr>
        <w:t>,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 средства) в пределах определенной договором суммы (страховой суммы). Договор обязательного страхования заключается в порядке и на условиях, которые предусмотрены настоящим Федеральным законом, правилами обязательного страхования, и является публичным</w:t>
      </w:r>
      <w:r w:rsidRPr="00C01D3A">
        <w:rPr>
          <w:rFonts w:ascii="Times New Roman" w:hAnsi="Times New Roman" w:cs="Times New Roman"/>
          <w:sz w:val="14"/>
          <w:szCs w:val="14"/>
          <w:lang w:bidi="ru-RU"/>
        </w:rPr>
        <w:t xml:space="preserve">. </w:t>
      </w:r>
    </w:p>
    <w:p w:rsidR="00F939D9"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В соответствии с п. 1 ст. 12 ФЗ от 25 апреля 2002 года N 40-ФЗ «Об обязательном страховании гражданской ответственности владельцев транспортных средств» </w:t>
      </w:r>
      <w:r w:rsidRPr="00C01D3A" w:rsidR="00FD201F">
        <w:rPr>
          <w:rFonts w:ascii="Times New Roman" w:hAnsi="Times New Roman" w:cs="Times New Roman"/>
          <w:sz w:val="14"/>
          <w:szCs w:val="14"/>
          <w:lang w:bidi="ru-RU"/>
        </w:rPr>
        <w:t>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путем предъявления страховщику заявления о страховом возмещении или прямом возмещении убытков</w:t>
      </w:r>
      <w:r w:rsidRPr="00C01D3A" w:rsidR="00FD201F">
        <w:rPr>
          <w:rFonts w:ascii="Times New Roman" w:hAnsi="Times New Roman" w:cs="Times New Roman"/>
          <w:sz w:val="14"/>
          <w:szCs w:val="14"/>
          <w:lang w:bidi="ru-RU"/>
        </w:rPr>
        <w:t xml:space="preserve"> и документов, предусмотренных правилами обязательного страхования</w:t>
      </w:r>
      <w:r w:rsidRPr="00C01D3A">
        <w:rPr>
          <w:rFonts w:ascii="Times New Roman" w:hAnsi="Times New Roman" w:cs="Times New Roman"/>
          <w:sz w:val="14"/>
          <w:szCs w:val="14"/>
          <w:lang w:bidi="ru-RU"/>
        </w:rPr>
        <w:t xml:space="preserve">. </w:t>
      </w:r>
    </w:p>
    <w:p w:rsidR="0064059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Заявление о страховом возмещении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страховом возмещении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пунктом 1 статьи 14.1 настоящего Федерального закона, страховщику, застраховавшему гражданскую ответственность потерпевшего, направляется заявление о прямом возмещении убытков</w:t>
      </w:r>
      <w:r w:rsidRPr="00C01D3A">
        <w:rPr>
          <w:rFonts w:ascii="Times New Roman" w:hAnsi="Times New Roman" w:cs="Times New Roman"/>
          <w:sz w:val="14"/>
          <w:szCs w:val="14"/>
          <w:lang w:bidi="ru-RU"/>
        </w:rPr>
        <w:t>.</w:t>
      </w:r>
    </w:p>
    <w:p w:rsidR="0064059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Статьей 1 ФЗ от 25 апреля 2002 года N 40-ФЗ «Об обязательном страховании гражданской ответственности владельцев транспортных средств» предусмотрено, что страховым случаем признается </w:t>
      </w:r>
      <w:r w:rsidRPr="00C01D3A" w:rsidR="00FD201F">
        <w:rPr>
          <w:rFonts w:ascii="Times New Roman" w:hAnsi="Times New Roman" w:cs="Times New Roman"/>
          <w:sz w:val="14"/>
          <w:szCs w:val="14"/>
          <w:lang w:bidi="ru-RU"/>
        </w:rPr>
        <w:t>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w:t>
      </w:r>
      <w:r w:rsidRPr="00C01D3A">
        <w:rPr>
          <w:rFonts w:ascii="Times New Roman" w:hAnsi="Times New Roman" w:cs="Times New Roman"/>
          <w:sz w:val="14"/>
          <w:szCs w:val="14"/>
          <w:lang w:bidi="ru-RU"/>
        </w:rPr>
        <w:t>.</w:t>
      </w:r>
    </w:p>
    <w:p w:rsidR="0064059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В силу статьи 3 ФЗ от 25 апреля 2002 года N 40-ФЗ «Об обязательном страховании гражданской ответственности владельцев транспортных средств» одним из основных принципов обязательного страхования является </w:t>
      </w:r>
      <w:r w:rsidRPr="00C01D3A" w:rsidR="001B0C3A">
        <w:rPr>
          <w:rFonts w:ascii="Times New Roman" w:hAnsi="Times New Roman" w:cs="Times New Roman"/>
          <w:sz w:val="14"/>
          <w:szCs w:val="14"/>
          <w:lang w:bidi="ru-RU"/>
        </w:rPr>
        <w:t>гарантия возмещения вреда, причиненного жизни, здоровью или имуществу потерпевших, в пределах, установленных настоящим Федеральным законом</w:t>
      </w:r>
      <w:r w:rsidRPr="00C01D3A">
        <w:rPr>
          <w:rFonts w:ascii="Times New Roman" w:hAnsi="Times New Roman" w:cs="Times New Roman"/>
          <w:sz w:val="14"/>
          <w:szCs w:val="14"/>
          <w:lang w:bidi="ru-RU"/>
        </w:rPr>
        <w:t>.</w:t>
      </w:r>
    </w:p>
    <w:p w:rsidR="001B0C3A"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Согласно п. 1 ст. 14.1 ФЗ от 25 апреля 2002 года N 40-ФЗ «Об обязательном страховании гражданской ответственности владельцев транспортных средств» потерпевший предъявляет 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 а) в результате дорожно-транспортного происшествия вред причинен только транспортным средствам, указанным в подпункте "б" настоящего пункта;</w:t>
      </w:r>
      <w:r w:rsidRPr="00C01D3A">
        <w:rPr>
          <w:rFonts w:ascii="Times New Roman" w:hAnsi="Times New Roman" w:cs="Times New Roman"/>
          <w:sz w:val="14"/>
          <w:szCs w:val="14"/>
          <w:lang w:bidi="ru-RU"/>
        </w:rPr>
        <w:t xml:space="preserve"> б) дорожно-транспортное происшествие произошло в результате взаимодействия (столкновения) двух и более транспортных средств (включая транспортные средства с прицепами к ним), гражданская ответственность владельцев которых застрахована по договору обязательного страхования в соответствии с настоящим Федеральным законом.</w:t>
      </w:r>
    </w:p>
    <w:p w:rsidR="001B0C3A"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В силу п.2 этой же статьи, страховщик, который застраховал гражданскую ответственность потерпевшего, проводит оценку обстоятельств дорожно-транспортного происшествия, изложенных в извещении о дорожно-транспортном происшествии, и на основании представленных документов осуществляет потерпевшему по его требованию возмещение вреда в соответствии с правилами обязательного страхования.</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Страховщик, который застраховал гражданскую ответственность потерпевшего, осуществляет возмещение вреда, причиненного имуществу потерпевшего, от имени страховщика, который застраховал гражданскую ответственность лица, причинившего вред (осуществляет прямое возмещение убытков), в соответствии с предусмотренным статьей 26.1 настоящего Федерального закона соглашением о прямом возмещении убытков в размере, определенном в соответствии со статьей 12 настоящего Федерального закона.</w:t>
      </w:r>
      <w:r w:rsidRPr="00C01D3A">
        <w:rPr>
          <w:rFonts w:ascii="Times New Roman" w:hAnsi="Times New Roman" w:cs="Times New Roman"/>
          <w:sz w:val="14"/>
          <w:szCs w:val="14"/>
        </w:rPr>
        <w:t xml:space="preserve"> (</w:t>
      </w:r>
      <w:r w:rsidRPr="00C01D3A">
        <w:rPr>
          <w:rFonts w:ascii="Times New Roman" w:hAnsi="Times New Roman" w:cs="Times New Roman"/>
          <w:sz w:val="14"/>
          <w:szCs w:val="14"/>
          <w:lang w:bidi="ru-RU"/>
        </w:rPr>
        <w:t>П.4 ст. 14.1 ФЗ от 25 апреля 2002 года N 40-ФЗ «Об обязательном страховании гражданской ответственности владельцев транспортных средств»).</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В соответствии с п. </w:t>
      </w:r>
      <w:r w:rsidRPr="00C01D3A">
        <w:rPr>
          <w:rFonts w:ascii="Times New Roman" w:hAnsi="Times New Roman" w:cs="Times New Roman"/>
          <w:sz w:val="14"/>
          <w:szCs w:val="14"/>
          <w:lang w:bidi="ru-RU"/>
        </w:rPr>
        <w:t>41</w:t>
      </w:r>
      <w:r w:rsidRPr="00C01D3A">
        <w:rPr>
          <w:rFonts w:ascii="Times New Roman" w:hAnsi="Times New Roman" w:cs="Times New Roman"/>
          <w:sz w:val="14"/>
          <w:szCs w:val="14"/>
          <w:lang w:bidi="ru-RU"/>
        </w:rPr>
        <w:t xml:space="preserve"> Постановления Пленума Верховного Суда Российской Федерации</w:t>
      </w:r>
      <w:r w:rsidRPr="00C01D3A">
        <w:rPr>
          <w:rFonts w:ascii="Times New Roman" w:hAnsi="Times New Roman" w:cs="Times New Roman"/>
          <w:sz w:val="14"/>
          <w:szCs w:val="14"/>
          <w:lang w:bidi="ru-RU"/>
        </w:rPr>
        <w:t xml:space="preserve"> от</w:t>
      </w:r>
      <w:r w:rsidRPr="00C01D3A">
        <w:rPr>
          <w:rFonts w:ascii="Times New Roman" w:hAnsi="Times New Roman" w:cs="Times New Roman"/>
          <w:sz w:val="14"/>
          <w:szCs w:val="14"/>
          <w:lang w:bidi="ru-RU"/>
        </w:rPr>
        <w:t xml:space="preserve"> </w:t>
      </w:r>
      <w:r w:rsidRPr="00C01D3A">
        <w:rPr>
          <w:rFonts w:ascii="Times New Roman" w:hAnsi="Times New Roman" w:cs="Times New Roman"/>
          <w:sz w:val="14"/>
          <w:szCs w:val="14"/>
          <w:lang w:bidi="ru-RU"/>
        </w:rPr>
        <w:t>08.11.2022 N 31 "О применении судами законодательства об обязательном страховании гражданской ответственности владельцев транспортных средств"</w:t>
      </w:r>
      <w:r w:rsidRPr="00C01D3A">
        <w:rPr>
          <w:rFonts w:ascii="Times New Roman" w:hAnsi="Times New Roman" w:cs="Times New Roman"/>
          <w:sz w:val="14"/>
          <w:szCs w:val="14"/>
          <w:lang w:bidi="ru-RU"/>
        </w:rPr>
        <w:t xml:space="preserve"> </w:t>
      </w:r>
      <w:r w:rsidRPr="00C01D3A">
        <w:rPr>
          <w:rFonts w:ascii="Times New Roman" w:hAnsi="Times New Roman" w:cs="Times New Roman"/>
          <w:sz w:val="14"/>
          <w:szCs w:val="14"/>
          <w:lang w:bidi="ru-RU"/>
        </w:rPr>
        <w:t>по договору обязательного страхования размер страхового возмещения, подлежащего выплате потерпевшему в связи с повреждением транспортного средства, по страховым случаям, наступившим начиная с 21 сентября 2021 года, определяется в соответствии с единой методикой определения</w:t>
      </w:r>
      <w:r w:rsidRPr="00C01D3A">
        <w:rPr>
          <w:rFonts w:ascii="Times New Roman" w:hAnsi="Times New Roman" w:cs="Times New Roman"/>
          <w:sz w:val="14"/>
          <w:szCs w:val="14"/>
          <w:lang w:bidi="ru-RU"/>
        </w:rPr>
        <w:t xml:space="preserve"> размера расходов на восстановительный ремонт в отношении поврежденного транспортного средства, утвержденной Положением Центрального банка Российской Федерации от 4 марта 2021 года N 755-П (далее - Методика, Методика N 755-П).</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Таким образом, из исследованных выше обстоятельств, установлено, что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в связи с наступившим страховым случаем по дорожно-транспортному происшествию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САО «РЕСО-Гарантия» произведена выплата страхового возмещения ущерба в размере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рублей.</w:t>
      </w:r>
    </w:p>
    <w:p w:rsidR="00F864C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При определении размера страхового возмещения САО «РЕСО-Гарантия» основывалось на экспертном заключении ООО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w:t>
      </w:r>
      <w:r w:rsidRPr="00C01D3A">
        <w:rPr>
          <w:rFonts w:ascii="Times New Roman" w:hAnsi="Times New Roman" w:cs="Times New Roman"/>
          <w:sz w:val="14"/>
          <w:szCs w:val="14"/>
          <w:lang w:bidi="ru-RU"/>
        </w:rPr>
        <w:t>.</w:t>
      </w:r>
    </w:p>
    <w:p w:rsidR="00F864C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Решением уполномоченн</w:t>
      </w:r>
      <w:r w:rsidRPr="00C01D3A" w:rsidR="002F7379">
        <w:rPr>
          <w:rFonts w:ascii="Times New Roman" w:hAnsi="Times New Roman" w:cs="Times New Roman"/>
          <w:sz w:val="14"/>
          <w:szCs w:val="14"/>
          <w:lang w:bidi="ru-RU"/>
        </w:rPr>
        <w:t>ого</w:t>
      </w:r>
      <w:r w:rsidRPr="00C01D3A">
        <w:rPr>
          <w:rFonts w:ascii="Times New Roman" w:hAnsi="Times New Roman" w:cs="Times New Roman"/>
          <w:sz w:val="14"/>
          <w:szCs w:val="14"/>
          <w:lang w:bidi="ru-RU"/>
        </w:rPr>
        <w:t xml:space="preserve"> по правам потребителей финансовых услуг в сферах страхования, микрофинансирования, кредитной кооперации и деятельности кредитных организаций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отказано в удовлетворении </w:t>
      </w:r>
      <w:r w:rsidRPr="00C01D3A" w:rsidR="002F7379">
        <w:rPr>
          <w:rFonts w:ascii="Times New Roman" w:hAnsi="Times New Roman" w:cs="Times New Roman"/>
          <w:sz w:val="14"/>
          <w:szCs w:val="14"/>
          <w:lang w:bidi="ru-RU"/>
        </w:rPr>
        <w:t>требований к САО «РЕСО-Гарантия» о доплате страхового возмещения и убытков</w:t>
      </w:r>
      <w:r w:rsidRPr="00C01D3A">
        <w:rPr>
          <w:rFonts w:ascii="Times New Roman" w:hAnsi="Times New Roman" w:cs="Times New Roman"/>
          <w:sz w:val="14"/>
          <w:szCs w:val="14"/>
          <w:lang w:bidi="ru-RU"/>
        </w:rPr>
        <w:t xml:space="preserve">, поскольку экспертным заключением от </w:t>
      </w:r>
      <w:r w:rsidRPr="00C01D3A" w:rsidR="00C01D3A">
        <w:rPr>
          <w:rFonts w:ascii="Times New Roman" w:eastAsia="Times New Roman" w:hAnsi="Times New Roman" w:cs="Times New Roman"/>
          <w:sz w:val="14"/>
          <w:szCs w:val="14"/>
          <w:lang w:eastAsia="ru-RU"/>
        </w:rPr>
        <w:t>***</w:t>
      </w:r>
      <w:r w:rsidRPr="00C01D3A" w:rsidR="002F7379">
        <w:rPr>
          <w:rFonts w:ascii="Times New Roman" w:hAnsi="Times New Roman" w:cs="Times New Roman"/>
          <w:sz w:val="14"/>
          <w:szCs w:val="14"/>
          <w:lang w:bidi="ru-RU"/>
        </w:rPr>
        <w:t>№</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ООО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w:t>
      </w:r>
      <w:r w:rsidRPr="00C01D3A" w:rsidR="002F7379">
        <w:rPr>
          <w:rFonts w:ascii="Times New Roman" w:hAnsi="Times New Roman" w:cs="Times New Roman"/>
          <w:sz w:val="14"/>
          <w:szCs w:val="14"/>
          <w:lang w:bidi="ru-RU"/>
        </w:rPr>
        <w:t xml:space="preserve"> установлено, что</w:t>
      </w:r>
      <w:r w:rsidRPr="00C01D3A">
        <w:rPr>
          <w:rFonts w:ascii="Times New Roman" w:hAnsi="Times New Roman" w:cs="Times New Roman"/>
          <w:sz w:val="14"/>
          <w:szCs w:val="14"/>
          <w:lang w:bidi="ru-RU"/>
        </w:rPr>
        <w:t xml:space="preserve">, размер расходов на восстановительный ремонт транспортного средства  с учетом износа </w:t>
      </w:r>
      <w:r w:rsidRPr="00C01D3A" w:rsidR="002F7379">
        <w:rPr>
          <w:rFonts w:ascii="Times New Roman" w:hAnsi="Times New Roman" w:cs="Times New Roman"/>
          <w:sz w:val="14"/>
          <w:szCs w:val="14"/>
          <w:lang w:bidi="ru-RU"/>
        </w:rPr>
        <w:t xml:space="preserve">комплектующих деталей (изделий, узлов и агрегатов) </w:t>
      </w:r>
      <w:r w:rsidRPr="00C01D3A">
        <w:rPr>
          <w:rFonts w:ascii="Times New Roman" w:hAnsi="Times New Roman" w:cs="Times New Roman"/>
          <w:sz w:val="14"/>
          <w:szCs w:val="14"/>
          <w:lang w:bidi="ru-RU"/>
        </w:rPr>
        <w:t xml:space="preserve">составляет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рублей.</w:t>
      </w:r>
      <w:r w:rsidRPr="00C01D3A">
        <w:rPr>
          <w:rFonts w:ascii="Times New Roman" w:hAnsi="Times New Roman" w:cs="Times New Roman"/>
          <w:sz w:val="14"/>
          <w:szCs w:val="14"/>
          <w:lang w:bidi="ru-RU"/>
        </w:rPr>
        <w:t xml:space="preserve"> Расхождение  в результатах расчетов  страхового возмещения, содержащихся в экспертном заключен</w:t>
      </w:r>
      <w:r w:rsidRPr="00C01D3A">
        <w:rPr>
          <w:rFonts w:ascii="Times New Roman" w:hAnsi="Times New Roman" w:cs="Times New Roman"/>
          <w:sz w:val="14"/>
          <w:szCs w:val="14"/>
          <w:lang w:bidi="ru-RU"/>
        </w:rPr>
        <w:t>ии ООО</w:t>
      </w:r>
      <w:r w:rsidRPr="00C01D3A">
        <w:rPr>
          <w:rFonts w:ascii="Times New Roman" w:hAnsi="Times New Roman" w:cs="Times New Roman"/>
          <w:sz w:val="14"/>
          <w:szCs w:val="14"/>
          <w:lang w:bidi="ru-RU"/>
        </w:rPr>
        <w:t xml:space="preserve">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подготовленном по инициативе финансового уполномоченного, и в результатах расчетов страхового возмещения, содержащихся в экспертном заключении ООО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подготовленном по инициативе финансовой организации, составляет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рублей, что не превышает 10% и находится в пределах статистической достоверности.</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Согласно заключения судебной автотехнической экспертиз</w:t>
      </w:r>
      <w:r w:rsidRPr="00C01D3A">
        <w:rPr>
          <w:rFonts w:ascii="Times New Roman" w:hAnsi="Times New Roman" w:cs="Times New Roman"/>
          <w:sz w:val="14"/>
          <w:szCs w:val="14"/>
          <w:lang w:bidi="ru-RU"/>
        </w:rPr>
        <w:t>ы ООО</w:t>
      </w:r>
      <w:r w:rsidRPr="00C01D3A">
        <w:rPr>
          <w:rFonts w:ascii="Times New Roman" w:hAnsi="Times New Roman" w:cs="Times New Roman"/>
          <w:sz w:val="14"/>
          <w:szCs w:val="14"/>
          <w:lang w:bidi="ru-RU"/>
        </w:rPr>
        <w:t xml:space="preserve">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сумма восстановительного ремонта автомобиля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государственный регистрационный знак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на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с учетом износа запасных частей </w:t>
      </w:r>
      <w:r w:rsidRPr="00C01D3A" w:rsidR="001D6979">
        <w:rPr>
          <w:rFonts w:ascii="Times New Roman" w:hAnsi="Times New Roman" w:cs="Times New Roman"/>
          <w:sz w:val="14"/>
          <w:szCs w:val="14"/>
          <w:lang w:bidi="ru-RU"/>
        </w:rPr>
        <w:t xml:space="preserve">составляет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рублей.</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Заключени</w:t>
      </w:r>
      <w:r w:rsidRPr="00C01D3A" w:rsidR="00CC2A4F">
        <w:rPr>
          <w:rFonts w:ascii="Times New Roman" w:hAnsi="Times New Roman" w:cs="Times New Roman"/>
          <w:sz w:val="14"/>
          <w:szCs w:val="14"/>
          <w:lang w:bidi="ru-RU"/>
        </w:rPr>
        <w:t>е</w:t>
      </w:r>
      <w:r w:rsidRPr="00C01D3A">
        <w:rPr>
          <w:rFonts w:ascii="Times New Roman" w:hAnsi="Times New Roman" w:cs="Times New Roman"/>
          <w:sz w:val="14"/>
          <w:szCs w:val="14"/>
          <w:lang w:bidi="ru-RU"/>
        </w:rPr>
        <w:t xml:space="preserve"> эксперта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w:t>
      </w:r>
      <w:r w:rsidRPr="00C01D3A">
        <w:rPr>
          <w:rFonts w:ascii="Times New Roman" w:hAnsi="Times New Roman" w:cs="Times New Roman"/>
          <w:sz w:val="14"/>
          <w:szCs w:val="14"/>
          <w:lang w:bidi="ru-RU"/>
        </w:rPr>
        <w:t>от</w:t>
      </w:r>
      <w:r w:rsidRPr="00C01D3A">
        <w:rPr>
          <w:rFonts w:ascii="Times New Roman" w:hAnsi="Times New Roman" w:cs="Times New Roman"/>
          <w:sz w:val="14"/>
          <w:szCs w:val="14"/>
          <w:lang w:bidi="ru-RU"/>
        </w:rPr>
        <w:t xml:space="preserve">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w:t>
      </w:r>
      <w:r w:rsidRPr="00C01D3A">
        <w:rPr>
          <w:rFonts w:ascii="Times New Roman" w:hAnsi="Times New Roman" w:cs="Times New Roman"/>
          <w:sz w:val="14"/>
          <w:szCs w:val="14"/>
          <w:lang w:bidi="ru-RU"/>
        </w:rPr>
        <w:t>суд</w:t>
      </w:r>
      <w:r w:rsidRPr="00C01D3A">
        <w:rPr>
          <w:rFonts w:ascii="Times New Roman" w:hAnsi="Times New Roman" w:cs="Times New Roman"/>
          <w:sz w:val="14"/>
          <w:szCs w:val="14"/>
          <w:lang w:bidi="ru-RU"/>
        </w:rPr>
        <w:t xml:space="preserve"> принимает, как надлежащие доказательство, поскольку оснований сомневаться в правильности и обоснованности выводов, изложенных в экспертном заключении, у суда не имеется. Заключени</w:t>
      </w:r>
      <w:r w:rsidRPr="00C01D3A" w:rsidR="00CC2A4F">
        <w:rPr>
          <w:rFonts w:ascii="Times New Roman" w:hAnsi="Times New Roman" w:cs="Times New Roman"/>
          <w:sz w:val="14"/>
          <w:szCs w:val="14"/>
          <w:lang w:bidi="ru-RU"/>
        </w:rPr>
        <w:t>е</w:t>
      </w:r>
      <w:r w:rsidRPr="00C01D3A">
        <w:rPr>
          <w:rFonts w:ascii="Times New Roman" w:hAnsi="Times New Roman" w:cs="Times New Roman"/>
          <w:sz w:val="14"/>
          <w:szCs w:val="14"/>
          <w:lang w:bidi="ru-RU"/>
        </w:rPr>
        <w:t xml:space="preserve"> эксперта в полном объеме отвечает требованиям ст. 86 ГПК РФ. Выводы эксперта подробно мотивированы в исследовательской части экспертного заключения со ссылками на справочные материалы и  действующие нормативные документы.  Заключение эксперта содержит подробное описание произведенных исследований, сделанные в результате исследований выводы и научно обоснованные ответы н</w:t>
      </w:r>
      <w:r w:rsidRPr="00C01D3A" w:rsidR="00CC2A4F">
        <w:rPr>
          <w:rFonts w:ascii="Times New Roman" w:hAnsi="Times New Roman" w:cs="Times New Roman"/>
          <w:sz w:val="14"/>
          <w:szCs w:val="14"/>
          <w:lang w:bidi="ru-RU"/>
        </w:rPr>
        <w:t>а поставленные вопросы. Эксперт</w:t>
      </w:r>
      <w:r w:rsidRPr="00C01D3A">
        <w:rPr>
          <w:rFonts w:ascii="Times New Roman" w:hAnsi="Times New Roman" w:cs="Times New Roman"/>
          <w:sz w:val="14"/>
          <w:szCs w:val="14"/>
          <w:lang w:bidi="ru-RU"/>
        </w:rPr>
        <w:t xml:space="preserve"> был предупрежден об уголовной ответственности за заведомо ложное заключение. Доказательств нарушения экспертом </w:t>
      </w:r>
      <w:r w:rsidRPr="00C01D3A" w:rsidR="00CC2A4F">
        <w:rPr>
          <w:rFonts w:ascii="Times New Roman" w:hAnsi="Times New Roman" w:cs="Times New Roman"/>
          <w:sz w:val="14"/>
          <w:szCs w:val="14"/>
          <w:lang w:bidi="ru-RU"/>
        </w:rPr>
        <w:t>Единой методики определения размера расходов на восстановительный ремонт в отношении поврежденного транспортного средства, утвержденной Положением Банка России от 04.03.2021 N 755-П «О единой методике определения размера расходов на восстановительный ремонт в отношении поврежденного транспортного средства»</w:t>
      </w:r>
      <w:r w:rsidRPr="00C01D3A">
        <w:rPr>
          <w:rFonts w:ascii="Times New Roman" w:hAnsi="Times New Roman" w:cs="Times New Roman"/>
          <w:sz w:val="14"/>
          <w:szCs w:val="14"/>
          <w:lang w:bidi="ru-RU"/>
        </w:rPr>
        <w:t>, порядка составления самого заключения не представлено.</w:t>
      </w:r>
    </w:p>
    <w:p w:rsidR="00CC2A4F"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Кроме того, выводы данной экспертизы согласуются с экспертным заключением ООО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w:t>
      </w:r>
      <w:r w:rsidRPr="00C01D3A">
        <w:rPr>
          <w:rFonts w:ascii="Times New Roman" w:hAnsi="Times New Roman" w:cs="Times New Roman"/>
          <w:sz w:val="14"/>
          <w:szCs w:val="14"/>
        </w:rPr>
        <w:t xml:space="preserve"> </w:t>
      </w:r>
      <w:r w:rsidRPr="00C01D3A">
        <w:rPr>
          <w:rFonts w:ascii="Times New Roman" w:hAnsi="Times New Roman" w:cs="Times New Roman"/>
          <w:sz w:val="14"/>
          <w:szCs w:val="14"/>
          <w:lang w:bidi="ru-RU"/>
        </w:rPr>
        <w:t xml:space="preserve">При проведении </w:t>
      </w:r>
      <w:r w:rsidRPr="00C01D3A" w:rsidR="00FA3D10">
        <w:rPr>
          <w:rFonts w:ascii="Times New Roman" w:hAnsi="Times New Roman" w:cs="Times New Roman"/>
          <w:sz w:val="14"/>
          <w:szCs w:val="14"/>
          <w:lang w:bidi="ru-RU"/>
        </w:rPr>
        <w:t xml:space="preserve">указанной </w:t>
      </w:r>
      <w:r w:rsidRPr="00C01D3A">
        <w:rPr>
          <w:rFonts w:ascii="Times New Roman" w:hAnsi="Times New Roman" w:cs="Times New Roman"/>
          <w:sz w:val="14"/>
          <w:szCs w:val="14"/>
          <w:lang w:bidi="ru-RU"/>
        </w:rPr>
        <w:t xml:space="preserve">экспертизы </w:t>
      </w:r>
      <w:r w:rsidRPr="00C01D3A" w:rsidR="00FA3D10">
        <w:rPr>
          <w:rFonts w:ascii="Times New Roman" w:hAnsi="Times New Roman" w:cs="Times New Roman"/>
          <w:sz w:val="14"/>
          <w:szCs w:val="14"/>
          <w:lang w:bidi="ru-RU"/>
        </w:rPr>
        <w:t xml:space="preserve">также </w:t>
      </w:r>
      <w:r w:rsidRPr="00C01D3A">
        <w:rPr>
          <w:rFonts w:ascii="Times New Roman" w:hAnsi="Times New Roman" w:cs="Times New Roman"/>
          <w:sz w:val="14"/>
          <w:szCs w:val="14"/>
          <w:lang w:bidi="ru-RU"/>
        </w:rPr>
        <w:t>использовалась Единая методика определения размера расходов на восстановительный ремонт в отношении поврежденного транспортного средства, утвержденной Положением Банка России от 04.03.2021 N 755-П «О единой методике определения размера расходов на восстановительный ремонт в отношении поврежденного транспортного средства».</w:t>
      </w:r>
      <w:r w:rsidRPr="00C01D3A">
        <w:rPr>
          <w:rFonts w:ascii="Times New Roman" w:hAnsi="Times New Roman" w:cs="Times New Roman"/>
          <w:sz w:val="14"/>
          <w:szCs w:val="14"/>
          <w:lang w:bidi="ru-RU"/>
        </w:rPr>
        <w:t xml:space="preserve"> Заключение выполнено </w:t>
      </w:r>
      <w:r w:rsidRPr="00C01D3A">
        <w:rPr>
          <w:rFonts w:ascii="Times New Roman" w:hAnsi="Times New Roman" w:cs="Times New Roman"/>
          <w:sz w:val="14"/>
          <w:szCs w:val="14"/>
          <w:lang w:bidi="ru-RU"/>
        </w:rPr>
        <w:t>экспертом-техником</w:t>
      </w:r>
      <w:r w:rsidRPr="00C01D3A">
        <w:rPr>
          <w:rFonts w:ascii="Times New Roman" w:hAnsi="Times New Roman" w:cs="Times New Roman"/>
          <w:sz w:val="14"/>
          <w:szCs w:val="14"/>
          <w:lang w:bidi="ru-RU"/>
        </w:rPr>
        <w:t xml:space="preserve">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состоящ</w:t>
      </w:r>
      <w:r w:rsidRPr="00C01D3A" w:rsidR="00FA3D10">
        <w:rPr>
          <w:rFonts w:ascii="Times New Roman" w:hAnsi="Times New Roman" w:cs="Times New Roman"/>
          <w:sz w:val="14"/>
          <w:szCs w:val="14"/>
          <w:lang w:bidi="ru-RU"/>
        </w:rPr>
        <w:t>им</w:t>
      </w:r>
      <w:r w:rsidRPr="00C01D3A">
        <w:rPr>
          <w:rFonts w:ascii="Times New Roman" w:hAnsi="Times New Roman" w:cs="Times New Roman"/>
          <w:sz w:val="14"/>
          <w:szCs w:val="14"/>
          <w:lang w:bidi="ru-RU"/>
        </w:rPr>
        <w:t xml:space="preserve"> в Государственном реестре экспертов-техников, осуществляющих независимую техническую экспертизу транспортных средств и предупрежденн</w:t>
      </w:r>
      <w:r w:rsidRPr="00C01D3A" w:rsidR="00FA3D10">
        <w:rPr>
          <w:rFonts w:ascii="Times New Roman" w:hAnsi="Times New Roman" w:cs="Times New Roman"/>
          <w:sz w:val="14"/>
          <w:szCs w:val="14"/>
          <w:lang w:bidi="ru-RU"/>
        </w:rPr>
        <w:t>ым</w:t>
      </w:r>
      <w:r w:rsidRPr="00C01D3A">
        <w:rPr>
          <w:rFonts w:ascii="Times New Roman" w:hAnsi="Times New Roman" w:cs="Times New Roman"/>
          <w:sz w:val="14"/>
          <w:szCs w:val="14"/>
          <w:lang w:bidi="ru-RU"/>
        </w:rPr>
        <w:t xml:space="preserve"> об уголовной ответственности за дачу заведомо ложного заключения.</w:t>
      </w:r>
    </w:p>
    <w:p w:rsidR="00FA3D1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Ссылка представителя истца о том, что данное заключение было составлено без осмотра транспортного средства по представленным материалам (документам) и без получения согласия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на проведение независимой экспертизы по предоставленным материалам, несостоятельна, поскольку при проведении экспертизы по поручению финансового уполномоченного, эксперт не обязан получать согласия на проведение экспертизы по материалам дела. </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Вместе с тем, судом не принимается в качестве доказательства экспертное заключение №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 проведенное ООО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поскольку в данном экспертном заключении были </w:t>
      </w:r>
      <w:r w:rsidRPr="00C01D3A" w:rsidR="00FA3D10">
        <w:rPr>
          <w:rFonts w:ascii="Times New Roman" w:hAnsi="Times New Roman" w:cs="Times New Roman"/>
          <w:sz w:val="14"/>
          <w:szCs w:val="14"/>
          <w:lang w:bidi="ru-RU"/>
        </w:rPr>
        <w:t>использованы</w:t>
      </w:r>
      <w:r w:rsidRPr="00C01D3A">
        <w:rPr>
          <w:rFonts w:ascii="Times New Roman" w:hAnsi="Times New Roman" w:cs="Times New Roman"/>
          <w:sz w:val="14"/>
          <w:szCs w:val="14"/>
          <w:lang w:bidi="ru-RU"/>
        </w:rPr>
        <w:t xml:space="preserve"> Положени</w:t>
      </w:r>
      <w:r w:rsidRPr="00C01D3A" w:rsidR="00FA3D10">
        <w:rPr>
          <w:rFonts w:ascii="Times New Roman" w:hAnsi="Times New Roman" w:cs="Times New Roman"/>
          <w:sz w:val="14"/>
          <w:szCs w:val="14"/>
          <w:lang w:bidi="ru-RU"/>
        </w:rPr>
        <w:t>я</w:t>
      </w:r>
      <w:r w:rsidRPr="00C01D3A">
        <w:rPr>
          <w:rFonts w:ascii="Times New Roman" w:hAnsi="Times New Roman" w:cs="Times New Roman"/>
          <w:sz w:val="14"/>
          <w:szCs w:val="14"/>
          <w:lang w:bidi="ru-RU"/>
        </w:rPr>
        <w:t xml:space="preserve"> Банка России от 19.09.2014 N 432-П "О единой методике определения размера расходов на восстановительный ремонт в отношении поврежденного транспортного средства", которые утратили силу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w:t>
      </w:r>
      <w:r w:rsidRPr="00C01D3A">
        <w:rPr>
          <w:rFonts w:ascii="Times New Roman" w:hAnsi="Times New Roman" w:cs="Times New Roman"/>
          <w:sz w:val="14"/>
          <w:szCs w:val="14"/>
          <w:lang w:bidi="ru-RU"/>
        </w:rPr>
        <w:t>.</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Так, в</w:t>
      </w:r>
      <w:r w:rsidRPr="00C01D3A">
        <w:rPr>
          <w:rFonts w:ascii="Times New Roman" w:hAnsi="Times New Roman" w:cs="Times New Roman"/>
          <w:sz w:val="14"/>
          <w:szCs w:val="14"/>
          <w:lang w:bidi="ru-RU"/>
        </w:rPr>
        <w:t xml:space="preserve"> соответствии с пунктом 7.2 Положение Банка России от 04.03.2021 N 755-П "О единой методике определения размера расходов на восстановительный ремонт в отношении поврежденного транспортного средства" данный документ применяется при определении размера расходов на восстановительный ремонт транспортных средств в связи с дорожно-транспортными происшествиями, имевшими место после 20 сентября 2021 года.</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В силу пункта 3.5 Положения № 755-П расхождение в результатах расчетов размера расходов на восстановительный ремонт в отношении транспортного средства, выполненных различными специалистами, следует признавать находящимся в пределах статистической достоверности за счет использования различных технологических решений и погрешностей расчета, если оно не превышает 10 процентов при совпадающем перечне поврежденных деталей (за исключением крепежных элементов, деталей разового монтажа).</w:t>
      </w:r>
      <w:r w:rsidRPr="00C01D3A">
        <w:rPr>
          <w:rFonts w:ascii="Times New Roman" w:hAnsi="Times New Roman" w:cs="Times New Roman"/>
          <w:sz w:val="14"/>
          <w:szCs w:val="14"/>
          <w:lang w:bidi="ru-RU"/>
        </w:rPr>
        <w:t xml:space="preserve"> Предел погрешности рассчитывается как отношение разницы между результатами первичной и повторной экспертизы (в случае проведения повторной экспертизы), к результату первичной экспертизы. Предел погрешности не может применяться в случае проведения расчета размера расходов с использованием замены деталей </w:t>
      </w:r>
      <w:r w:rsidRPr="00C01D3A">
        <w:rPr>
          <w:rFonts w:ascii="Times New Roman" w:hAnsi="Times New Roman" w:cs="Times New Roman"/>
          <w:sz w:val="14"/>
          <w:szCs w:val="14"/>
          <w:lang w:bidi="ru-RU"/>
        </w:rPr>
        <w:t>на</w:t>
      </w:r>
      <w:r w:rsidRPr="00C01D3A">
        <w:rPr>
          <w:rFonts w:ascii="Times New Roman" w:hAnsi="Times New Roman" w:cs="Times New Roman"/>
          <w:sz w:val="14"/>
          <w:szCs w:val="14"/>
          <w:lang w:bidi="ru-RU"/>
        </w:rPr>
        <w:t xml:space="preserve"> бывшие в употреблении.</w:t>
      </w:r>
    </w:p>
    <w:p w:rsidR="00E860F1"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Данная позиция разъяснена в п. 44 Постановления Пленума Верховного Суда РФ от 08.11.2022 N 31 "О применении судами законодательства об обязательном страховании гражданской ответственности владельцев транспортных средств", согласно которой  расхождение в результатах расчетов размера расходов на восстановительный ремонт в отношении транспортного средства, выполненных различными специалистами, следует признавать находящимся в пределах статистической достоверности за счет использования различных технологических решений и погрешностей</w:t>
      </w:r>
      <w:r w:rsidRPr="00C01D3A">
        <w:rPr>
          <w:rFonts w:ascii="Times New Roman" w:hAnsi="Times New Roman" w:cs="Times New Roman"/>
          <w:sz w:val="14"/>
          <w:szCs w:val="14"/>
          <w:lang w:bidi="ru-RU"/>
        </w:rPr>
        <w:t xml:space="preserve"> расчета, если оно не превышает 10 процентов при совпадающем перечне поврежденных деталей (за исключением крепежных элементов, деталей разового монтажа).</w:t>
      </w:r>
    </w:p>
    <w:p w:rsidR="00EF4640"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Предел погрешности в 10 процентов рассчитывается как отношение разницы между размером страхового возмещения, осуществленного страховщиком, и размером страхового возмещения, определенного по результатам разрешения спора, к размеру осуществленного страхового возмещения (пункт 3.5 Методики N 755-П).</w:t>
      </w:r>
    </w:p>
    <w:p w:rsidR="00E860F1"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Расхождение в результатах расчетов страхового возмещения, выплаченного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САО «РЕСО-Гарантия»   в сумме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рублей и размером восстановительного ремонта автомобиля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государственный регистрационный знак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на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 определённой по результатам заключения судебной автотехнической экспертиз</w:t>
      </w:r>
      <w:r w:rsidRPr="00C01D3A">
        <w:rPr>
          <w:rFonts w:ascii="Times New Roman" w:hAnsi="Times New Roman" w:cs="Times New Roman"/>
          <w:sz w:val="14"/>
          <w:szCs w:val="14"/>
          <w:lang w:bidi="ru-RU"/>
        </w:rPr>
        <w:t>ы ООО</w:t>
      </w:r>
      <w:r w:rsidRPr="00C01D3A">
        <w:rPr>
          <w:rFonts w:ascii="Times New Roman" w:hAnsi="Times New Roman" w:cs="Times New Roman"/>
          <w:sz w:val="14"/>
          <w:szCs w:val="14"/>
          <w:lang w:bidi="ru-RU"/>
        </w:rPr>
        <w:t xml:space="preserve">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в размере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рублей, составляет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рублей, что не превышает 10% и находится в пределах статистической достоверности.</w:t>
      </w:r>
    </w:p>
    <w:p w:rsidR="0064059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Учитывая вышеизложенное</w:t>
      </w:r>
      <w:r w:rsidRPr="00C01D3A">
        <w:rPr>
          <w:rFonts w:ascii="Times New Roman" w:hAnsi="Times New Roman" w:cs="Times New Roman"/>
          <w:sz w:val="14"/>
          <w:szCs w:val="14"/>
          <w:lang w:bidi="ru-RU"/>
        </w:rPr>
        <w:t>, суд приходит к выводу, что обязательства, взятые на себя страховщиком по договору страхования, выполнены в полном объеме и оснований для взыскания невыплаченной суммы страхового возмещения у суда не имеется.</w:t>
      </w:r>
    </w:p>
    <w:p w:rsidR="0064059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С учетом того, что не подлежат удовлетворению исковые требования о взыскании невыплаченного страхового возмещения, следовательно, не подлежат удовлетворению и производные исковые требования </w:t>
      </w:r>
      <w:r w:rsidRPr="00C01D3A" w:rsidR="00B67334">
        <w:rPr>
          <w:rFonts w:ascii="Times New Roman" w:hAnsi="Times New Roman" w:cs="Times New Roman"/>
          <w:sz w:val="14"/>
          <w:szCs w:val="14"/>
          <w:lang w:bidi="ru-RU"/>
        </w:rPr>
        <w:t>о взыскании штрафа и неустойки, взыскании убытков и судебных расходов</w:t>
      </w:r>
      <w:r w:rsidRPr="00C01D3A">
        <w:rPr>
          <w:rFonts w:ascii="Times New Roman" w:hAnsi="Times New Roman" w:cs="Times New Roman"/>
          <w:sz w:val="14"/>
          <w:szCs w:val="14"/>
          <w:lang w:bidi="ru-RU"/>
        </w:rPr>
        <w:t>.</w:t>
      </w:r>
    </w:p>
    <w:p w:rsidR="0064059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Согласно пункту 4 статьи 1 ГК РФ, никто не вправе извлекать преимущество из своего незаконного или недобросовестного поведения.</w:t>
      </w:r>
    </w:p>
    <w:p w:rsidR="0064059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В соответствии с п. 1 ст. 10 ГК РФ, если одна из сторон для получения преимуще</w:t>
      </w:r>
      <w:r w:rsidRPr="00C01D3A">
        <w:rPr>
          <w:rFonts w:ascii="Times New Roman" w:hAnsi="Times New Roman" w:cs="Times New Roman"/>
          <w:sz w:val="14"/>
          <w:szCs w:val="14"/>
          <w:lang w:bidi="ru-RU"/>
        </w:rPr>
        <w:t>ств пр</w:t>
      </w:r>
      <w:r w:rsidRPr="00C01D3A">
        <w:rPr>
          <w:rFonts w:ascii="Times New Roman" w:hAnsi="Times New Roman" w:cs="Times New Roman"/>
          <w:sz w:val="14"/>
          <w:szCs w:val="14"/>
          <w:lang w:bidi="ru-RU"/>
        </w:rPr>
        <w:t>и реализации прав и обязанностей, возникающих из договора обязательного страхования, действует недобросовестно, в удовлетворении исковых требований этой стороны может быть отказано в той части, в какой их удовлетворение создавало бы для нее такие преимущества.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640595"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Поскольку проведенн</w:t>
      </w:r>
      <w:r w:rsidRPr="00C01D3A" w:rsidR="00E96581">
        <w:rPr>
          <w:rFonts w:ascii="Times New Roman" w:hAnsi="Times New Roman" w:cs="Times New Roman"/>
          <w:sz w:val="14"/>
          <w:szCs w:val="14"/>
          <w:lang w:bidi="ru-RU"/>
        </w:rPr>
        <w:t>ая</w:t>
      </w:r>
      <w:r w:rsidRPr="00C01D3A">
        <w:rPr>
          <w:rFonts w:ascii="Times New Roman" w:hAnsi="Times New Roman" w:cs="Times New Roman"/>
          <w:sz w:val="14"/>
          <w:szCs w:val="14"/>
          <w:lang w:bidi="ru-RU"/>
        </w:rPr>
        <w:t xml:space="preserve"> по делу</w:t>
      </w:r>
      <w:r w:rsidRPr="00C01D3A" w:rsidR="00E96581">
        <w:rPr>
          <w:rFonts w:ascii="Times New Roman" w:hAnsi="Times New Roman" w:cs="Times New Roman"/>
          <w:sz w:val="14"/>
          <w:szCs w:val="14"/>
          <w:lang w:bidi="ru-RU"/>
        </w:rPr>
        <w:t xml:space="preserve"> по инициативе стороны истца </w:t>
      </w:r>
      <w:r w:rsidRPr="00C01D3A">
        <w:rPr>
          <w:rFonts w:ascii="Times New Roman" w:hAnsi="Times New Roman" w:cs="Times New Roman"/>
          <w:sz w:val="14"/>
          <w:szCs w:val="14"/>
          <w:lang w:bidi="ru-RU"/>
        </w:rPr>
        <w:t>судебн</w:t>
      </w:r>
      <w:r w:rsidRPr="00C01D3A" w:rsidR="00E96581">
        <w:rPr>
          <w:rFonts w:ascii="Times New Roman" w:hAnsi="Times New Roman" w:cs="Times New Roman"/>
          <w:sz w:val="14"/>
          <w:szCs w:val="14"/>
          <w:lang w:bidi="ru-RU"/>
        </w:rPr>
        <w:t>ая</w:t>
      </w:r>
      <w:r w:rsidRPr="00C01D3A">
        <w:rPr>
          <w:rFonts w:ascii="Times New Roman" w:hAnsi="Times New Roman" w:cs="Times New Roman"/>
          <w:sz w:val="14"/>
          <w:szCs w:val="14"/>
          <w:lang w:bidi="ru-RU"/>
        </w:rPr>
        <w:t xml:space="preserve"> автотехническ</w:t>
      </w:r>
      <w:r w:rsidRPr="00C01D3A" w:rsidR="00E96581">
        <w:rPr>
          <w:rFonts w:ascii="Times New Roman" w:hAnsi="Times New Roman" w:cs="Times New Roman"/>
          <w:sz w:val="14"/>
          <w:szCs w:val="14"/>
          <w:lang w:bidi="ru-RU"/>
        </w:rPr>
        <w:t>ая</w:t>
      </w:r>
      <w:r w:rsidRPr="00C01D3A">
        <w:rPr>
          <w:rFonts w:ascii="Times New Roman" w:hAnsi="Times New Roman" w:cs="Times New Roman"/>
          <w:sz w:val="14"/>
          <w:szCs w:val="14"/>
          <w:lang w:bidi="ru-RU"/>
        </w:rPr>
        <w:t xml:space="preserve"> экспертиз</w:t>
      </w:r>
      <w:r w:rsidRPr="00C01D3A" w:rsidR="00E96581">
        <w:rPr>
          <w:rFonts w:ascii="Times New Roman" w:hAnsi="Times New Roman" w:cs="Times New Roman"/>
          <w:sz w:val="14"/>
          <w:szCs w:val="14"/>
          <w:lang w:bidi="ru-RU"/>
        </w:rPr>
        <w:t>а</w:t>
      </w:r>
      <w:r w:rsidRPr="00C01D3A">
        <w:rPr>
          <w:rFonts w:ascii="Times New Roman" w:hAnsi="Times New Roman" w:cs="Times New Roman"/>
          <w:sz w:val="14"/>
          <w:szCs w:val="14"/>
          <w:lang w:bidi="ru-RU"/>
        </w:rPr>
        <w:t xml:space="preserve"> не был</w:t>
      </w:r>
      <w:r w:rsidRPr="00C01D3A" w:rsidR="00E96581">
        <w:rPr>
          <w:rFonts w:ascii="Times New Roman" w:hAnsi="Times New Roman" w:cs="Times New Roman"/>
          <w:sz w:val="14"/>
          <w:szCs w:val="14"/>
          <w:lang w:bidi="ru-RU"/>
        </w:rPr>
        <w:t>а</w:t>
      </w:r>
      <w:r w:rsidRPr="00C01D3A">
        <w:rPr>
          <w:rFonts w:ascii="Times New Roman" w:hAnsi="Times New Roman" w:cs="Times New Roman"/>
          <w:sz w:val="14"/>
          <w:szCs w:val="14"/>
          <w:lang w:bidi="ru-RU"/>
        </w:rPr>
        <w:t xml:space="preserve"> оплачен</w:t>
      </w:r>
      <w:r w:rsidRPr="00C01D3A" w:rsidR="00E96581">
        <w:rPr>
          <w:rFonts w:ascii="Times New Roman" w:hAnsi="Times New Roman" w:cs="Times New Roman"/>
          <w:sz w:val="14"/>
          <w:szCs w:val="14"/>
          <w:lang w:bidi="ru-RU"/>
        </w:rPr>
        <w:t>а</w:t>
      </w:r>
      <w:r w:rsidRPr="00C01D3A">
        <w:rPr>
          <w:rFonts w:ascii="Times New Roman" w:hAnsi="Times New Roman" w:cs="Times New Roman"/>
          <w:sz w:val="14"/>
          <w:szCs w:val="14"/>
          <w:lang w:bidi="ru-RU"/>
        </w:rPr>
        <w:t xml:space="preserve"> при </w:t>
      </w:r>
      <w:r w:rsidRPr="00C01D3A" w:rsidR="00E96581">
        <w:rPr>
          <w:rFonts w:ascii="Times New Roman" w:hAnsi="Times New Roman" w:cs="Times New Roman"/>
          <w:sz w:val="14"/>
          <w:szCs w:val="14"/>
          <w:lang w:bidi="ru-RU"/>
        </w:rPr>
        <w:t>ее</w:t>
      </w:r>
      <w:r w:rsidRPr="00C01D3A">
        <w:rPr>
          <w:rFonts w:ascii="Times New Roman" w:hAnsi="Times New Roman" w:cs="Times New Roman"/>
          <w:sz w:val="14"/>
          <w:szCs w:val="14"/>
          <w:lang w:bidi="ru-RU"/>
        </w:rPr>
        <w:t xml:space="preserve"> проведении, с учетом отказа в удовлетворении исковых требований истца, с истца подлежит взысканию стоимость проведенн</w:t>
      </w:r>
      <w:r w:rsidRPr="00C01D3A" w:rsidR="00E96581">
        <w:rPr>
          <w:rFonts w:ascii="Times New Roman" w:hAnsi="Times New Roman" w:cs="Times New Roman"/>
          <w:sz w:val="14"/>
          <w:szCs w:val="14"/>
          <w:lang w:bidi="ru-RU"/>
        </w:rPr>
        <w:t>ой</w:t>
      </w:r>
      <w:r w:rsidRPr="00C01D3A">
        <w:rPr>
          <w:rFonts w:ascii="Times New Roman" w:hAnsi="Times New Roman" w:cs="Times New Roman"/>
          <w:sz w:val="14"/>
          <w:szCs w:val="14"/>
          <w:lang w:bidi="ru-RU"/>
        </w:rPr>
        <w:t xml:space="preserve"> по делу судебн</w:t>
      </w:r>
      <w:r w:rsidRPr="00C01D3A" w:rsidR="00E96581">
        <w:rPr>
          <w:rFonts w:ascii="Times New Roman" w:hAnsi="Times New Roman" w:cs="Times New Roman"/>
          <w:sz w:val="14"/>
          <w:szCs w:val="14"/>
          <w:lang w:bidi="ru-RU"/>
        </w:rPr>
        <w:t>ой</w:t>
      </w:r>
      <w:r w:rsidRPr="00C01D3A">
        <w:rPr>
          <w:rFonts w:ascii="Times New Roman" w:hAnsi="Times New Roman" w:cs="Times New Roman"/>
          <w:sz w:val="14"/>
          <w:szCs w:val="14"/>
          <w:lang w:bidi="ru-RU"/>
        </w:rPr>
        <w:t xml:space="preserve"> автотехническ</w:t>
      </w:r>
      <w:r w:rsidRPr="00C01D3A" w:rsidR="00E96581">
        <w:rPr>
          <w:rFonts w:ascii="Times New Roman" w:hAnsi="Times New Roman" w:cs="Times New Roman"/>
          <w:sz w:val="14"/>
          <w:szCs w:val="14"/>
          <w:lang w:bidi="ru-RU"/>
        </w:rPr>
        <w:t>ой</w:t>
      </w:r>
      <w:r w:rsidRPr="00C01D3A">
        <w:rPr>
          <w:rFonts w:ascii="Times New Roman" w:hAnsi="Times New Roman" w:cs="Times New Roman"/>
          <w:sz w:val="14"/>
          <w:szCs w:val="14"/>
          <w:lang w:bidi="ru-RU"/>
        </w:rPr>
        <w:t xml:space="preserve"> экспертиз</w:t>
      </w:r>
      <w:r w:rsidRPr="00C01D3A" w:rsidR="00E96581">
        <w:rPr>
          <w:rFonts w:ascii="Times New Roman" w:hAnsi="Times New Roman" w:cs="Times New Roman"/>
          <w:sz w:val="14"/>
          <w:szCs w:val="14"/>
          <w:lang w:bidi="ru-RU"/>
        </w:rPr>
        <w:t>ы</w:t>
      </w:r>
      <w:r w:rsidRPr="00C01D3A">
        <w:rPr>
          <w:rFonts w:ascii="Times New Roman" w:hAnsi="Times New Roman" w:cs="Times New Roman"/>
          <w:sz w:val="14"/>
          <w:szCs w:val="14"/>
          <w:lang w:bidi="ru-RU"/>
        </w:rPr>
        <w:t xml:space="preserve"> в соответствии с положениями ст. 98 ГПК Российской Федерации.</w:t>
      </w:r>
    </w:p>
    <w:p w:rsidR="00E96581"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Разрешая требования истца о взыскании с Костюк А.Н.  разницы между фактическим ущербом и суммой страхового возмещения определённой в рамках Единой методики в размере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рублей суд исходит из следующего</w:t>
      </w:r>
      <w:r w:rsidRPr="00C01D3A">
        <w:rPr>
          <w:rFonts w:ascii="Times New Roman" w:hAnsi="Times New Roman" w:cs="Times New Roman"/>
          <w:sz w:val="14"/>
          <w:szCs w:val="14"/>
          <w:lang w:bidi="ru-RU"/>
        </w:rPr>
        <w:t>.</w:t>
      </w:r>
    </w:p>
    <w:p w:rsidR="00E96581"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Требования истца к Костюк А.Н. основаны на взыскании ущерба в виде  разницы в стоимости работ по окраске/контролю и ремонтным воздействиям, полученных из справочника средней стоимости запчастей  РСА в размере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рублей, стоимость работ по  окраске/контролю и ремонтным воздействиям на СТО, расположенных  в г. Севастополе средняя цена одного нормо-часа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рублей.</w:t>
      </w:r>
    </w:p>
    <w:p w:rsidR="00E96581"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 Согласно п.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53065B"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Как разъяснено в пункте 63</w:t>
      </w:r>
      <w:r w:rsidRPr="00C01D3A">
        <w:rPr>
          <w:rFonts w:ascii="Times New Roman" w:hAnsi="Times New Roman" w:cs="Times New Roman"/>
          <w:sz w:val="14"/>
          <w:szCs w:val="14"/>
        </w:rPr>
        <w:t xml:space="preserve"> </w:t>
      </w:r>
      <w:r w:rsidRPr="00C01D3A">
        <w:rPr>
          <w:rFonts w:ascii="Times New Roman" w:hAnsi="Times New Roman" w:cs="Times New Roman"/>
          <w:sz w:val="14"/>
          <w:szCs w:val="14"/>
          <w:lang w:bidi="ru-RU"/>
        </w:rPr>
        <w:t xml:space="preserve">Постановления Пленума Верховного Суда РФ от 08.11.2022 N 31 "О применении судами законодательства об обязательном страховании гражданской ответственности владельцев транспортных средств" </w:t>
      </w:r>
      <w:r w:rsidRPr="00C01D3A">
        <w:rPr>
          <w:rFonts w:ascii="Times New Roman" w:hAnsi="Times New Roman" w:cs="Times New Roman"/>
          <w:sz w:val="14"/>
          <w:szCs w:val="14"/>
          <w:lang w:bidi="ru-RU"/>
        </w:rPr>
        <w:t>причинитель</w:t>
      </w:r>
      <w:r w:rsidRPr="00C01D3A">
        <w:rPr>
          <w:rFonts w:ascii="Times New Roman" w:hAnsi="Times New Roman" w:cs="Times New Roman"/>
          <w:sz w:val="14"/>
          <w:szCs w:val="14"/>
          <w:lang w:bidi="ru-RU"/>
        </w:rPr>
        <w:t xml:space="preserve"> вреда, застраховавший свою ответственность в порядке обязательного страхования в пользу потерпевшего, возмещает разницу между страховым возмещением и фактическим размером ущерба только в случае, когда надлежащее страховое возмещение является недостаточным для полного возмещения причиненного</w:t>
      </w:r>
      <w:r w:rsidRPr="00C01D3A">
        <w:rPr>
          <w:rFonts w:ascii="Times New Roman" w:hAnsi="Times New Roman" w:cs="Times New Roman"/>
          <w:sz w:val="14"/>
          <w:szCs w:val="14"/>
          <w:lang w:bidi="ru-RU"/>
        </w:rPr>
        <w:t xml:space="preserve"> вреда (статья 15, пункт 1 статьи 1064, статья 1072, пункт 1 статьи 1079, статья 1083 ГК РФ). К правоотношениям, возникающим между </w:t>
      </w:r>
      <w:r w:rsidRPr="00C01D3A">
        <w:rPr>
          <w:rFonts w:ascii="Times New Roman" w:hAnsi="Times New Roman" w:cs="Times New Roman"/>
          <w:sz w:val="14"/>
          <w:szCs w:val="14"/>
          <w:lang w:bidi="ru-RU"/>
        </w:rPr>
        <w:t>причинителем</w:t>
      </w:r>
      <w:r w:rsidRPr="00C01D3A">
        <w:rPr>
          <w:rFonts w:ascii="Times New Roman" w:hAnsi="Times New Roman" w:cs="Times New Roman"/>
          <w:sz w:val="14"/>
          <w:szCs w:val="14"/>
          <w:lang w:bidi="ru-RU"/>
        </w:rPr>
        <w:t xml:space="preserve"> вреда, застраховавшим свою гражданскую ответственность в соответствии с Законом об ОСАГО, и потерпевшим в связи с причинением вреда жизни, здоровью или имуществу последнего в результате дорожно-транспортного происшествия, положения Закона об ОСАГО, а также Методики не применяются.</w:t>
      </w:r>
    </w:p>
    <w:p w:rsidR="0053065B"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Согласно представленного истцом исследования ООО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w:t>
      </w:r>
      <w:r w:rsidRPr="00C01D3A" w:rsidR="00F92F3A">
        <w:rPr>
          <w:rFonts w:ascii="Times New Roman" w:hAnsi="Times New Roman" w:cs="Times New Roman"/>
          <w:sz w:val="14"/>
          <w:szCs w:val="14"/>
          <w:lang w:bidi="ru-RU"/>
        </w:rPr>
        <w:t xml:space="preserve"> </w:t>
      </w:r>
      <w:r w:rsidRPr="00C01D3A">
        <w:rPr>
          <w:rFonts w:ascii="Times New Roman" w:hAnsi="Times New Roman" w:cs="Times New Roman"/>
          <w:sz w:val="14"/>
          <w:szCs w:val="14"/>
          <w:lang w:bidi="ru-RU"/>
        </w:rPr>
        <w:t xml:space="preserve">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г.</w:t>
      </w:r>
      <w:r w:rsidRPr="00C01D3A" w:rsidR="00F92F3A">
        <w:rPr>
          <w:rFonts w:ascii="Times New Roman" w:hAnsi="Times New Roman" w:cs="Times New Roman"/>
          <w:sz w:val="14"/>
          <w:szCs w:val="14"/>
          <w:lang w:bidi="ru-RU"/>
        </w:rPr>
        <w:t xml:space="preserve"> стоимость нормо-часа работ при проведении восстановительного ремонта автомобиля марки </w:t>
      </w:r>
      <w:r w:rsidRPr="00C01D3A" w:rsidR="00C01D3A">
        <w:rPr>
          <w:rFonts w:ascii="Times New Roman" w:eastAsia="Times New Roman" w:hAnsi="Times New Roman" w:cs="Times New Roman"/>
          <w:sz w:val="14"/>
          <w:szCs w:val="14"/>
          <w:lang w:eastAsia="ru-RU"/>
        </w:rPr>
        <w:t>***</w:t>
      </w:r>
      <w:r w:rsidRPr="00C01D3A" w:rsidR="00F92F3A">
        <w:rPr>
          <w:rFonts w:ascii="Times New Roman" w:hAnsi="Times New Roman" w:cs="Times New Roman"/>
          <w:sz w:val="14"/>
          <w:szCs w:val="14"/>
          <w:lang w:bidi="ru-RU"/>
        </w:rPr>
        <w:t xml:space="preserve">на день дорожно-транспортного происшествия </w:t>
      </w:r>
      <w:r w:rsidRPr="00C01D3A" w:rsidR="00C01D3A">
        <w:rPr>
          <w:rFonts w:ascii="Times New Roman" w:eastAsia="Times New Roman" w:hAnsi="Times New Roman" w:cs="Times New Roman"/>
          <w:sz w:val="14"/>
          <w:szCs w:val="14"/>
          <w:lang w:eastAsia="ru-RU"/>
        </w:rPr>
        <w:t>***</w:t>
      </w:r>
      <w:r w:rsidRPr="00C01D3A" w:rsidR="00F92F3A">
        <w:rPr>
          <w:rFonts w:ascii="Times New Roman" w:hAnsi="Times New Roman" w:cs="Times New Roman"/>
          <w:sz w:val="14"/>
          <w:szCs w:val="14"/>
          <w:lang w:bidi="ru-RU"/>
        </w:rPr>
        <w:t xml:space="preserve">г. в городе Севастополь и Республике Крым (Крымский регион) составляет </w:t>
      </w:r>
      <w:r w:rsidRPr="00C01D3A" w:rsidR="00C01D3A">
        <w:rPr>
          <w:rFonts w:ascii="Times New Roman" w:eastAsia="Times New Roman" w:hAnsi="Times New Roman" w:cs="Times New Roman"/>
          <w:sz w:val="14"/>
          <w:szCs w:val="14"/>
          <w:lang w:eastAsia="ru-RU"/>
        </w:rPr>
        <w:t>***</w:t>
      </w:r>
      <w:r w:rsidRPr="00C01D3A" w:rsidR="00F92F3A">
        <w:rPr>
          <w:rFonts w:ascii="Times New Roman" w:hAnsi="Times New Roman" w:cs="Times New Roman"/>
          <w:sz w:val="14"/>
          <w:szCs w:val="14"/>
          <w:lang w:bidi="ru-RU"/>
        </w:rPr>
        <w:t xml:space="preserve"> рублей. </w:t>
      </w:r>
    </w:p>
    <w:p w:rsidR="00F92F3A"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При этом</w:t>
      </w:r>
      <w:r w:rsidRPr="00C01D3A">
        <w:rPr>
          <w:rFonts w:ascii="Times New Roman" w:hAnsi="Times New Roman" w:cs="Times New Roman"/>
          <w:sz w:val="14"/>
          <w:szCs w:val="14"/>
          <w:lang w:bidi="ru-RU"/>
        </w:rPr>
        <w:t>,</w:t>
      </w:r>
      <w:r w:rsidRPr="00C01D3A">
        <w:rPr>
          <w:rFonts w:ascii="Times New Roman" w:hAnsi="Times New Roman" w:cs="Times New Roman"/>
          <w:sz w:val="14"/>
          <w:szCs w:val="14"/>
          <w:lang w:bidi="ru-RU"/>
        </w:rPr>
        <w:t xml:space="preserve"> согласно официального сайта РАС средняя стоимость нормо-часа работ по Крымскому региону на дату дорожно-транспортного происшествия по типу автомобиля истца составляет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рублей. </w:t>
      </w:r>
    </w:p>
    <w:p w:rsidR="00785191"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Аналогичная стоимость нормо-часа работ в размере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рублей применялась при </w:t>
      </w:r>
      <w:r w:rsidRPr="00C01D3A">
        <w:rPr>
          <w:rFonts w:ascii="Times New Roman" w:hAnsi="Times New Roman" w:cs="Times New Roman"/>
          <w:sz w:val="14"/>
          <w:szCs w:val="14"/>
          <w:lang w:bidi="ru-RU"/>
        </w:rPr>
        <w:t>расчете выплаченного потерпевшему страхового возмещения, при производстве экспертизы, проведенной по инициативе финансового уполномоченного, судебной экспертизе.</w:t>
      </w:r>
    </w:p>
    <w:p w:rsidR="00F92F3A"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Более того,  данная стоимость нормо-часа работ  приведена  в калькуляции к экспертизе  ООО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от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г. проведенной по инициативе истца. </w:t>
      </w:r>
    </w:p>
    <w:p w:rsidR="00785191"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Так, в</w:t>
      </w:r>
      <w:r w:rsidRPr="00C01D3A">
        <w:rPr>
          <w:rFonts w:ascii="Times New Roman" w:hAnsi="Times New Roman" w:cs="Times New Roman"/>
          <w:sz w:val="14"/>
          <w:szCs w:val="14"/>
          <w:lang w:bidi="ru-RU"/>
        </w:rPr>
        <w:t xml:space="preserve"> материалах дела не имеется и стороной истца не представлено надлежащих и допустимых доказательств того, что выплаченного истцу страхового возмещения, включающего в себя стоимость нормо-часа работ в размере </w:t>
      </w:r>
      <w:r w:rsidRPr="00C01D3A" w:rsidR="00C01D3A">
        <w:rPr>
          <w:rFonts w:ascii="Times New Roman" w:eastAsia="Times New Roman" w:hAnsi="Times New Roman" w:cs="Times New Roman"/>
          <w:sz w:val="14"/>
          <w:szCs w:val="14"/>
          <w:lang w:eastAsia="ru-RU"/>
        </w:rPr>
        <w:t>***</w:t>
      </w:r>
      <w:r w:rsidRPr="00C01D3A">
        <w:rPr>
          <w:rFonts w:ascii="Times New Roman" w:hAnsi="Times New Roman" w:cs="Times New Roman"/>
          <w:sz w:val="14"/>
          <w:szCs w:val="14"/>
          <w:lang w:bidi="ru-RU"/>
        </w:rPr>
        <w:t xml:space="preserve"> рублей недостаточно для возмещения </w:t>
      </w:r>
      <w:r w:rsidRPr="00C01D3A" w:rsidR="00EE2840">
        <w:rPr>
          <w:rFonts w:ascii="Times New Roman" w:hAnsi="Times New Roman" w:cs="Times New Roman"/>
          <w:sz w:val="14"/>
          <w:szCs w:val="14"/>
          <w:lang w:bidi="ru-RU"/>
        </w:rPr>
        <w:t xml:space="preserve">фактической </w:t>
      </w:r>
      <w:r w:rsidRPr="00C01D3A">
        <w:rPr>
          <w:rFonts w:ascii="Times New Roman" w:hAnsi="Times New Roman" w:cs="Times New Roman"/>
          <w:sz w:val="14"/>
          <w:szCs w:val="14"/>
          <w:lang w:bidi="ru-RU"/>
        </w:rPr>
        <w:t xml:space="preserve">стоимости указанных работ. </w:t>
      </w:r>
    </w:p>
    <w:p w:rsidR="00D71573"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При этом</w:t>
      </w:r>
      <w:r w:rsidRPr="00C01D3A">
        <w:rPr>
          <w:rFonts w:ascii="Times New Roman" w:hAnsi="Times New Roman" w:cs="Times New Roman"/>
          <w:sz w:val="14"/>
          <w:szCs w:val="14"/>
          <w:lang w:bidi="ru-RU"/>
        </w:rPr>
        <w:t>,</w:t>
      </w:r>
      <w:r w:rsidRPr="00C01D3A">
        <w:rPr>
          <w:rFonts w:ascii="Times New Roman" w:hAnsi="Times New Roman" w:cs="Times New Roman"/>
          <w:sz w:val="14"/>
          <w:szCs w:val="14"/>
          <w:lang w:bidi="ru-RU"/>
        </w:rPr>
        <w:t xml:space="preserve">  выборка  и расчет среднего значения стоимости ремонтно-восстановительных работ по отельным станциям технического обслуживания, сама по себе без</w:t>
      </w:r>
      <w:r w:rsidRPr="00C01D3A" w:rsidR="00C12CCE">
        <w:rPr>
          <w:rFonts w:ascii="Times New Roman" w:hAnsi="Times New Roman" w:cs="Times New Roman"/>
          <w:sz w:val="14"/>
          <w:szCs w:val="14"/>
          <w:lang w:bidi="ru-RU"/>
        </w:rPr>
        <w:t xml:space="preserve"> доказательств того, что истец </w:t>
      </w:r>
      <w:r w:rsidRPr="00C01D3A">
        <w:rPr>
          <w:rFonts w:ascii="Times New Roman" w:hAnsi="Times New Roman" w:cs="Times New Roman"/>
          <w:sz w:val="14"/>
          <w:szCs w:val="14"/>
          <w:lang w:bidi="ru-RU"/>
        </w:rPr>
        <w:t>понесла или должна будет понести заявленные убытки в указанном размере</w:t>
      </w:r>
      <w:r w:rsidRPr="00C01D3A">
        <w:rPr>
          <w:rFonts w:ascii="Times New Roman" w:hAnsi="Times New Roman" w:cs="Times New Roman"/>
          <w:sz w:val="14"/>
          <w:szCs w:val="14"/>
          <w:lang w:bidi="ru-RU"/>
        </w:rPr>
        <w:t xml:space="preserve"> не является основанием для взыскания с Костюк А.Н. заявленного ущерба</w:t>
      </w:r>
      <w:r w:rsidRPr="00C01D3A" w:rsidR="00110E57">
        <w:rPr>
          <w:rFonts w:ascii="Times New Roman" w:hAnsi="Times New Roman" w:cs="Times New Roman"/>
          <w:sz w:val="14"/>
          <w:szCs w:val="14"/>
          <w:lang w:bidi="ru-RU"/>
        </w:rPr>
        <w:t xml:space="preserve"> в порядке</w:t>
      </w:r>
      <w:r w:rsidRPr="00C01D3A">
        <w:rPr>
          <w:rFonts w:ascii="Times New Roman" w:hAnsi="Times New Roman" w:cs="Times New Roman"/>
          <w:sz w:val="14"/>
          <w:szCs w:val="14"/>
          <w:lang w:bidi="ru-RU"/>
        </w:rPr>
        <w:t xml:space="preserve"> </w:t>
      </w:r>
      <w:r w:rsidRPr="00C01D3A" w:rsidR="00110E57">
        <w:rPr>
          <w:rFonts w:ascii="Times New Roman" w:hAnsi="Times New Roman" w:cs="Times New Roman"/>
          <w:sz w:val="14"/>
          <w:szCs w:val="14"/>
          <w:lang w:bidi="ru-RU"/>
        </w:rPr>
        <w:t>статьи 15, пункт 1 статьи 1064, статья 1072, пункт 1 статьи 1079, статья 1083 ГК РФ.</w:t>
      </w:r>
    </w:p>
    <w:p w:rsidR="00D71573"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Таким образом, оснований для удовлетворения исковых требований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А.А. к Костюк А.Н.</w:t>
      </w:r>
      <w:r w:rsidRPr="00C01D3A" w:rsidR="00457FB8">
        <w:rPr>
          <w:rFonts w:ascii="Times New Roman" w:hAnsi="Times New Roman" w:cs="Times New Roman"/>
          <w:sz w:val="14"/>
          <w:szCs w:val="14"/>
          <w:lang w:bidi="ru-RU"/>
        </w:rPr>
        <w:t xml:space="preserve"> о возмещении </w:t>
      </w:r>
      <w:r w:rsidRPr="00C01D3A" w:rsidR="00382563">
        <w:rPr>
          <w:rFonts w:ascii="Times New Roman" w:hAnsi="Times New Roman" w:cs="Times New Roman"/>
          <w:sz w:val="14"/>
          <w:szCs w:val="14"/>
          <w:lang w:bidi="ru-RU"/>
        </w:rPr>
        <w:t>ущерба</w:t>
      </w:r>
      <w:r w:rsidRPr="00C01D3A">
        <w:rPr>
          <w:rFonts w:ascii="Times New Roman" w:hAnsi="Times New Roman" w:cs="Times New Roman"/>
          <w:sz w:val="14"/>
          <w:szCs w:val="14"/>
          <w:lang w:bidi="ru-RU"/>
        </w:rPr>
        <w:t xml:space="preserve"> не имеется. </w:t>
      </w:r>
    </w:p>
    <w:p w:rsidR="00457FB8" w:rsidRPr="00C01D3A" w:rsidP="002C08CE">
      <w:pPr>
        <w:spacing w:after="0" w:line="240" w:lineRule="atLeast"/>
        <w:ind w:firstLine="567"/>
        <w:jc w:val="both"/>
        <w:rPr>
          <w:rFonts w:ascii="Times New Roman" w:hAnsi="Times New Roman" w:cs="Times New Roman"/>
          <w:sz w:val="14"/>
          <w:szCs w:val="14"/>
          <w:lang w:bidi="ru-RU"/>
        </w:rPr>
      </w:pPr>
      <w:r w:rsidRPr="00C01D3A">
        <w:rPr>
          <w:rFonts w:ascii="Times New Roman" w:hAnsi="Times New Roman" w:cs="Times New Roman"/>
          <w:sz w:val="14"/>
          <w:szCs w:val="14"/>
          <w:lang w:bidi="ru-RU"/>
        </w:rPr>
        <w:t xml:space="preserve">Учитывая вышеизложенное, в удовлетворении искового заявления </w:t>
      </w:r>
      <w:r w:rsidRPr="00C01D3A">
        <w:rPr>
          <w:rFonts w:ascii="Times New Roman" w:hAnsi="Times New Roman" w:cs="Times New Roman"/>
          <w:sz w:val="14"/>
          <w:szCs w:val="14"/>
          <w:lang w:bidi="ru-RU"/>
        </w:rPr>
        <w:t>Зукау</w:t>
      </w:r>
      <w:r w:rsidRPr="00C01D3A">
        <w:rPr>
          <w:rFonts w:ascii="Times New Roman" w:hAnsi="Times New Roman" w:cs="Times New Roman"/>
          <w:sz w:val="14"/>
          <w:szCs w:val="14"/>
          <w:lang w:bidi="ru-RU"/>
        </w:rPr>
        <w:t xml:space="preserve"> А</w:t>
      </w:r>
      <w:r w:rsidRPr="00C01D3A" w:rsidR="00382563">
        <w:rPr>
          <w:rFonts w:ascii="Times New Roman" w:hAnsi="Times New Roman" w:cs="Times New Roman"/>
          <w:sz w:val="14"/>
          <w:szCs w:val="14"/>
          <w:lang w:bidi="ru-RU"/>
        </w:rPr>
        <w:t xml:space="preserve">.А. </w:t>
      </w:r>
      <w:r w:rsidRPr="00C01D3A">
        <w:rPr>
          <w:rFonts w:ascii="Times New Roman" w:hAnsi="Times New Roman" w:cs="Times New Roman"/>
          <w:sz w:val="14"/>
          <w:szCs w:val="14"/>
          <w:lang w:bidi="ru-RU"/>
        </w:rPr>
        <w:t>к Костюк А</w:t>
      </w:r>
      <w:r w:rsidRPr="00C01D3A" w:rsidR="00382563">
        <w:rPr>
          <w:rFonts w:ascii="Times New Roman" w:hAnsi="Times New Roman" w:cs="Times New Roman"/>
          <w:sz w:val="14"/>
          <w:szCs w:val="14"/>
          <w:lang w:bidi="ru-RU"/>
        </w:rPr>
        <w:t xml:space="preserve">.Н. </w:t>
      </w:r>
      <w:r w:rsidRPr="00C01D3A">
        <w:rPr>
          <w:rFonts w:ascii="Times New Roman" w:hAnsi="Times New Roman" w:cs="Times New Roman"/>
          <w:sz w:val="14"/>
          <w:szCs w:val="14"/>
          <w:lang w:bidi="ru-RU"/>
        </w:rPr>
        <w:t>о возмещении ущерба, к С</w:t>
      </w:r>
      <w:r w:rsidRPr="00C01D3A" w:rsidR="00382563">
        <w:rPr>
          <w:rFonts w:ascii="Times New Roman" w:hAnsi="Times New Roman" w:cs="Times New Roman"/>
          <w:sz w:val="14"/>
          <w:szCs w:val="14"/>
          <w:lang w:bidi="ru-RU"/>
        </w:rPr>
        <w:t xml:space="preserve">АО «РЕСО-Гарантия» </w:t>
      </w:r>
      <w:r w:rsidRPr="00C01D3A">
        <w:rPr>
          <w:rFonts w:ascii="Times New Roman" w:hAnsi="Times New Roman" w:cs="Times New Roman"/>
          <w:sz w:val="14"/>
          <w:szCs w:val="14"/>
          <w:lang w:bidi="ru-RU"/>
        </w:rPr>
        <w:t xml:space="preserve">о защите прав потребителей, взыскании недополученной страховой выплаты, взыскании штрафа и неустойки, взыскании убытков и судебных расходов </w:t>
      </w:r>
      <w:r w:rsidRPr="00C01D3A" w:rsidR="00110E57">
        <w:rPr>
          <w:rFonts w:ascii="Times New Roman" w:hAnsi="Times New Roman" w:cs="Times New Roman"/>
          <w:sz w:val="14"/>
          <w:szCs w:val="14"/>
          <w:lang w:bidi="ru-RU"/>
        </w:rPr>
        <w:t xml:space="preserve">необходимо </w:t>
      </w:r>
      <w:r w:rsidRPr="00C01D3A">
        <w:rPr>
          <w:rFonts w:ascii="Times New Roman" w:hAnsi="Times New Roman" w:cs="Times New Roman"/>
          <w:sz w:val="14"/>
          <w:szCs w:val="14"/>
          <w:lang w:bidi="ru-RU"/>
        </w:rPr>
        <w:t xml:space="preserve"> отказать в полном объёме.</w:t>
      </w:r>
    </w:p>
    <w:p w:rsidR="009F5312" w:rsidRPr="00C01D3A" w:rsidP="002C08CE">
      <w:pPr>
        <w:spacing w:after="0" w:line="240" w:lineRule="atLeast"/>
        <w:ind w:firstLine="567"/>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Руководствуясь ст. ст. 98, 194–199 Гражданского процессуального кодекса Российской Федерации, </w:t>
      </w:r>
      <w:r w:rsidRPr="00C01D3A" w:rsidR="006B7368">
        <w:rPr>
          <w:rFonts w:ascii="Times New Roman" w:eastAsia="Times New Roman" w:hAnsi="Times New Roman" w:cs="Times New Roman"/>
          <w:sz w:val="14"/>
          <w:szCs w:val="14"/>
          <w:lang w:eastAsia="ru-RU"/>
        </w:rPr>
        <w:t>суд</w:t>
      </w:r>
      <w:r w:rsidRPr="00C01D3A">
        <w:rPr>
          <w:rFonts w:ascii="Times New Roman" w:eastAsia="Times New Roman" w:hAnsi="Times New Roman" w:cs="Times New Roman"/>
          <w:sz w:val="14"/>
          <w:szCs w:val="14"/>
          <w:lang w:eastAsia="ru-RU"/>
        </w:rPr>
        <w:t>,</w:t>
      </w:r>
    </w:p>
    <w:p w:rsidR="00341513" w:rsidRPr="00C01D3A" w:rsidP="002C08CE">
      <w:pPr>
        <w:spacing w:after="0" w:line="240" w:lineRule="auto"/>
        <w:ind w:firstLine="567"/>
        <w:jc w:val="center"/>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РЕШИЛ:</w:t>
      </w:r>
    </w:p>
    <w:p w:rsidR="009F5312" w:rsidRPr="00C01D3A" w:rsidP="002C08CE">
      <w:pPr>
        <w:spacing w:after="0" w:line="240" w:lineRule="auto"/>
        <w:ind w:firstLine="567"/>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В удовлетворении и</w:t>
      </w:r>
      <w:r w:rsidRPr="00C01D3A">
        <w:rPr>
          <w:rFonts w:ascii="Times New Roman" w:eastAsia="Times New Roman" w:hAnsi="Times New Roman" w:cs="Times New Roman"/>
          <w:sz w:val="14"/>
          <w:szCs w:val="14"/>
          <w:lang w:eastAsia="ru-RU"/>
        </w:rPr>
        <w:t>сково</w:t>
      </w:r>
      <w:r w:rsidRPr="00C01D3A">
        <w:rPr>
          <w:rFonts w:ascii="Times New Roman" w:eastAsia="Times New Roman" w:hAnsi="Times New Roman" w:cs="Times New Roman"/>
          <w:sz w:val="14"/>
          <w:szCs w:val="14"/>
          <w:lang w:eastAsia="ru-RU"/>
        </w:rPr>
        <w:t>го</w:t>
      </w:r>
      <w:r w:rsidRPr="00C01D3A">
        <w:rPr>
          <w:rFonts w:ascii="Times New Roman" w:eastAsia="Times New Roman" w:hAnsi="Times New Roman" w:cs="Times New Roman"/>
          <w:sz w:val="14"/>
          <w:szCs w:val="14"/>
          <w:lang w:eastAsia="ru-RU"/>
        </w:rPr>
        <w:t xml:space="preserve"> заявлени</w:t>
      </w:r>
      <w:r w:rsidRPr="00C01D3A">
        <w:rPr>
          <w:rFonts w:ascii="Times New Roman" w:eastAsia="Times New Roman" w:hAnsi="Times New Roman" w:cs="Times New Roman"/>
          <w:sz w:val="14"/>
          <w:szCs w:val="14"/>
          <w:lang w:eastAsia="ru-RU"/>
        </w:rPr>
        <w:t>я</w:t>
      </w:r>
      <w:r w:rsidRPr="00C01D3A">
        <w:rPr>
          <w:rFonts w:ascii="Times New Roman" w:eastAsia="Times New Roman" w:hAnsi="Times New Roman" w:cs="Times New Roman"/>
          <w:sz w:val="14"/>
          <w:szCs w:val="14"/>
          <w:lang w:eastAsia="ru-RU"/>
        </w:rPr>
        <w:t xml:space="preserve"> </w:t>
      </w:r>
      <w:r w:rsidRPr="00C01D3A">
        <w:rPr>
          <w:rFonts w:ascii="Times New Roman" w:eastAsia="Times New Roman" w:hAnsi="Times New Roman" w:cs="Times New Roman"/>
          <w:sz w:val="14"/>
          <w:szCs w:val="14"/>
          <w:lang w:eastAsia="ru-RU"/>
        </w:rPr>
        <w:t>Зукау</w:t>
      </w:r>
      <w:r w:rsidRPr="00C01D3A">
        <w:rPr>
          <w:rFonts w:ascii="Times New Roman" w:eastAsia="Times New Roman" w:hAnsi="Times New Roman" w:cs="Times New Roman"/>
          <w:sz w:val="14"/>
          <w:szCs w:val="14"/>
          <w:lang w:eastAsia="ru-RU"/>
        </w:rPr>
        <w:t xml:space="preserve"> Алены </w:t>
      </w:r>
      <w:r w:rsidRPr="00C01D3A">
        <w:rPr>
          <w:rFonts w:ascii="Times New Roman" w:eastAsia="Times New Roman" w:hAnsi="Times New Roman" w:cs="Times New Roman"/>
          <w:sz w:val="14"/>
          <w:szCs w:val="14"/>
          <w:lang w:eastAsia="ru-RU"/>
        </w:rPr>
        <w:t>Андрияновны</w:t>
      </w:r>
      <w:r w:rsidRPr="00C01D3A">
        <w:rPr>
          <w:rFonts w:ascii="Times New Roman" w:eastAsia="Times New Roman" w:hAnsi="Times New Roman" w:cs="Times New Roman"/>
          <w:sz w:val="14"/>
          <w:szCs w:val="14"/>
          <w:lang w:eastAsia="ru-RU"/>
        </w:rPr>
        <w:t xml:space="preserve">  к Костюк Александру Николаевичу о возмещении ущерба, к Страховому акционерному обществу «РЕСО-Гарантия», третье лицо Акционерное общество «Страховая компания «</w:t>
      </w:r>
      <w:r w:rsidRPr="00C01D3A">
        <w:rPr>
          <w:rFonts w:ascii="Times New Roman" w:eastAsia="Times New Roman" w:hAnsi="Times New Roman" w:cs="Times New Roman"/>
          <w:sz w:val="14"/>
          <w:szCs w:val="14"/>
          <w:lang w:eastAsia="ru-RU"/>
        </w:rPr>
        <w:t>Гайде</w:t>
      </w:r>
      <w:r w:rsidRPr="00C01D3A">
        <w:rPr>
          <w:rFonts w:ascii="Times New Roman" w:eastAsia="Times New Roman" w:hAnsi="Times New Roman" w:cs="Times New Roman"/>
          <w:sz w:val="14"/>
          <w:szCs w:val="14"/>
          <w:lang w:eastAsia="ru-RU"/>
        </w:rPr>
        <w:t>» о защите прав потребителей, взыскании недополученной страховой выплаты, взыскании штрафа и неустойки, взыскании убытков и судебных расходов – отказать в полном объёме</w:t>
      </w:r>
      <w:r w:rsidRPr="00C01D3A">
        <w:rPr>
          <w:rFonts w:ascii="Times New Roman" w:eastAsia="Times New Roman" w:hAnsi="Times New Roman" w:cs="Times New Roman"/>
          <w:sz w:val="14"/>
          <w:szCs w:val="14"/>
          <w:lang w:eastAsia="ru-RU"/>
        </w:rPr>
        <w:t>.</w:t>
      </w:r>
    </w:p>
    <w:p w:rsidR="00C52008" w:rsidRPr="00C01D3A" w:rsidP="002C08CE">
      <w:pPr>
        <w:spacing w:after="0" w:line="240" w:lineRule="atLeast"/>
        <w:ind w:firstLine="567"/>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Взыскать </w:t>
      </w:r>
      <w:r w:rsidRPr="00C01D3A" w:rsidR="00C92F72">
        <w:rPr>
          <w:rFonts w:ascii="Times New Roman" w:eastAsia="Times New Roman" w:hAnsi="Times New Roman" w:cs="Times New Roman"/>
          <w:sz w:val="14"/>
          <w:szCs w:val="14"/>
          <w:lang w:eastAsia="ru-RU"/>
        </w:rPr>
        <w:t>с</w:t>
      </w:r>
      <w:r w:rsidRPr="00C01D3A" w:rsidR="00E15F25">
        <w:rPr>
          <w:rFonts w:ascii="Times New Roman" w:eastAsia="Times New Roman" w:hAnsi="Times New Roman" w:cs="Times New Roman"/>
          <w:sz w:val="14"/>
          <w:szCs w:val="14"/>
          <w:lang w:eastAsia="ru-RU"/>
        </w:rPr>
        <w:t xml:space="preserve"> </w:t>
      </w:r>
      <w:r w:rsidRPr="00C01D3A" w:rsidR="00F5441C">
        <w:rPr>
          <w:rFonts w:ascii="Times New Roman" w:eastAsia="Times New Roman" w:hAnsi="Times New Roman" w:cs="Times New Roman"/>
          <w:sz w:val="14"/>
          <w:szCs w:val="14"/>
          <w:lang w:eastAsia="ru-RU"/>
        </w:rPr>
        <w:t>Зукау</w:t>
      </w:r>
      <w:r w:rsidRPr="00C01D3A" w:rsidR="00F5441C">
        <w:rPr>
          <w:rFonts w:ascii="Times New Roman" w:eastAsia="Times New Roman" w:hAnsi="Times New Roman" w:cs="Times New Roman"/>
          <w:sz w:val="14"/>
          <w:szCs w:val="14"/>
          <w:lang w:eastAsia="ru-RU"/>
        </w:rPr>
        <w:t xml:space="preserve"> Алены </w:t>
      </w:r>
      <w:r w:rsidRPr="00C01D3A" w:rsidR="00F5441C">
        <w:rPr>
          <w:rFonts w:ascii="Times New Roman" w:eastAsia="Times New Roman" w:hAnsi="Times New Roman" w:cs="Times New Roman"/>
          <w:sz w:val="14"/>
          <w:szCs w:val="14"/>
          <w:lang w:eastAsia="ru-RU"/>
        </w:rPr>
        <w:t>Андрияновны</w:t>
      </w:r>
      <w:r w:rsidRPr="00C01D3A" w:rsidR="00335B18">
        <w:rPr>
          <w:rFonts w:ascii="Times New Roman" w:eastAsia="Times New Roman" w:hAnsi="Times New Roman" w:cs="Times New Roman"/>
          <w:sz w:val="14"/>
          <w:szCs w:val="14"/>
          <w:lang w:eastAsia="ru-RU"/>
        </w:rPr>
        <w:t xml:space="preserve"> </w:t>
      </w:r>
      <w:r w:rsidRPr="00C01D3A" w:rsidR="00C01D3A">
        <w:rPr>
          <w:rFonts w:ascii="Times New Roman" w:eastAsia="Times New Roman" w:hAnsi="Times New Roman" w:cs="Times New Roman"/>
          <w:sz w:val="14"/>
          <w:szCs w:val="14"/>
          <w:lang w:eastAsia="ru-RU"/>
        </w:rPr>
        <w:t>***</w:t>
      </w:r>
      <w:r w:rsidRPr="00C01D3A">
        <w:rPr>
          <w:rFonts w:ascii="Times New Roman" w:eastAsia="Times New Roman" w:hAnsi="Times New Roman" w:cs="Times New Roman"/>
          <w:sz w:val="14"/>
          <w:szCs w:val="14"/>
          <w:lang w:eastAsia="ru-RU"/>
        </w:rPr>
        <w:t xml:space="preserve">в пользу </w:t>
      </w:r>
      <w:r w:rsidRPr="00C01D3A" w:rsidR="00F5441C">
        <w:rPr>
          <w:rFonts w:ascii="Times New Roman" w:eastAsia="Times New Roman" w:hAnsi="Times New Roman" w:cs="Times New Roman"/>
          <w:sz w:val="14"/>
          <w:szCs w:val="14"/>
          <w:lang w:eastAsia="ru-RU"/>
        </w:rPr>
        <w:t xml:space="preserve">Общества с ограниченной ответственностью «Крымский республиканский центр судебной экспертизы» </w:t>
      </w:r>
      <w:r w:rsidRPr="00C01D3A" w:rsidR="00555151">
        <w:rPr>
          <w:rFonts w:ascii="Times New Roman" w:eastAsia="Times New Roman" w:hAnsi="Times New Roman" w:cs="Times New Roman"/>
          <w:sz w:val="14"/>
          <w:szCs w:val="14"/>
          <w:lang w:eastAsia="ru-RU"/>
        </w:rPr>
        <w:t xml:space="preserve"> </w:t>
      </w:r>
      <w:r w:rsidRPr="00C01D3A" w:rsidR="00F5441C">
        <w:rPr>
          <w:rFonts w:ascii="Times New Roman" w:eastAsia="Times New Roman" w:hAnsi="Times New Roman" w:cs="Times New Roman"/>
          <w:sz w:val="14"/>
          <w:szCs w:val="14"/>
          <w:lang w:eastAsia="ru-RU"/>
        </w:rPr>
        <w:t xml:space="preserve">(ОГРН </w:t>
      </w:r>
      <w:r w:rsidRPr="00C01D3A" w:rsidR="00C01D3A">
        <w:rPr>
          <w:rFonts w:ascii="Times New Roman" w:eastAsia="Times New Roman" w:hAnsi="Times New Roman" w:cs="Times New Roman"/>
          <w:sz w:val="14"/>
          <w:szCs w:val="14"/>
          <w:lang w:eastAsia="ru-RU"/>
        </w:rPr>
        <w:t>***</w:t>
      </w:r>
      <w:r w:rsidRPr="00C01D3A" w:rsidR="00F5441C">
        <w:rPr>
          <w:rFonts w:ascii="Times New Roman" w:eastAsia="Times New Roman" w:hAnsi="Times New Roman" w:cs="Times New Roman"/>
          <w:sz w:val="14"/>
          <w:szCs w:val="14"/>
          <w:lang w:eastAsia="ru-RU"/>
        </w:rPr>
        <w:t>) расходы на проведение судебной автотехнической экспертизы в размере 15000 (пятнадцать тысяч) рублей</w:t>
      </w:r>
      <w:r w:rsidRPr="00C01D3A">
        <w:rPr>
          <w:rFonts w:ascii="Times New Roman" w:eastAsia="Times New Roman" w:hAnsi="Times New Roman" w:cs="Times New Roman"/>
          <w:sz w:val="14"/>
          <w:szCs w:val="14"/>
          <w:lang w:eastAsia="ru-RU"/>
        </w:rPr>
        <w:t xml:space="preserve">. </w:t>
      </w:r>
    </w:p>
    <w:p w:rsidR="00555151" w:rsidRPr="00C01D3A" w:rsidP="002C08CE">
      <w:pPr>
        <w:spacing w:after="0" w:line="240" w:lineRule="atLeast"/>
        <w:ind w:firstLine="567"/>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Решение может быть обжаловано </w:t>
      </w:r>
      <w:r w:rsidRPr="00C01D3A">
        <w:rPr>
          <w:rFonts w:ascii="Times New Roman" w:eastAsia="Times New Roman" w:hAnsi="Times New Roman" w:cs="Times New Roman"/>
          <w:sz w:val="14"/>
          <w:szCs w:val="14"/>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C01D3A">
        <w:rPr>
          <w:rFonts w:ascii="Times New Roman" w:eastAsia="Times New Roman" w:hAnsi="Times New Roman" w:cs="Times New Roman"/>
          <w:sz w:val="14"/>
          <w:szCs w:val="14"/>
          <w:lang w:eastAsia="ru-RU"/>
        </w:rPr>
        <w:t xml:space="preserve"> судебного участка №40 Евпаторийского судебного района (городской округ Евпатория).</w:t>
      </w:r>
    </w:p>
    <w:p w:rsidR="004F1A66" w:rsidRPr="00C01D3A" w:rsidP="002C08CE">
      <w:pPr>
        <w:spacing w:after="0" w:line="240" w:lineRule="auto"/>
        <w:ind w:firstLine="567"/>
        <w:jc w:val="both"/>
        <w:rPr>
          <w:rFonts w:ascii="Times New Roman" w:hAnsi="Times New Roman" w:cs="Times New Roman"/>
          <w:sz w:val="14"/>
          <w:szCs w:val="14"/>
        </w:rPr>
      </w:pPr>
      <w:r w:rsidRPr="00C01D3A">
        <w:rPr>
          <w:rFonts w:ascii="Times New Roman" w:hAnsi="Times New Roman" w:cs="Times New Roman"/>
          <w:sz w:val="14"/>
          <w:szCs w:val="14"/>
        </w:rPr>
        <w:t>М</w:t>
      </w:r>
      <w:r w:rsidRPr="00C01D3A">
        <w:rPr>
          <w:rFonts w:ascii="Times New Roman" w:hAnsi="Times New Roman" w:cs="Times New Roman"/>
          <w:sz w:val="14"/>
          <w:szCs w:val="14"/>
        </w:rPr>
        <w:t>отивированное решение суда составл</w:t>
      </w:r>
      <w:r w:rsidRPr="00C01D3A">
        <w:rPr>
          <w:rFonts w:ascii="Times New Roman" w:hAnsi="Times New Roman" w:cs="Times New Roman"/>
          <w:sz w:val="14"/>
          <w:szCs w:val="14"/>
        </w:rPr>
        <w:t xml:space="preserve">ено 16.03.2023г. </w:t>
      </w:r>
    </w:p>
    <w:p w:rsidR="004F1A66" w:rsidRPr="00C01D3A" w:rsidP="002C08CE">
      <w:pPr>
        <w:spacing w:after="0" w:line="240" w:lineRule="auto"/>
        <w:ind w:firstLine="567"/>
        <w:jc w:val="both"/>
        <w:rPr>
          <w:rFonts w:ascii="Times New Roman" w:eastAsia="Times New Roman" w:hAnsi="Times New Roman" w:cs="Times New Roman"/>
          <w:sz w:val="14"/>
          <w:szCs w:val="14"/>
          <w:lang w:eastAsia="ru-RU"/>
        </w:rPr>
      </w:pPr>
    </w:p>
    <w:p w:rsidR="00CB0268" w:rsidRPr="00C01D3A" w:rsidP="002C08CE">
      <w:pPr>
        <w:spacing w:after="0" w:line="240" w:lineRule="auto"/>
        <w:ind w:firstLine="567"/>
        <w:jc w:val="both"/>
        <w:rPr>
          <w:rFonts w:ascii="Times New Roman" w:eastAsia="Times New Roman" w:hAnsi="Times New Roman" w:cs="Times New Roman"/>
          <w:sz w:val="14"/>
          <w:szCs w:val="14"/>
          <w:lang w:eastAsia="ru-RU"/>
        </w:rPr>
      </w:pPr>
      <w:r w:rsidRPr="00C01D3A">
        <w:rPr>
          <w:rFonts w:ascii="Times New Roman" w:eastAsia="Times New Roman" w:hAnsi="Times New Roman" w:cs="Times New Roman"/>
          <w:sz w:val="14"/>
          <w:szCs w:val="14"/>
          <w:lang w:eastAsia="ru-RU"/>
        </w:rPr>
        <w:t xml:space="preserve">Мировой судья                                                                      А.Э. </w:t>
      </w:r>
      <w:r w:rsidRPr="00C01D3A">
        <w:rPr>
          <w:rFonts w:ascii="Times New Roman" w:eastAsia="Times New Roman" w:hAnsi="Times New Roman" w:cs="Times New Roman"/>
          <w:sz w:val="14"/>
          <w:szCs w:val="14"/>
          <w:lang w:eastAsia="ru-RU"/>
        </w:rPr>
        <w:t>Аметова</w:t>
      </w:r>
    </w:p>
    <w:p w:rsidR="00E13A25" w:rsidRPr="00C01D3A" w:rsidP="002C08CE">
      <w:pPr>
        <w:spacing w:after="0" w:line="240" w:lineRule="auto"/>
        <w:ind w:firstLine="567"/>
        <w:jc w:val="both"/>
        <w:rPr>
          <w:rFonts w:ascii="Times New Roman" w:hAnsi="Times New Roman" w:cs="Times New Roman"/>
          <w:sz w:val="14"/>
          <w:szCs w:val="14"/>
        </w:rPr>
      </w:pPr>
    </w:p>
    <w:sectPr w:rsidSect="00C01D3A">
      <w:pgSz w:w="11906" w:h="16838"/>
      <w:pgMar w:top="568"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27C9"/>
    <w:rsid w:val="00024718"/>
    <w:rsid w:val="000262B1"/>
    <w:rsid w:val="000302E1"/>
    <w:rsid w:val="00083CA0"/>
    <w:rsid w:val="000D1429"/>
    <w:rsid w:val="000F1B83"/>
    <w:rsid w:val="001017E5"/>
    <w:rsid w:val="00110E57"/>
    <w:rsid w:val="001634B8"/>
    <w:rsid w:val="0018767D"/>
    <w:rsid w:val="001934BF"/>
    <w:rsid w:val="001B0C3A"/>
    <w:rsid w:val="001D6979"/>
    <w:rsid w:val="001E279F"/>
    <w:rsid w:val="001F1259"/>
    <w:rsid w:val="0020500C"/>
    <w:rsid w:val="00214DA5"/>
    <w:rsid w:val="002171C3"/>
    <w:rsid w:val="002206D3"/>
    <w:rsid w:val="002B0775"/>
    <w:rsid w:val="002C08CE"/>
    <w:rsid w:val="002F7379"/>
    <w:rsid w:val="00332037"/>
    <w:rsid w:val="00335825"/>
    <w:rsid w:val="00335B18"/>
    <w:rsid w:val="00341513"/>
    <w:rsid w:val="0036270A"/>
    <w:rsid w:val="00381EE5"/>
    <w:rsid w:val="00382563"/>
    <w:rsid w:val="003A42BF"/>
    <w:rsid w:val="003E61CE"/>
    <w:rsid w:val="00420C4C"/>
    <w:rsid w:val="00450F0E"/>
    <w:rsid w:val="00457FB8"/>
    <w:rsid w:val="00463275"/>
    <w:rsid w:val="004C3E04"/>
    <w:rsid w:val="004D065C"/>
    <w:rsid w:val="004D5DAE"/>
    <w:rsid w:val="004F1A66"/>
    <w:rsid w:val="004F44C2"/>
    <w:rsid w:val="00514107"/>
    <w:rsid w:val="005224E5"/>
    <w:rsid w:val="00524C58"/>
    <w:rsid w:val="0053065B"/>
    <w:rsid w:val="00555151"/>
    <w:rsid w:val="005923DA"/>
    <w:rsid w:val="005A4BAB"/>
    <w:rsid w:val="005D6274"/>
    <w:rsid w:val="00612EC5"/>
    <w:rsid w:val="00640595"/>
    <w:rsid w:val="006552FB"/>
    <w:rsid w:val="0068467A"/>
    <w:rsid w:val="006A2321"/>
    <w:rsid w:val="006B7368"/>
    <w:rsid w:val="006E2BB8"/>
    <w:rsid w:val="006E6FAC"/>
    <w:rsid w:val="007560ED"/>
    <w:rsid w:val="00785191"/>
    <w:rsid w:val="00793D19"/>
    <w:rsid w:val="007E0D5F"/>
    <w:rsid w:val="007E73F4"/>
    <w:rsid w:val="00804F0D"/>
    <w:rsid w:val="0082082D"/>
    <w:rsid w:val="00863F4A"/>
    <w:rsid w:val="00864991"/>
    <w:rsid w:val="008853D8"/>
    <w:rsid w:val="00896B2F"/>
    <w:rsid w:val="008C11E7"/>
    <w:rsid w:val="008C622D"/>
    <w:rsid w:val="00914C73"/>
    <w:rsid w:val="0092511C"/>
    <w:rsid w:val="00943D11"/>
    <w:rsid w:val="009766A4"/>
    <w:rsid w:val="00995366"/>
    <w:rsid w:val="00997404"/>
    <w:rsid w:val="009B314E"/>
    <w:rsid w:val="009B3793"/>
    <w:rsid w:val="009B5A2A"/>
    <w:rsid w:val="009C1EF5"/>
    <w:rsid w:val="009C568B"/>
    <w:rsid w:val="009D2402"/>
    <w:rsid w:val="009F23D8"/>
    <w:rsid w:val="009F5312"/>
    <w:rsid w:val="00A10A35"/>
    <w:rsid w:val="00A3248E"/>
    <w:rsid w:val="00A82FA5"/>
    <w:rsid w:val="00A835E9"/>
    <w:rsid w:val="00AA73F1"/>
    <w:rsid w:val="00AB5F4C"/>
    <w:rsid w:val="00AB6515"/>
    <w:rsid w:val="00B02681"/>
    <w:rsid w:val="00B475D1"/>
    <w:rsid w:val="00B50FF4"/>
    <w:rsid w:val="00B67334"/>
    <w:rsid w:val="00B97DB1"/>
    <w:rsid w:val="00BA12B9"/>
    <w:rsid w:val="00BA27EE"/>
    <w:rsid w:val="00BA3FC8"/>
    <w:rsid w:val="00BA484B"/>
    <w:rsid w:val="00BA4E46"/>
    <w:rsid w:val="00BA5ED1"/>
    <w:rsid w:val="00BA6FE2"/>
    <w:rsid w:val="00BD4AA4"/>
    <w:rsid w:val="00C01D3A"/>
    <w:rsid w:val="00C12CCE"/>
    <w:rsid w:val="00C409AE"/>
    <w:rsid w:val="00C46BA0"/>
    <w:rsid w:val="00C52008"/>
    <w:rsid w:val="00C653CC"/>
    <w:rsid w:val="00C6542F"/>
    <w:rsid w:val="00C724C4"/>
    <w:rsid w:val="00C73C89"/>
    <w:rsid w:val="00C92F72"/>
    <w:rsid w:val="00CB0268"/>
    <w:rsid w:val="00CC2A4F"/>
    <w:rsid w:val="00D31D2E"/>
    <w:rsid w:val="00D472E1"/>
    <w:rsid w:val="00D53FBE"/>
    <w:rsid w:val="00D61F6C"/>
    <w:rsid w:val="00D71573"/>
    <w:rsid w:val="00D73491"/>
    <w:rsid w:val="00D81751"/>
    <w:rsid w:val="00E05D8C"/>
    <w:rsid w:val="00E13A25"/>
    <w:rsid w:val="00E15F25"/>
    <w:rsid w:val="00E27A5F"/>
    <w:rsid w:val="00E41FC7"/>
    <w:rsid w:val="00E509CA"/>
    <w:rsid w:val="00E520FB"/>
    <w:rsid w:val="00E860F1"/>
    <w:rsid w:val="00E95D31"/>
    <w:rsid w:val="00E96581"/>
    <w:rsid w:val="00ED1736"/>
    <w:rsid w:val="00ED46E5"/>
    <w:rsid w:val="00EE2840"/>
    <w:rsid w:val="00EF4640"/>
    <w:rsid w:val="00EF5DC1"/>
    <w:rsid w:val="00F00695"/>
    <w:rsid w:val="00F359AE"/>
    <w:rsid w:val="00F5441C"/>
    <w:rsid w:val="00F66BBD"/>
    <w:rsid w:val="00F864C5"/>
    <w:rsid w:val="00F92F3A"/>
    <w:rsid w:val="00F939D9"/>
    <w:rsid w:val="00FA2DCA"/>
    <w:rsid w:val="00FA3D10"/>
    <w:rsid w:val="00FB500F"/>
    <w:rsid w:val="00FC7D5D"/>
    <w:rsid w:val="00FD0F9D"/>
    <w:rsid w:val="00FD201F"/>
    <w:rsid w:val="00FD21A0"/>
    <w:rsid w:val="00FE10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cons/cgi/online.cgi?req=doc&amp;base=LAW&amp;n=182037&amp;rnd=244973.3031023577&amp;dst=102005&amp;fld=13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cons/cgi/online.cgi?req=doc&amp;base=LAW&amp;n=173467&amp;rnd=244973.3078013948&amp;dst=100091&amp;fld=134" TargetMode="External" /><Relationship Id="rId6" Type="http://schemas.openxmlformats.org/officeDocument/2006/relationships/hyperlink" Target="http://www.consultant.ru/cons/cgi/online.cgi?req=doc&amp;base=LAW&amp;n=182037&amp;rnd=244973.1473910906&amp;dst=102607&amp;fld=134" TargetMode="External" /><Relationship Id="rId7" Type="http://schemas.openxmlformats.org/officeDocument/2006/relationships/hyperlink" Target="http://www.consultant.ru/cons/cgi/online.cgi?req=doc&amp;base=LAW&amp;n=182037&amp;rnd=244973.94227391&amp;dst=101981&amp;fld=134" TargetMode="External" /><Relationship Id="rId8" Type="http://schemas.openxmlformats.org/officeDocument/2006/relationships/hyperlink" Target="http://www.consultant.ru/cons/cgi/online.cgi?req=doc&amp;base=LAW&amp;n=182037&amp;rnd=244973.653310027&amp;dst=101990&amp;fld=134" TargetMode="External" /><Relationship Id="rId9" Type="http://schemas.openxmlformats.org/officeDocument/2006/relationships/hyperlink" Target="http://www.consultant.ru/cons/cgi/online.cgi?req=doc&amp;base=LAW&amp;n=182037&amp;rnd=244973.3131531671&amp;dst=102002&amp;fld=13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2193-BA0D-43FC-9C61-ABD22815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