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6884" w:rsidRPr="00D15807" w:rsidP="001668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hAnsi="Times New Roman" w:cs="Times New Roman"/>
          <w:sz w:val="28"/>
          <w:szCs w:val="28"/>
        </w:rPr>
        <w:fldChar w:fldCharType="begin"/>
      </w:r>
      <w:r w:rsidRPr="00D15807">
        <w:rPr>
          <w:rFonts w:ascii="Times New Roman" w:hAnsi="Times New Roman" w:cs="Times New Roman"/>
          <w:sz w:val="28"/>
          <w:szCs w:val="28"/>
        </w:rPr>
        <w:instrText xml:space="preserve"> HYPERLINK 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\t "_blank" </w:instrText>
      </w:r>
      <w:r w:rsidRPr="00D15807">
        <w:rPr>
          <w:rFonts w:ascii="Times New Roman" w:hAnsi="Times New Roman" w:cs="Times New Roman"/>
          <w:sz w:val="28"/>
          <w:szCs w:val="28"/>
        </w:rPr>
        <w:fldChar w:fldCharType="separate"/>
      </w:r>
      <w:r w:rsidRPr="00D15807">
        <w:rPr>
          <w:rFonts w:ascii="Times New Roman" w:hAnsi="Times New Roman" w:cs="Times New Roman"/>
          <w:sz w:val="28"/>
          <w:szCs w:val="28"/>
        </w:rPr>
        <w:fldChar w:fldCharType="end"/>
      </w:r>
      <w:hyperlink r:id="rId5" w:tgtFrame="_blank" w:history="1"/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№2-</w:t>
      </w:r>
      <w:r w:rsidR="007D2E35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1B1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52C4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F52C4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166884" w:rsidRPr="00D15807" w:rsidP="001668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84" w:rsidRPr="00D15807" w:rsidP="00166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166884" w:rsidRPr="00D15807" w:rsidP="00166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ИМЕНЕМ РОССИЙСКОЙ ФЕДЕРАЦИИ</w:t>
      </w:r>
    </w:p>
    <w:p w:rsidR="00166884" w:rsidRPr="00D15807" w:rsidP="001668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166884" w:rsidRPr="00D15807" w:rsidP="001668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84" w:rsidRPr="00D15807" w:rsidP="00166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2C4C">
        <w:rPr>
          <w:rFonts w:ascii="Times New Roman" w:eastAsia="Times New Roman" w:hAnsi="Times New Roman" w:cs="Times New Roman"/>
          <w:sz w:val="28"/>
          <w:szCs w:val="28"/>
          <w:lang w:eastAsia="ru-RU"/>
        </w:rPr>
        <w:t>20 января 2026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        г. Евпатория</w:t>
      </w:r>
    </w:p>
    <w:p w:rsidR="00166884" w:rsidRPr="00D15807" w:rsidP="00166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2E3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F1B18" w:rsidR="00DF1B1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ировой судья судебного участка №40 Евпаторийского судебного района (</w:t>
      </w:r>
      <w:r w:rsidRPr="00F52C4C" w:rsidR="00F52C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Евпатория с подчиненной ему территорией</w:t>
      </w:r>
      <w:r w:rsidRPr="00DF1B18" w:rsidR="00DF1B18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Республи</w:t>
      </w:r>
      <w:r w:rsidR="00DF1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Крым Аметова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А.Э.,</w:t>
      </w:r>
    </w:p>
    <w:p w:rsidR="00166884" w:rsidP="00166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3B60A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 судебного заседания Кузнецовой К.В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</w:p>
    <w:p w:rsidR="00166884" w:rsidRPr="00D15807" w:rsidP="00166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исковому заявлению Некоммерческой организации «Региональный фонд капитального ремонта многоквартирных домов Республики Крым» к </w:t>
      </w:r>
      <w:r w:rsidR="00F52C4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Дудницкой</w:t>
      </w:r>
      <w:r w:rsidR="00F52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Александре Юрьевне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взыскании задолженности по </w:t>
      </w:r>
      <w:r w:rsidR="00F52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пене по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взнос</w:t>
      </w:r>
      <w:r w:rsidR="00F52C4C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капитальный ремонт общего имущества в многоквартирном доме,</w:t>
      </w:r>
    </w:p>
    <w:p w:rsidR="00166884" w:rsidRPr="00D15807" w:rsidP="001668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166884" w:rsidRPr="00D15807" w:rsidP="00166884">
      <w:pPr>
        <w:tabs>
          <w:tab w:val="left" w:pos="284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Руководствуясь ст. ст. 98, 194–199 Гражданского процессуального кодекса Российской Федерации, суд,</w:t>
      </w:r>
    </w:p>
    <w:p w:rsidR="00166884" w:rsidRPr="00D15807" w:rsidP="00166884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166884" w:rsidRPr="00D15807" w:rsidP="00166884">
      <w:pPr>
        <w:spacing w:after="0" w:line="240" w:lineRule="auto"/>
        <w:ind w:right="-3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Исковое заявление Некоммерческой организации «Региональный фонд капитального ремонта многоквартирных домов Республики Крым» к </w:t>
      </w:r>
      <w:r w:rsidRPr="00F52C4C" w:rsidR="00F52C4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Дудницкой</w:t>
      </w:r>
      <w:r w:rsidRPr="00F52C4C" w:rsidR="00F52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Александре Юрьевне о взыскании задолженности по пене по взносам на капитальный ремонт общего имущества в многоквартирном доме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удовлетворить.</w:t>
      </w:r>
    </w:p>
    <w:p w:rsidR="00166884" w:rsidP="00166884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 </w:t>
      </w:r>
      <w:r w:rsidRPr="00F52C4C" w:rsidR="00F52C4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Дудницкой</w:t>
      </w:r>
      <w:r w:rsidRPr="00F52C4C" w:rsidR="00F52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</w:t>
      </w:r>
      <w:r w:rsidR="00F52C4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52C4C" w:rsidR="00F52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Юрьевн</w:t>
      </w:r>
      <w:r w:rsidR="00F52C4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52C4C" w:rsidR="00F52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305" w:rsidR="00904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(паспорт гражданина Российской Федерации серия </w:t>
      </w:r>
      <w:r w:rsidR="00571B3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F52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71B3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904305" w:rsidR="00904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Некоммерческой организации «Региональный фонд капитального ремонта многоквартирных домов Республики Крым»  (ОГРН </w:t>
      </w:r>
      <w:r w:rsidR="00571B3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задолженность  по </w:t>
      </w:r>
      <w:r w:rsidR="00F52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пене по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взнос</w:t>
      </w:r>
      <w:r w:rsidR="00F52C4C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капитальный ремонт общего имущества в многоквартирном доме за период с  </w:t>
      </w:r>
      <w:r w:rsidR="00571B3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3B6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B3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в размере</w:t>
      </w:r>
      <w:r w:rsidR="0036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B3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3B6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71B3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</w:t>
      </w:r>
      <w:r w:rsidR="003B6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B3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837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</w:t>
      </w:r>
      <w:r w:rsidR="00D213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государственную пошлину  в размере </w:t>
      </w:r>
      <w:r w:rsidR="00571B3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71B3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рублей.  </w:t>
      </w:r>
    </w:p>
    <w:p w:rsidR="00D15807" w:rsidRPr="00D15807" w:rsidP="00D15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может быть обжаловано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Евпаторийский городской суд Республики Крым в течение месяца со дня принятия решения суда в окончательной форме путем подачи апелляционной жалобы через мирового судью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участка №</w:t>
      </w:r>
      <w:r w:rsidR="00361FA1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Евпаторийского судебного района (</w:t>
      </w:r>
      <w:r w:rsidRPr="00F52C4C" w:rsidR="00F52C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Евпатория с подчиненной ему территорией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15807" w:rsidRPr="00D15807" w:rsidP="00D15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Мотивированное решение мирового судьи по настоящему делу будет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в течение пятнадцати дней со дня объявления резолютивной части решения суда, если лица,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участвующие в деле, их представители не присутствовали в судебном заседании.</w:t>
      </w:r>
    </w:p>
    <w:p w:rsidR="00D15807" w:rsidRPr="00D15807" w:rsidP="00D15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Мотивированное решение суда составляется 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66884" w:rsidRPr="00D15807" w:rsidP="00166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84" w:rsidRPr="00D15807" w:rsidP="00166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/подпись/                                    А.Э. Аметова</w:t>
      </w:r>
    </w:p>
    <w:p w:rsidR="00166884" w:rsidRPr="00D15807" w:rsidP="00166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Sect="00420C4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12"/>
    <w:rsid w:val="00007EE5"/>
    <w:rsid w:val="0001508F"/>
    <w:rsid w:val="000262B1"/>
    <w:rsid w:val="00097A7A"/>
    <w:rsid w:val="00097E67"/>
    <w:rsid w:val="000D1429"/>
    <w:rsid w:val="000F7D7B"/>
    <w:rsid w:val="001017E5"/>
    <w:rsid w:val="00157C9F"/>
    <w:rsid w:val="00166884"/>
    <w:rsid w:val="0019238F"/>
    <w:rsid w:val="001E279F"/>
    <w:rsid w:val="001F1259"/>
    <w:rsid w:val="00213992"/>
    <w:rsid w:val="002171C3"/>
    <w:rsid w:val="00297373"/>
    <w:rsid w:val="002B0775"/>
    <w:rsid w:val="00332037"/>
    <w:rsid w:val="00335825"/>
    <w:rsid w:val="00341513"/>
    <w:rsid w:val="00361FA1"/>
    <w:rsid w:val="0036270A"/>
    <w:rsid w:val="00385F7C"/>
    <w:rsid w:val="003A42BF"/>
    <w:rsid w:val="003B60AE"/>
    <w:rsid w:val="003F57D4"/>
    <w:rsid w:val="00420C4C"/>
    <w:rsid w:val="004362D2"/>
    <w:rsid w:val="00450F0E"/>
    <w:rsid w:val="0045581C"/>
    <w:rsid w:val="004864DD"/>
    <w:rsid w:val="004A60ED"/>
    <w:rsid w:val="004A72AE"/>
    <w:rsid w:val="004D065C"/>
    <w:rsid w:val="004F389C"/>
    <w:rsid w:val="004F44C2"/>
    <w:rsid w:val="00524C58"/>
    <w:rsid w:val="00531CB3"/>
    <w:rsid w:val="00552D78"/>
    <w:rsid w:val="00571B39"/>
    <w:rsid w:val="00571D6D"/>
    <w:rsid w:val="00576EE9"/>
    <w:rsid w:val="00585206"/>
    <w:rsid w:val="005923DA"/>
    <w:rsid w:val="005B254F"/>
    <w:rsid w:val="005D2F05"/>
    <w:rsid w:val="00612EC5"/>
    <w:rsid w:val="00631EF7"/>
    <w:rsid w:val="00633ACB"/>
    <w:rsid w:val="006552FB"/>
    <w:rsid w:val="00666BCD"/>
    <w:rsid w:val="006809E7"/>
    <w:rsid w:val="006A3BC9"/>
    <w:rsid w:val="006B7368"/>
    <w:rsid w:val="006E2BB8"/>
    <w:rsid w:val="00752CB4"/>
    <w:rsid w:val="00756E4B"/>
    <w:rsid w:val="00757E13"/>
    <w:rsid w:val="00793D19"/>
    <w:rsid w:val="007C158C"/>
    <w:rsid w:val="007D2E35"/>
    <w:rsid w:val="007E73F4"/>
    <w:rsid w:val="00814E8F"/>
    <w:rsid w:val="008378D9"/>
    <w:rsid w:val="00864991"/>
    <w:rsid w:val="00890696"/>
    <w:rsid w:val="00893CE6"/>
    <w:rsid w:val="00896B2F"/>
    <w:rsid w:val="00904305"/>
    <w:rsid w:val="0092511C"/>
    <w:rsid w:val="009510F0"/>
    <w:rsid w:val="009766A4"/>
    <w:rsid w:val="00995366"/>
    <w:rsid w:val="009A36C6"/>
    <w:rsid w:val="009B3793"/>
    <w:rsid w:val="009B5A2A"/>
    <w:rsid w:val="009C568B"/>
    <w:rsid w:val="009E6F5D"/>
    <w:rsid w:val="009F233A"/>
    <w:rsid w:val="009F5312"/>
    <w:rsid w:val="00A1016B"/>
    <w:rsid w:val="00A10A35"/>
    <w:rsid w:val="00AB35ED"/>
    <w:rsid w:val="00AB5F4C"/>
    <w:rsid w:val="00B5746A"/>
    <w:rsid w:val="00B7323E"/>
    <w:rsid w:val="00B8761F"/>
    <w:rsid w:val="00BA3FC8"/>
    <w:rsid w:val="00BA4E46"/>
    <w:rsid w:val="00BA6FE2"/>
    <w:rsid w:val="00BF4735"/>
    <w:rsid w:val="00C05839"/>
    <w:rsid w:val="00C32127"/>
    <w:rsid w:val="00C34652"/>
    <w:rsid w:val="00C409AE"/>
    <w:rsid w:val="00C568CC"/>
    <w:rsid w:val="00C6542F"/>
    <w:rsid w:val="00CD2084"/>
    <w:rsid w:val="00D15807"/>
    <w:rsid w:val="00D21341"/>
    <w:rsid w:val="00D31D2E"/>
    <w:rsid w:val="00D53FBE"/>
    <w:rsid w:val="00D61F6C"/>
    <w:rsid w:val="00D73491"/>
    <w:rsid w:val="00DF1B18"/>
    <w:rsid w:val="00E05D8C"/>
    <w:rsid w:val="00E13A25"/>
    <w:rsid w:val="00E15F25"/>
    <w:rsid w:val="00E509CA"/>
    <w:rsid w:val="00E520FB"/>
    <w:rsid w:val="00E8427A"/>
    <w:rsid w:val="00EF5DC1"/>
    <w:rsid w:val="00F52C4C"/>
    <w:rsid w:val="00F72024"/>
    <w:rsid w:val="00F936B9"/>
    <w:rsid w:val="00FA2DCA"/>
    <w:rsid w:val="00FD1280"/>
    <w:rsid w:val="00FD21A0"/>
    <w:rsid w:val="00FE0BE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7C687-97BA-4221-AE97-B74BC16A0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