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041" w:rsidRPr="00E00041" w:rsidP="00E0004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4" w:tgtFrame="_blank" w:history="1"/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№2-40-</w:t>
      </w:r>
      <w:r w:rsidR="00C6177C">
        <w:rPr>
          <w:rFonts w:ascii="Times New Roman" w:eastAsia="Times New Roman" w:hAnsi="Times New Roman" w:cs="Times New Roman"/>
          <w:sz w:val="28"/>
          <w:szCs w:val="28"/>
          <w:lang w:eastAsia="ru-RU"/>
        </w:rPr>
        <w:t>495</w:t>
      </w: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C617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00041" w:rsidRPr="00E00041" w:rsidP="00E0004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041" w:rsidRPr="00E00041" w:rsidP="00E000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00041" w:rsidP="00E000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E00041" w:rsidRPr="00E00041" w:rsidP="00E000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041" w:rsidRPr="00E00041" w:rsidP="00E00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мая 2025</w:t>
      </w: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г. Евпатория</w:t>
      </w:r>
    </w:p>
    <w:p w:rsidR="00E00041" w:rsidRPr="00E00041" w:rsidP="00E00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E00041" w:rsidRPr="00E00041" w:rsidP="00C61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C61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 Зубовой А.В</w:t>
      </w: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E00041" w:rsidRPr="00E00041" w:rsidP="00E00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C6177C" w:rsidR="00C617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Товарищества собственников недвижимости «Дом 82» к Прохорову Валерию Витальевичу</w:t>
      </w:r>
      <w:r w:rsidR="00BA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третье лицо </w:t>
      </w:r>
      <w:r w:rsidRPr="00BA789E" w:rsidR="00BA78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</w:t>
      </w:r>
      <w:r w:rsidR="00BA789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BA789E" w:rsidR="00BA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BA78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A789E" w:rsidR="00BA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«Региональный фонд капитального ремонта многокв</w:t>
      </w:r>
      <w:r w:rsidR="00BA789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артирных домов Республики Крым»</w:t>
      </w:r>
      <w:r w:rsidRPr="00C6177C" w:rsidR="00C6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уплате взносов на капитальный ремонт общего имущества многоквартирного дома и пени</w:t>
      </w: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312F5" w:rsidP="005A0C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312F5" w:rsidRPr="004312F5" w:rsidP="00431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ТСН «Дом 82»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</w:t>
      </w:r>
      <w:r w:rsidR="000A6E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к мировому судье судебного участка №40 Евпаторийского судебного района (городской округ Евпатория)  с исковым заявлением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Прохорову В.В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взыскании задолженности по оплате взносов на капитальный ремонт общего имущества в многоквартирном доме и пени.</w:t>
      </w:r>
    </w:p>
    <w:p w:rsidR="00D839B8" w:rsidP="00431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мотивированы тем,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общего собрания собственников №</w:t>
      </w:r>
      <w:r w:rsidR="008D5DF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D5DF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был выбран способ управления домом с помощью товарищества собственников недвижимости и было создано ТСН «Дом 82»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DF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ТСН «Дом 82» зарегистрировано в ЕГРЮЛ.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D5DF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собрания членов ТСН «Дом 82» от </w:t>
      </w:r>
      <w:r w:rsidR="008D5DF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изменен способ формирования фонда капитального ремонта многоквартирного  дома  со счета Регионального оператора на специальный счет ТСН «Дом 82». Установлен ежемесячный взнос на капитальный ремонт в размере </w:t>
      </w:r>
      <w:r w:rsidR="008D5DF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за один квадратный метр. Согласно письма №</w:t>
      </w:r>
      <w:r w:rsidR="008D5DF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D5DF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НО </w:t>
      </w:r>
      <w:r w:rsidRPr="00D839B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«Региональный фонд капитального ремонта многоквартирных домов Республики Крым»</w:t>
      </w:r>
      <w:r w:rsidR="0087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 со счета регионального оператора на специальный счет</w:t>
      </w:r>
      <w:r w:rsidRPr="00D839B8">
        <w:t xml:space="preserve"> </w:t>
      </w:r>
      <w:r w:rsidRPr="00D839B8">
        <w:rPr>
          <w:rFonts w:ascii="Times New Roman" w:eastAsia="Times New Roman" w:hAnsi="Times New Roman" w:cs="Times New Roman"/>
          <w:sz w:val="28"/>
          <w:szCs w:val="28"/>
          <w:lang w:eastAsia="ru-RU"/>
        </w:rPr>
        <w:t>ТСН «Дом 82»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предоставлением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-сальдовой ведомости по лицевым счетам с детализацией по взносам на капитальный ремонт за период с </w:t>
      </w:r>
      <w:r w:rsidR="008D5DF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8D5DF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Однако,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являясь собственником квартиры, надлежаще не выполняет обязанности по оплате взносов на капитальный ремонт.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-сальдовой ведомости </w:t>
      </w:r>
      <w:r w:rsidRPr="00D839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лицевым счетам с детализацией по взносам на капитальный ремонт за период</w:t>
      </w:r>
      <w:r w:rsidRPr="00D8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8D5DF4">
        <w:rPr>
          <w:sz w:val="28"/>
          <w:szCs w:val="28"/>
        </w:rPr>
        <w:t>***</w:t>
      </w:r>
      <w:r w:rsidRPr="00D8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8D5DF4">
        <w:rPr>
          <w:sz w:val="28"/>
          <w:szCs w:val="28"/>
        </w:rPr>
        <w:t>***</w:t>
      </w:r>
      <w:r w:rsidRPr="00D839B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квартире №</w:t>
      </w:r>
      <w:r w:rsidR="008D5DF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числится задолженность в виде основного долга в размере </w:t>
      </w:r>
      <w:r w:rsidR="008D5DF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 пени в размере </w:t>
      </w:r>
      <w:r w:rsidR="008D5DF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Общая сумма </w:t>
      </w:r>
      <w:r w:rsidR="00C01F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задолженности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период с </w:t>
      </w:r>
      <w:r w:rsidR="008D5DF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D5DF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DF4">
        <w:rPr>
          <w:sz w:val="28"/>
          <w:szCs w:val="28"/>
        </w:rPr>
        <w:t xml:space="preserve">*** </w:t>
      </w:r>
      <w:r w:rsidR="00C0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пени в размере </w:t>
      </w:r>
      <w:r w:rsidR="008D5DF4">
        <w:rPr>
          <w:sz w:val="28"/>
          <w:szCs w:val="28"/>
        </w:rPr>
        <w:t>***</w:t>
      </w:r>
      <w:r w:rsidR="00C0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872519" w:rsidP="00431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ТСН «Дом 82»</w:t>
      </w:r>
      <w:r w:rsidRPr="004312F5" w:rsid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Прохорова В.В.</w:t>
      </w:r>
      <w:r w:rsidRPr="004312F5" w:rsid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оплате взносов на капитальный ремонт общего имущества в многоквартирном доме за период </w:t>
      </w:r>
      <w:r w:rsidRPr="004312F5" w:rsid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312F5" w:rsid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DF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DF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8D5DF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 пени в размере </w:t>
      </w:r>
      <w:r w:rsidR="008D5DF4">
        <w:rPr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</w:p>
    <w:p w:rsidR="00872519" w:rsidP="00431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2F5" w:rsidRPr="004312F5" w:rsidP="00431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истца </w:t>
      </w:r>
      <w:r w:rsidRPr="009E676A" w:rsidR="009E676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7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не явился, </w:t>
      </w:r>
      <w:r w:rsidR="008725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 ходатайство о рассмотрении дела в его отсутствие, исковые требования поддерживает в полном объеме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2D6" w:rsidP="00431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 </w:t>
      </w:r>
      <w:r w:rsidR="008725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 В.В.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</w:t>
      </w:r>
      <w:r w:rsidR="008725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87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не явился, извещен судебной повесткой.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рассмотрения дела Прохоровым В.В. заявлены ходатайства о  применении положений ст. 333 ГК РФ и снижении неустойки до 100 руб., а также о применении сроков исковой давности относительно требований по основной задолженности и пени. </w:t>
      </w:r>
    </w:p>
    <w:p w:rsidR="005B72D6" w:rsidP="00431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третьего лица в судебное заседание не явился, извещен судебной повесткой. </w:t>
      </w:r>
    </w:p>
    <w:p w:rsidR="004312F5" w:rsidRPr="004312F5" w:rsidP="00431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положений ч.3, ч.5 ст. 167 ГПК РФ, суд считает возможным рассмотреть  дело в отсутствие </w:t>
      </w:r>
      <w:r w:rsidR="005B72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неявившихся сторон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2F5" w:rsidRPr="004312F5" w:rsidP="00431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Выяснив мнение сторон, исследовав материалы дела, суд считает исковые требования подлежащими  частичному удовлетворению исходя из следующего.</w:t>
      </w:r>
    </w:p>
    <w:p w:rsidR="004312F5" w:rsidRPr="004312F5" w:rsidP="00431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12 ГПК ПФ правосудие по гражданским делам осуществляется на основе состязательности и равноправия сторон.</w:t>
      </w:r>
    </w:p>
    <w:p w:rsidR="004312F5" w:rsidRPr="004312F5" w:rsidP="00431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1 ст. 56 ГПК РФ каждая сторона должна доказать те обстоятельства, на которые ссылается как на основания своих требований и возражений, если иное не предусмотрено федеральным законом.   </w:t>
      </w:r>
    </w:p>
    <w:p w:rsidR="00B1463C" w:rsidP="00B14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установлено, что</w:t>
      </w:r>
      <w:r w:rsidRPr="000A6EAC" w:rsidR="000A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E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 Прохоров В.В. является собственником квартиры №</w:t>
      </w:r>
      <w:r w:rsidR="008D5DF4">
        <w:rPr>
          <w:sz w:val="28"/>
          <w:szCs w:val="28"/>
        </w:rPr>
        <w:t>***</w:t>
      </w:r>
      <w:r w:rsidRPr="000A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доме №</w:t>
      </w:r>
      <w:r w:rsidR="008D5DF4">
        <w:rPr>
          <w:sz w:val="28"/>
          <w:szCs w:val="28"/>
        </w:rPr>
        <w:t>***</w:t>
      </w:r>
      <w:r w:rsidRPr="000A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проспекту </w:t>
      </w:r>
      <w:r w:rsidR="008D5DF4">
        <w:rPr>
          <w:sz w:val="28"/>
          <w:szCs w:val="28"/>
        </w:rPr>
        <w:t>***</w:t>
      </w:r>
      <w:r w:rsidRPr="000A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7855" w:rsidRPr="00C07855" w:rsidP="00C07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статьи 210 </w:t>
      </w:r>
      <w:r w:rsidR="00920984">
        <w:rPr>
          <w:rFonts w:ascii="Times New Roman" w:eastAsia="Times New Roman" w:hAnsi="Times New Roman" w:cs="Times New Roman"/>
          <w:sz w:val="28"/>
          <w:szCs w:val="28"/>
          <w:lang w:eastAsia="ru-RU"/>
        </w:rPr>
        <w:t>ГК РФ</w:t>
      </w: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 несет бремя содержания принадлежащего ему имущества, если иное не предусмотрено законом или договором. </w:t>
      </w:r>
    </w:p>
    <w:p w:rsidR="00C07855" w:rsidRPr="00C07855" w:rsidP="00C07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36 </w:t>
      </w:r>
      <w:r w:rsidR="00920984">
        <w:rPr>
          <w:rFonts w:ascii="Times New Roman" w:eastAsia="Times New Roman" w:hAnsi="Times New Roman" w:cs="Times New Roman"/>
          <w:sz w:val="28"/>
          <w:szCs w:val="28"/>
          <w:lang w:eastAsia="ru-RU"/>
        </w:rPr>
        <w:t>ЖК РФ</w:t>
      </w: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имущество в многоквартирном доме принадлежит на праве общей долевой собственности собственникам помещений в многоквартирном доме.</w:t>
      </w:r>
    </w:p>
    <w:p w:rsidR="00C07855" w:rsidRPr="00C07855" w:rsidP="00C07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3 статьи 30 ЖК РФ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</w:t>
      </w:r>
    </w:p>
    <w:p w:rsidR="00C07855" w:rsidRPr="00C07855" w:rsidP="00C07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153 ЖК РФ граждане и организации обязаны своевременно и полностью вносить плату за жилое помещение и коммунальные услуги. </w:t>
      </w:r>
    </w:p>
    <w:p w:rsidR="00C07855" w:rsidRPr="00C07855" w:rsidP="00C07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154 ЖК РФ установлено, что плата за жилое помещение и коммунальные услуги для собственника помещения в многоквартирном доме включает в себя, в том числе взнос на капитальный ремонт общего имущества многоквартирного дома.</w:t>
      </w:r>
    </w:p>
    <w:p w:rsidR="00C07855" w:rsidRPr="00C07855" w:rsidP="00C07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3 статьи 158 ЖК РФ обязанность по оплате расходов на капитальный ремонт многоквартирного дома распространяется </w:t>
      </w: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собственников помещений в этом доме с момента возникновения права собственности на помещения в этом доме</w:t>
      </w: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7855" w:rsidRPr="00C07855" w:rsidP="00C07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доме, за исключением случаев, предусмотренных частью 2 настоящей статьи, частью 8 статьи 170 и частью 5 статьи 181 настоящего Кодекса, в размере, установленном в соответствии с частью 8.1 статьи 156 настоящего Кодекса, или, если соответствующее</w:t>
      </w: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принято общим собранием собственников помещений в многоквартирном доме, в большем размере.</w:t>
      </w:r>
    </w:p>
    <w:p w:rsidR="00C07855" w:rsidRPr="00C07855" w:rsidP="00C07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169 ЖК РФ установлена обязанность, а не право по оплате собственниками взносов на капитальный ремонт.</w:t>
      </w:r>
    </w:p>
    <w:p w:rsidR="00C07855" w:rsidRPr="00C07855" w:rsidP="00C07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3 статьи 169 ЖК РФ (в ред. Федеральных законов от 28.12.2013 N 417-ФЗ, от 29.06.2015 N 176-ФЗ)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месяцев, если более ранний срок не установлен законом субъекта Российской Федерации, начиная с месяца, следующего за месяцем, в котором была официально опубликована</w:t>
      </w: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утвержденная региональная программа капитального ремонта, в которую включен этот многоквартирный дом. </w:t>
      </w:r>
    </w:p>
    <w:p w:rsidR="00C07855" w:rsidRPr="00C07855" w:rsidP="00C07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части 2 статьи 168 ЖК РФ региональная программа капитального ремонта общего имущества в многоквартирных домах (далее – региональная программа капитального ремонта) формируется на срок, необходимый для проведения капитального ремонта общего имущества во всех многоквартирных домах, расположенных на территории субъекта Российской Федерации, и включает в себя перечень всех многоквартирных домов, расположенных на территории субъекта Российской Федерации (в</w:t>
      </w: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многоквартирных домов, все помещения в которых принадлежат одному собственнику)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реконструкции.</w:t>
      </w:r>
    </w:p>
    <w:p w:rsidR="00C07855" w:rsidRPr="00C07855" w:rsidP="00C07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6 статьи 168 ЖК РФ порядок подготовки и утверждения региональных программ капитального ремонта, требования к таким программам, порядок предоставления органами местного самоуправления сведений, необходимых для подготовки таких программ, устанавливаются законом субъекта Российской Федерации в соответствии с указанным кодексом.</w:t>
      </w:r>
    </w:p>
    <w:p w:rsidR="00C07855" w:rsidRPr="00C07855" w:rsidP="00C07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 в сфере обеспечения проведения капитального ремонта общего имущества в многоквартирных домах, расположенных на территории Республики Крым урегулированы  Законом Республики Крым  от  19 декабря 2014 года № 48-ЗРК/2014 «О некоторых вопросах в сфере обеспечения проведения капитального ремонта общего имущества в многоквартирных домах, расположенных на территории Республики Крым».</w:t>
      </w:r>
    </w:p>
    <w:p w:rsidR="00C07855" w:rsidRPr="00C07855" w:rsidP="00C07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ст. 2 указанного закона к полномочиям Совета министров Республики Крым в сфере обеспечения своевременного проведения капитального ремонта общего имущества в многоквартирных </w:t>
      </w: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домах</w:t>
      </w: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том числе относятся: утверждение региональной программы проведения </w:t>
      </w: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ремонта общего имущества в многоквартирных домах на территории Республики Крым (далее - Региональная программа) в порядке, предусмотренном настоящим Законом;  установление минимального размера взноса на капитальный ремонт.</w:t>
      </w:r>
    </w:p>
    <w:p w:rsidR="00C07855" w:rsidRPr="00C07855" w:rsidP="00C07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Совета министров Республики Крым от 30 ноября 2015 года № 753 утверждена Региональная программа капитального ремонта общего имущества в многоквартирных домах на территории Республики Крым на 2016-2045 годы</w:t>
      </w: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последующим внесением изменений)</w:t>
      </w:r>
    </w:p>
    <w:p w:rsidR="00C07855" w:rsidRPr="00C07855" w:rsidP="00C07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Дом, расположенный по адресу: </w:t>
      </w:r>
      <w:r w:rsidR="008D5DF4">
        <w:rPr>
          <w:sz w:val="28"/>
          <w:szCs w:val="28"/>
        </w:rPr>
        <w:t>***</w:t>
      </w: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расположена квартира ответчика, в адресном перечне многоквартирных домов, включенных в Региональную программу капитального ремонта общего имущества в многоквартирных домах на территории Республики Крым на 2016-2050 годы (в действующей редакции), утвержденную Постановлением Совета министров Республики Крым от 30 ноября 2015 № 753, обозначен номером 118.</w:t>
      </w:r>
    </w:p>
    <w:p w:rsidR="00C07855" w:rsidRPr="00C07855" w:rsidP="00C07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7 статьи 170 ЖК РФ, если собственники помещений многоквартирного дома в установленный законом срок не определились со способом формирования фонда капитального ремонта или выбранный ими способ не был реализован, то органом местного самоуправления, должно быть принято решение о его формировании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счете регионального оператора.</w:t>
      </w:r>
    </w:p>
    <w:p w:rsidR="00C07855" w:rsidRPr="00C07855" w:rsidP="00C07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ч.1 ст. 173 ЖК РФ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доме.</w:t>
      </w:r>
    </w:p>
    <w:p w:rsidR="00C07855" w:rsidP="00C07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счета, на который перечисляются взносы на капитальный ремонт общего имущества в таком многоквартирном доме, или региональному оператору, на счет которого перечисляются эти взносы</w:t>
      </w: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>.4 ст. 173 ЖК РФ)</w:t>
      </w:r>
    </w:p>
    <w:p w:rsidR="00B1463C" w:rsidP="008D5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установлено, что собственниками помещений в многоквартирном доме, расположенном по адресу: </w:t>
      </w:r>
      <w:r w:rsidR="008D5DF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избран способ управления многоквартирным домом в форме ТСН, что закреплено в  протоколе общего собрания  №</w:t>
      </w:r>
      <w:r w:rsidR="008D5DF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D5DF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676A" w:rsidR="009E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76A" w:rsidR="009E676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463C" w:rsidP="008D5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 решения закреплённого в протоколе общего собрания </w:t>
      </w:r>
      <w:r w:rsidRPr="008D50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D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в многоквартирном доме, расположенном по адресу: </w:t>
      </w:r>
      <w:r w:rsidR="008D5DF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D5DF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D5DF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устава ТСН «Дом 82», утвержденного указанным протоколом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ТСН «Дом 82» зарегистрировано в ЕГРЮЛ  </w:t>
      </w:r>
      <w:r w:rsidR="008D5DF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с основным видом экономической деятельности – управление недвижимым имуществом за вознаграждение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договорной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5DF4" w:rsidR="008D5DF4">
        <w:rPr>
          <w:sz w:val="28"/>
          <w:szCs w:val="28"/>
        </w:rPr>
        <w:t xml:space="preserve"> </w:t>
      </w:r>
      <w:r w:rsidR="008D5DF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5DF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5DF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463C" w:rsidP="00431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***</w:t>
      </w:r>
      <w:r w:rsidR="008D50E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членами ТСН «Дом 82» принято решение, оформленное протоколом №</w:t>
      </w:r>
      <w:r>
        <w:rPr>
          <w:sz w:val="28"/>
          <w:szCs w:val="28"/>
        </w:rPr>
        <w:t>***</w:t>
      </w:r>
      <w:r w:rsidR="008D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изменении </w:t>
      </w:r>
      <w:r w:rsidR="008D50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 формирования фонда капитального ремонта многоквартирного дома</w:t>
      </w:r>
      <w:r w:rsidR="008D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взносов на капитальный ремонт на специальном счете ТСН «Дом 82», с установлением ежемесячного взноса на капитальный ремонт в размере </w:t>
      </w:r>
      <w:r>
        <w:rPr>
          <w:sz w:val="28"/>
          <w:szCs w:val="28"/>
        </w:rPr>
        <w:t>***</w:t>
      </w:r>
      <w:r w:rsidR="008D50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руб./</w:t>
      </w:r>
      <w:r w:rsidR="008D50E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r w:rsidR="008D50E7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8D50E7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8D5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5DF4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D50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07855" w:rsidP="00431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</w:t>
      </w: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«Региональный фонд капитального ремонта многоквартирных домов Республики Крым»</w:t>
      </w:r>
      <w:r w:rsidRPr="00C07855">
        <w:t xml:space="preserve"> </w:t>
      </w: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 со счета регионального оператора на специальный счет ТСН «Дом 82», с предоставлением </w:t>
      </w: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оборотно</w:t>
      </w: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-сальдовой ведомости по лицевым счетам с детализацией по взносам на капитальный ремонт за период с </w:t>
      </w:r>
      <w:r>
        <w:rPr>
          <w:sz w:val="28"/>
          <w:szCs w:val="28"/>
        </w:rPr>
        <w:t>***</w:t>
      </w: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</w:t>
      </w:r>
      <w:r>
        <w:rPr>
          <w:sz w:val="28"/>
          <w:szCs w:val="28"/>
        </w:rPr>
        <w:t>***</w:t>
      </w: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07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5DF4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0320" w:rsidP="00431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30E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оборотно</w:t>
      </w:r>
      <w:r w:rsidRPr="00E30E98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-сальдовой ведомости по лицевым счетам НО «Региональный фонд капитального ремонта многоквартирных домов Республики Крым»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квартире </w:t>
      </w:r>
      <w:r w:rsidR="008D5DF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доме </w:t>
      </w:r>
      <w:r w:rsidR="008D5DF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проспекту </w:t>
      </w:r>
      <w:r w:rsidR="008D5DF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DF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DF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начислены взносы на капитальный ремонт в размере </w:t>
      </w:r>
      <w:r w:rsidR="008D5DF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а также пени  в размере </w:t>
      </w:r>
      <w:r w:rsidR="008D5DF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E30E98" w:rsidP="00FA65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справке о начислениях и оплатах ТСН «Дом 82» </w:t>
      </w:r>
      <w:r w:rsidRPr="00E3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квартире </w:t>
      </w:r>
      <w:r w:rsidR="00456B12">
        <w:rPr>
          <w:sz w:val="28"/>
          <w:szCs w:val="28"/>
        </w:rPr>
        <w:t>***</w:t>
      </w:r>
      <w:r w:rsidRPr="00E3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доме </w:t>
      </w:r>
      <w:r w:rsidR="00456B12">
        <w:rPr>
          <w:sz w:val="28"/>
          <w:szCs w:val="28"/>
        </w:rPr>
        <w:t>***</w:t>
      </w:r>
      <w:r w:rsidRPr="00E3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E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3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B12">
        <w:rPr>
          <w:sz w:val="28"/>
          <w:szCs w:val="28"/>
        </w:rPr>
        <w:t>***</w:t>
      </w:r>
      <w:r w:rsidRPr="00E3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E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E3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76A" w:rsidR="009E676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3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Pr="009E676A" w:rsidR="009E676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3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начислены взносы на капитальный ремонт в размере </w:t>
      </w:r>
      <w:r w:rsidRPr="009E676A" w:rsidR="009E676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3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оплачено </w:t>
      </w:r>
      <w:r w:rsidRPr="009E676A" w:rsidR="009E676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28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сумма задолженности с учетом начального сальдо составляет </w:t>
      </w:r>
      <w:r w:rsidRPr="009E676A" w:rsidR="009E676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28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283E94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283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676A" w:rsidR="009E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76A" w:rsidR="009E676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283E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15EEC" w:rsidP="00920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взносов на капитальный ремонт определен с учетом </w:t>
      </w:r>
      <w:r w:rsidRPr="00FA6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A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министров Республики Крым от 23.11.2015 года №737, от 20.10.2016 года №508, от 08.11.2017 года №584, от 28.09.2018 года №472, от 30.09.2019 года №568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6569">
        <w:t xml:space="preserve"> </w:t>
      </w:r>
      <w:r w:rsidRPr="00FA65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30.09.2020 г. №612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6569">
        <w:t xml:space="preserve"> </w:t>
      </w:r>
      <w:r w:rsidRPr="00FA65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30.09.2021 года №573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6569">
        <w:t xml:space="preserve"> </w:t>
      </w:r>
      <w:r w:rsidRPr="00FA65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11.10.2022 года №841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собрания ч</w:t>
      </w:r>
      <w:r w:rsidRPr="00FA65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A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ТСН «Дом 82»№</w:t>
      </w:r>
      <w:r w:rsidRPr="00A52D34" w:rsidR="00A52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76A" w:rsidR="00A52D3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9E676A" w:rsidR="00A52D3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FA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4312F5" w:rsidRPr="004312F5" w:rsidP="00770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</w:t>
      </w:r>
      <w:r w:rsidR="00FA656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по делу обстоятель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</w:t>
      </w:r>
      <w:r w:rsidR="00FA6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FA656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едует, что ответчик Прохоров В.В. обязан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нести </w:t>
      </w:r>
      <w:r w:rsidR="00FA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оплате 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</w:t>
      </w:r>
      <w:r w:rsidR="00FA6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капитальный ремонт общего имущества в многоквартирном доме.</w:t>
      </w:r>
    </w:p>
    <w:p w:rsidR="004312F5" w:rsidRPr="004312F5" w:rsidP="00431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ст. ст. 309, 310 ГК РФ, обязательства должны исполняться надлежащим образом в соответствии с условиями обязательства и требованиями закона.  Односторонний отказ от исполнения обязательств и одностороннее изменение его условий, не допускается. </w:t>
      </w:r>
    </w:p>
    <w:p w:rsidR="004312F5" w:rsidRPr="004312F5" w:rsidP="00115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заявлено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менении сроков исковой давности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12F5" w:rsidRPr="004312F5" w:rsidP="00431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ст. 196 ГК РФ общий срок исковой данности устанавливается в три года.</w:t>
      </w:r>
    </w:p>
    <w:p w:rsidR="004312F5" w:rsidRPr="004312F5" w:rsidP="00431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199 ГК РФ требование о защите нарушенного права принимается к рассмотрению судом независимо от истечения срока исковой давности.</w:t>
      </w:r>
    </w:p>
    <w:p w:rsidR="004312F5" w:rsidRPr="004312F5" w:rsidP="00431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Исковая давность применяется судом только по заявлению стороны в споре, сделанному до вынесения судом решения.</w:t>
      </w:r>
    </w:p>
    <w:p w:rsidR="004312F5" w:rsidRPr="004312F5" w:rsidP="00431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ч.1 и ч.200 ГК 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 w:rsidR="004312F5" w:rsidRPr="004312F5" w:rsidP="00431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обязательствам с определенным сроком исполнения течение срока исковой давности начинается по окончании срока исполнения.</w:t>
      </w:r>
    </w:p>
    <w:p w:rsidR="004312F5" w:rsidRPr="004312F5" w:rsidP="00431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ч.1 ст. 204 ГК РФ срок исковой давности не течет со дня обращения в суд в установленном порядке за защитой нарушенного права на 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протяжении всего времени, пока осуществляется судебная защита нарушенного права.</w:t>
      </w:r>
    </w:p>
    <w:p w:rsidR="004312F5" w:rsidRPr="004312F5" w:rsidP="00431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установлено в судебном заседании</w:t>
      </w:r>
      <w:r w:rsidR="009209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исковое заявление направлено истцом в суд </w:t>
      </w:r>
      <w:r w:rsidRPr="009E676A" w:rsidR="00A52D3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12F5" w:rsidRPr="004312F5" w:rsidP="00431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выдаче судебного приказа в отношении </w:t>
      </w:r>
      <w:r w:rsidR="00115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Прохорова В.В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было  </w:t>
      </w:r>
      <w:r w:rsidR="0011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</w:t>
      </w:r>
      <w:r w:rsidRPr="009E676A" w:rsidR="00A52D3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и </w:t>
      </w:r>
      <w:r w:rsidRPr="009E676A" w:rsidR="00A52D3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 нему был вынесен судебный приказ.</w:t>
      </w:r>
    </w:p>
    <w:p w:rsidR="004312F5" w:rsidRPr="004312F5" w:rsidP="00431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судебный приказ был отменен на основании заявления </w:t>
      </w:r>
      <w:r w:rsidR="00115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Прохорова В.В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E676A" w:rsidR="00A52D3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1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4312F5" w:rsidRPr="004312F5" w:rsidP="00431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разъяснениям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в п. 18 Постановления Пленума Верховного Суда РФ от 29.09.2015 N 43"О некоторых вопросах, связанных с применением норм Гражданского кодекса Российской Федерации об исковой давности" в случае отмены судебного приказа, если 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неистекшая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срока исковой давности составляет менее шести месяцев, она удлиняется до шести месяцев (пункт 1 статьи 6, пункт 3 статьи 204 ГК РФ).</w:t>
      </w:r>
    </w:p>
    <w:p w:rsidR="004312F5" w:rsidRPr="004312F5" w:rsidP="00431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после отмены судебного приказа не истекло шести месяцев, моментом обращения истца в суд следует считать </w:t>
      </w:r>
      <w:r w:rsidRPr="009E676A" w:rsidR="00A52D3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12F5" w:rsidRPr="004312F5" w:rsidP="00431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п.2 ч.11.1 Закона Республики Крым от 19.12.2014 N 48-ЗРК/2014 "О некоторых вопросах в сфере обеспечения проведения капитального ремонта общего имущества в многоквартирных домах, расположенных на территории Республики Крым" уплата взносов на капитальный ремонт осуществляется собственниками помещений в многоквартирных домах ежемесячно до двадцатого числа месяца, следующего за расчетным периодом, за который производится оплата.</w:t>
      </w:r>
    </w:p>
    <w:p w:rsidR="00115EEC" w:rsidRPr="004312F5" w:rsidP="00115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срок  оплаты за </w:t>
      </w:r>
      <w:r w:rsidRPr="009E676A" w:rsidR="00A52D3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52D34" w:rsidR="00A52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составлял до </w:t>
      </w:r>
      <w:r w:rsidRPr="009E676A" w:rsidR="00A52D3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>г., а трехлетний срок 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давности по требованиям  с </w:t>
      </w:r>
      <w:r w:rsidRPr="009E676A" w:rsidR="00A52D3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Pr="009E676A" w:rsidR="00A52D3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 обращения истца в суд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указанный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пени  не 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взысканию с ответчика.</w:t>
      </w:r>
    </w:p>
    <w:p w:rsidR="00115EEC" w:rsidRPr="004312F5" w:rsidP="00115EEC">
      <w:pPr>
        <w:spacing w:after="0" w:line="24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12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Таким образом, с учетом произведённых ответчиком оплат, с ответчика подлежит взысканию оставшаяся часть задолженности по уплате взносов на капитальный ремонт многоквартирного дома за период </w:t>
      </w:r>
      <w:r w:rsidRPr="00115E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 </w:t>
      </w:r>
      <w:r w:rsidRPr="009E676A" w:rsidR="00A52D3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15E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</w:t>
      </w:r>
      <w:r w:rsidRPr="00115EEC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Pr="00115E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E676A" w:rsidR="00A52D3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15E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15EEC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Pr="00115E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размере </w:t>
      </w:r>
      <w:r w:rsidRPr="009E676A" w:rsidR="00A52D3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руб. </w:t>
      </w:r>
    </w:p>
    <w:p w:rsidR="004312F5" w:rsidRPr="004312F5" w:rsidP="004312F5">
      <w:pPr>
        <w:spacing w:after="0" w:line="24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Разрешая требования истца о взыскании пени, суд исходит из положений 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ar-SA"/>
        </w:rPr>
        <w:t>ч. 14.1 ст. 155 ЖК РФ</w:t>
      </w:r>
      <w:r w:rsidR="0092098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котор</w:t>
      </w:r>
      <w:r w:rsidR="00920984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собственники помещений в многоквартирном доме, несвоевременно и (или) не полностью уплатившие взносы на капитальный ремонт, обязаны уплатить в фонд капитального ремонта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суммы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оплаты. Уплата указанных пеней осуществляется в порядке, установленном для уплаты взносов на капитальный ремонт.</w:t>
      </w:r>
    </w:p>
    <w:p w:rsidR="004312F5" w:rsidRPr="004312F5" w:rsidP="004312F5">
      <w:pPr>
        <w:spacing w:after="0" w:line="24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12F5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Учиты</w:t>
      </w:r>
      <w:r w:rsidR="0006092F">
        <w:rPr>
          <w:rFonts w:ascii="Times New Roman" w:eastAsia="Times New Roman" w:hAnsi="Times New Roman" w:cs="Times New Roman"/>
          <w:sz w:val="28"/>
          <w:szCs w:val="28"/>
          <w:lang w:eastAsia="ar-SA"/>
        </w:rPr>
        <w:t>вая, что ответчик не производил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уплату взносов на капитальный ремонт, истцом также заявлены требования о взыскании пени за просрочку уплаты данных взносов.</w:t>
      </w:r>
    </w:p>
    <w:p w:rsidR="004312F5" w:rsidP="0006092F">
      <w:pPr>
        <w:spacing w:after="0" w:line="24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12F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представленн</w:t>
      </w:r>
      <w:r w:rsidR="0006092F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0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 </w:t>
      </w:r>
      <w:r w:rsidRPr="0006092F" w:rsidR="0006092F">
        <w:rPr>
          <w:rFonts w:ascii="Times New Roman" w:eastAsia="Times New Roman" w:hAnsi="Times New Roman" w:cs="Times New Roman"/>
          <w:sz w:val="28"/>
          <w:szCs w:val="28"/>
          <w:lang w:eastAsia="ar-SA"/>
        </w:rPr>
        <w:t>«Региональный фонд капитального ремонта многоквартирных домов Республики Крым»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092F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оборотно</w:t>
      </w:r>
      <w:r w:rsidR="00060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-сальдовой ведомости 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ответчику за период </w:t>
      </w:r>
      <w:r w:rsidR="00060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</w:t>
      </w:r>
      <w:r w:rsidRPr="009E676A" w:rsidR="00EC275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60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по </w:t>
      </w:r>
      <w:r w:rsidRPr="009E676A" w:rsidR="00EC275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60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начислена пеня в размере </w:t>
      </w:r>
      <w:r w:rsidRPr="009E676A" w:rsidR="00EC275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</w:p>
    <w:p w:rsidR="00920984" w:rsidRPr="004312F5" w:rsidP="00920984">
      <w:pPr>
        <w:spacing w:after="0" w:line="24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Расчет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2098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ый</w:t>
      </w:r>
      <w:r w:rsidRPr="009209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 «Региональный фонд капитального ремонта многоквартирных домов Республики Крым»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соответствует положениям </w:t>
      </w:r>
      <w:r w:rsidRPr="00920984">
        <w:rPr>
          <w:rFonts w:ascii="Times New Roman" w:eastAsia="Times New Roman" w:hAnsi="Times New Roman" w:cs="Times New Roman"/>
          <w:sz w:val="28"/>
          <w:szCs w:val="28"/>
          <w:lang w:eastAsia="ar-SA"/>
        </w:rPr>
        <w:t>ч. 14.1 ст. 155 ЖК РФ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принимается судом. </w:t>
      </w:r>
    </w:p>
    <w:p w:rsidR="0006092F" w:rsidRPr="004312F5" w:rsidP="00920984">
      <w:pPr>
        <w:spacing w:after="0" w:line="24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4312F5" w:rsidR="004312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месте с тем, суд полагает необходимым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применить положения ст. 196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ст. 207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ГК РФ к заявленным истцом требованиям о взыскании пени, </w:t>
      </w:r>
    </w:p>
    <w:p w:rsidR="0006092F" w:rsidP="004312F5">
      <w:pPr>
        <w:spacing w:after="0" w:line="24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12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Таким образом, с ответчика в пользу истца подлежат взысканию </w:t>
      </w:r>
      <w:r w:rsidRPr="00060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пени за период с </w:t>
      </w:r>
      <w:r w:rsidRPr="009E676A" w:rsidR="00127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60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</w:t>
      </w:r>
      <w:r w:rsidRPr="0006092F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Pr="00060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E676A" w:rsidR="00127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60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размере </w:t>
      </w:r>
      <w:r w:rsidRPr="009E676A" w:rsidR="00127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60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Pr="009E676A" w:rsidR="00127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60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рублей </w:t>
      </w:r>
      <w:r w:rsidRPr="009E676A" w:rsidR="00127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60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20984" w:rsidP="003B4AF6">
      <w:pPr>
        <w:spacing w:after="0" w:line="24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12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остальной части исковых требований о взыскании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взносов на капитальный ремонт  и </w:t>
      </w:r>
      <w:r w:rsidRPr="004312F5">
        <w:rPr>
          <w:rFonts w:ascii="Times New Roman" w:eastAsia="Times New Roman" w:hAnsi="Times New Roman" w:cs="Times New Roman"/>
          <w:sz w:val="28"/>
          <w:szCs w:val="28"/>
          <w:lang w:eastAsia="ar-SA"/>
        </w:rPr>
        <w:t>пени следует отказать.</w:t>
      </w:r>
    </w:p>
    <w:p w:rsidR="00920984" w:rsidP="003B4AF6">
      <w:pPr>
        <w:spacing w:after="0" w:line="24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4A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Принимая во внимание сумму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пени</w:t>
      </w:r>
      <w:r w:rsidRPr="003B4A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3B4A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срок неисполнения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ответчиком обязательств</w:t>
      </w:r>
      <w:r w:rsidRPr="003B4AF6">
        <w:rPr>
          <w:rFonts w:ascii="Times New Roman" w:eastAsia="Times New Roman" w:hAnsi="Times New Roman" w:cs="Times New Roman"/>
          <w:sz w:val="28"/>
          <w:szCs w:val="28"/>
          <w:lang w:eastAsia="ar-SA"/>
        </w:rPr>
        <w:t>, суд при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ходит</w:t>
      </w:r>
      <w:r w:rsidRPr="003B4A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выводу о том, что размер заявленной неустойки отвечает требованиям действующего законодательства и оснований для его снижения не имеется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чем ходатайство ответчика не подлежит удовлетворению.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6092F" w:rsidP="003B4AF6">
      <w:pPr>
        <w:spacing w:after="0" w:line="24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Кроме того, о</w:t>
      </w:r>
      <w:r w:rsidR="003B4A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тветчиком </w:t>
      </w:r>
      <w:r w:rsidRPr="003B4AF6" w:rsidR="003B4AF6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 не представлено доказательств наличия исключительных обстоятельств, позволяющих снизить его размер</w:t>
      </w:r>
      <w:r w:rsidR="003B4AF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B4AF6" w:rsidP="004312F5">
      <w:pPr>
        <w:spacing w:after="0" w:line="24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12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</w:t>
      </w:r>
    </w:p>
    <w:p w:rsidR="004312F5" w:rsidP="004312F5">
      <w:pPr>
        <w:spacing w:after="0" w:line="24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12F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связи с чем, с ответчика в пользу истца подлежит взысканию государственная пошлина уплаченная истцом.</w:t>
      </w:r>
    </w:p>
    <w:p w:rsidR="00E00041" w:rsidRPr="00E00041" w:rsidP="00E00041">
      <w:pPr>
        <w:tabs>
          <w:tab w:val="left" w:pos="284"/>
        </w:tabs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98, 194–199 Гражданского процессуального кодекса Российской Федерации, суд,</w:t>
      </w:r>
    </w:p>
    <w:p w:rsidR="00E00041" w:rsidRPr="00E00041" w:rsidP="00E00041">
      <w:pPr>
        <w:tabs>
          <w:tab w:val="left" w:pos="284"/>
        </w:tabs>
        <w:spacing w:after="0" w:line="240" w:lineRule="auto"/>
        <w:ind w:right="-3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00041" w:rsidRPr="00E00041" w:rsidP="00E00041">
      <w:pPr>
        <w:tabs>
          <w:tab w:val="left" w:pos="284"/>
        </w:tabs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C6177C" w:rsidR="00C617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Товарищества собственников недвижимости «Дом 82» к Прохорову Валерию Витальевичу</w:t>
      </w:r>
      <w:r w:rsidR="00BA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третье лицо </w:t>
      </w:r>
      <w:r w:rsidRPr="00C6177C" w:rsidR="00C6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89E" w:rsidR="00BA78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</w:t>
      </w:r>
      <w:r w:rsidR="00BA789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BA789E" w:rsidR="00BA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BA78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A789E" w:rsidR="00BA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«Региональный фонд капитального ремонта многоквартирных домов Республики Крым» </w:t>
      </w:r>
      <w:r w:rsidRPr="00C6177C" w:rsidR="00C6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уплате взносов на капитальный ремонт общего имущества многоквартирного дома и пени </w:t>
      </w: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 частично.</w:t>
      </w:r>
    </w:p>
    <w:p w:rsidR="00E00041" w:rsidRPr="00E00041" w:rsidP="00C6177C">
      <w:pPr>
        <w:tabs>
          <w:tab w:val="left" w:pos="284"/>
        </w:tabs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 </w:t>
      </w:r>
      <w:r w:rsidRPr="00C6177C" w:rsidR="00C61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</w:t>
      </w:r>
      <w:r w:rsidR="00C617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177C" w:rsidR="00C6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</w:t>
      </w:r>
      <w:r w:rsidR="00C6177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6177C" w:rsidR="00C6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Витальевич</w:t>
      </w:r>
      <w:r w:rsidR="00C617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177C" w:rsidR="00C6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</w:t>
      </w:r>
      <w:r w:rsidRPr="009E676A" w:rsidR="00127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6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9E676A" w:rsidR="00127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6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177C" w:rsidR="00C617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Товарищества собственников недвижимости «Дом 82»</w:t>
      </w: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 </w:t>
      </w:r>
      <w:r w:rsidRPr="009E676A" w:rsidR="00127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задолженность  по оплате взносов на капитальный ремонт общего имущества в многоквартирном доме за период с  </w:t>
      </w:r>
      <w:r w:rsidRPr="009E676A" w:rsidR="00127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Pr="009E676A" w:rsidR="00127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</w:t>
      </w:r>
      <w:r w:rsidRPr="009E676A" w:rsidR="00127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E676A" w:rsidR="00127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Pr="009E676A" w:rsidR="00127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копеек, пени за период с </w:t>
      </w:r>
      <w:r w:rsidRPr="009E676A" w:rsidR="00127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6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61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9E676A" w:rsidR="00127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6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61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Pr="009E676A" w:rsidR="00127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E676A" w:rsidR="00127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Pr="009E676A" w:rsidR="00127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копеек, государственную пошлину  в размере </w:t>
      </w:r>
      <w:r w:rsidRPr="009E676A" w:rsidR="00127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E676A" w:rsidR="0012758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 </w:t>
      </w:r>
    </w:p>
    <w:p w:rsidR="00E00041" w:rsidRPr="00E00041" w:rsidP="00E00041">
      <w:pPr>
        <w:tabs>
          <w:tab w:val="left" w:pos="284"/>
        </w:tabs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остальной части исковых требований – отказать за истечением сроков исковой давности. </w:t>
      </w:r>
    </w:p>
    <w:p w:rsidR="00E00041" w:rsidP="00E00041">
      <w:pPr>
        <w:tabs>
          <w:tab w:val="left" w:pos="284"/>
        </w:tabs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</w:t>
      </w: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</w:t>
      </w: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судью</w:t>
      </w:r>
      <w:r w:rsidRPr="00E0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C6177C" w:rsidP="00C617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отивированное решен</w:t>
      </w:r>
      <w:r w:rsidR="00BA78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суда составл</w:t>
      </w:r>
      <w:r w:rsidR="004312F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 16 июня 2025 года</w:t>
      </w: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ED" w:rsidRPr="00612EC5" w:rsidP="00C61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D2" w:rsidP="00E00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/подпись/                                    А.Э. </w:t>
      </w: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4362D2" w:rsidRPr="004362D2" w:rsidP="00E00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25"/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6092F"/>
    <w:rsid w:val="000A6EAC"/>
    <w:rsid w:val="000D1429"/>
    <w:rsid w:val="000F7D7B"/>
    <w:rsid w:val="001017E5"/>
    <w:rsid w:val="00115EEC"/>
    <w:rsid w:val="0012758A"/>
    <w:rsid w:val="00157E25"/>
    <w:rsid w:val="001D7497"/>
    <w:rsid w:val="001E279F"/>
    <w:rsid w:val="001F1259"/>
    <w:rsid w:val="0020136A"/>
    <w:rsid w:val="002171C3"/>
    <w:rsid w:val="00283E94"/>
    <w:rsid w:val="00297373"/>
    <w:rsid w:val="002B0775"/>
    <w:rsid w:val="00332037"/>
    <w:rsid w:val="00335825"/>
    <w:rsid w:val="00341513"/>
    <w:rsid w:val="00352EF0"/>
    <w:rsid w:val="0036270A"/>
    <w:rsid w:val="003A42BF"/>
    <w:rsid w:val="003A603C"/>
    <w:rsid w:val="003B4AF6"/>
    <w:rsid w:val="00420C4C"/>
    <w:rsid w:val="004312F5"/>
    <w:rsid w:val="004362D2"/>
    <w:rsid w:val="00450F0E"/>
    <w:rsid w:val="0045581C"/>
    <w:rsid w:val="00456B12"/>
    <w:rsid w:val="00462800"/>
    <w:rsid w:val="004864DD"/>
    <w:rsid w:val="004A60ED"/>
    <w:rsid w:val="004D065C"/>
    <w:rsid w:val="004D7921"/>
    <w:rsid w:val="004E3173"/>
    <w:rsid w:val="004F44C2"/>
    <w:rsid w:val="00524C58"/>
    <w:rsid w:val="005500A8"/>
    <w:rsid w:val="00576EE9"/>
    <w:rsid w:val="00585206"/>
    <w:rsid w:val="005923DA"/>
    <w:rsid w:val="005975AC"/>
    <w:rsid w:val="005A0CCA"/>
    <w:rsid w:val="005B72D6"/>
    <w:rsid w:val="005D2F05"/>
    <w:rsid w:val="005F2EBE"/>
    <w:rsid w:val="00612EC5"/>
    <w:rsid w:val="00630C54"/>
    <w:rsid w:val="00631EF7"/>
    <w:rsid w:val="00633ACB"/>
    <w:rsid w:val="006552FB"/>
    <w:rsid w:val="00666BCD"/>
    <w:rsid w:val="006809E7"/>
    <w:rsid w:val="006A2EE2"/>
    <w:rsid w:val="006B7368"/>
    <w:rsid w:val="006E2BB8"/>
    <w:rsid w:val="00702EB8"/>
    <w:rsid w:val="007706FC"/>
    <w:rsid w:val="00784FAE"/>
    <w:rsid w:val="00793D19"/>
    <w:rsid w:val="007E73F4"/>
    <w:rsid w:val="00814E8F"/>
    <w:rsid w:val="00864991"/>
    <w:rsid w:val="00872519"/>
    <w:rsid w:val="00896B2F"/>
    <w:rsid w:val="008A6E9A"/>
    <w:rsid w:val="008C38EF"/>
    <w:rsid w:val="008D50E7"/>
    <w:rsid w:val="008D5DF4"/>
    <w:rsid w:val="009132C5"/>
    <w:rsid w:val="00920984"/>
    <w:rsid w:val="0092511C"/>
    <w:rsid w:val="009416F9"/>
    <w:rsid w:val="009766A4"/>
    <w:rsid w:val="00995366"/>
    <w:rsid w:val="009B3793"/>
    <w:rsid w:val="009B5A2A"/>
    <w:rsid w:val="009C568B"/>
    <w:rsid w:val="009E676A"/>
    <w:rsid w:val="009F233A"/>
    <w:rsid w:val="009F5312"/>
    <w:rsid w:val="00A1016B"/>
    <w:rsid w:val="00A10A35"/>
    <w:rsid w:val="00A52D34"/>
    <w:rsid w:val="00A551E0"/>
    <w:rsid w:val="00AB5F4C"/>
    <w:rsid w:val="00AE03BA"/>
    <w:rsid w:val="00B1463C"/>
    <w:rsid w:val="00B5746A"/>
    <w:rsid w:val="00B7036A"/>
    <w:rsid w:val="00B71716"/>
    <w:rsid w:val="00B7323E"/>
    <w:rsid w:val="00B8761F"/>
    <w:rsid w:val="00B90320"/>
    <w:rsid w:val="00BA3FC8"/>
    <w:rsid w:val="00BA4E46"/>
    <w:rsid w:val="00BA6FE2"/>
    <w:rsid w:val="00BA789E"/>
    <w:rsid w:val="00BF4735"/>
    <w:rsid w:val="00C01FDD"/>
    <w:rsid w:val="00C05839"/>
    <w:rsid w:val="00C07855"/>
    <w:rsid w:val="00C409AE"/>
    <w:rsid w:val="00C6177C"/>
    <w:rsid w:val="00C6542F"/>
    <w:rsid w:val="00D31D2E"/>
    <w:rsid w:val="00D53FBE"/>
    <w:rsid w:val="00D546DA"/>
    <w:rsid w:val="00D61F6C"/>
    <w:rsid w:val="00D73491"/>
    <w:rsid w:val="00D839B8"/>
    <w:rsid w:val="00DE554D"/>
    <w:rsid w:val="00E00041"/>
    <w:rsid w:val="00E05D8C"/>
    <w:rsid w:val="00E11734"/>
    <w:rsid w:val="00E13A25"/>
    <w:rsid w:val="00E15F25"/>
    <w:rsid w:val="00E30E98"/>
    <w:rsid w:val="00E509CA"/>
    <w:rsid w:val="00E520FB"/>
    <w:rsid w:val="00E6277C"/>
    <w:rsid w:val="00EC2754"/>
    <w:rsid w:val="00ED4D07"/>
    <w:rsid w:val="00EF5DC1"/>
    <w:rsid w:val="00F936B9"/>
    <w:rsid w:val="00FA2DCA"/>
    <w:rsid w:val="00FA6569"/>
    <w:rsid w:val="00FD21A0"/>
    <w:rsid w:val="00FE0B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