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BD9" w:rsidRPr="00BE5FC8" w:rsidP="007B1612">
      <w:pPr>
        <w:spacing w:line="360" w:lineRule="auto"/>
        <w:ind w:firstLine="851"/>
        <w:jc w:val="right"/>
        <w:rPr>
          <w:sz w:val="20"/>
          <w:szCs w:val="20"/>
          <w:highlight w:val="yellow"/>
        </w:rPr>
      </w:pPr>
      <w:r w:rsidRPr="00BE5FC8">
        <w:rPr>
          <w:sz w:val="20"/>
          <w:szCs w:val="20"/>
          <w:lang w:val="en-US"/>
        </w:rPr>
        <w:t>`</w:t>
      </w:r>
      <w:r w:rsidRPr="00BE5FC8">
        <w:rPr>
          <w:sz w:val="20"/>
          <w:szCs w:val="20"/>
        </w:rPr>
        <w:t>Дело № 2-</w:t>
      </w:r>
      <w:r w:rsidRPr="00BE5FC8" w:rsidR="00487EA3">
        <w:rPr>
          <w:sz w:val="20"/>
          <w:szCs w:val="20"/>
        </w:rPr>
        <w:t>4</w:t>
      </w:r>
      <w:r w:rsidRPr="00BE5FC8" w:rsidR="00451CE7">
        <w:rPr>
          <w:sz w:val="20"/>
          <w:szCs w:val="20"/>
        </w:rPr>
        <w:t>2</w:t>
      </w:r>
      <w:r w:rsidRPr="00BE5FC8">
        <w:rPr>
          <w:sz w:val="20"/>
          <w:szCs w:val="20"/>
        </w:rPr>
        <w:t>-</w:t>
      </w:r>
      <w:r w:rsidRPr="00BE5FC8" w:rsidR="001118FB">
        <w:rPr>
          <w:color w:val="000000" w:themeColor="text1"/>
          <w:sz w:val="20"/>
          <w:szCs w:val="20"/>
        </w:rPr>
        <w:t>00</w:t>
      </w:r>
      <w:r w:rsidRPr="00BE5FC8" w:rsidR="000B360A">
        <w:rPr>
          <w:color w:val="000000" w:themeColor="text1"/>
          <w:sz w:val="20"/>
          <w:szCs w:val="20"/>
        </w:rPr>
        <w:t>11</w:t>
      </w:r>
      <w:r w:rsidRPr="00BE5FC8" w:rsidR="001118FB">
        <w:rPr>
          <w:color w:val="000000" w:themeColor="text1"/>
          <w:sz w:val="20"/>
          <w:szCs w:val="20"/>
        </w:rPr>
        <w:t>/202</w:t>
      </w:r>
      <w:r w:rsidRPr="00BE5FC8" w:rsidR="000B360A">
        <w:rPr>
          <w:color w:val="000000" w:themeColor="text1"/>
          <w:sz w:val="20"/>
          <w:szCs w:val="20"/>
        </w:rPr>
        <w:t>3</w:t>
      </w:r>
    </w:p>
    <w:p w:rsidR="001118FB" w:rsidRPr="00BE5FC8" w:rsidP="007B1612">
      <w:pPr>
        <w:spacing w:line="360" w:lineRule="auto"/>
        <w:ind w:firstLine="851"/>
        <w:jc w:val="right"/>
        <w:rPr>
          <w:sz w:val="20"/>
          <w:szCs w:val="20"/>
          <w:highlight w:val="yellow"/>
        </w:rPr>
      </w:pPr>
      <w:r w:rsidRPr="00BE5FC8">
        <w:rPr>
          <w:sz w:val="20"/>
          <w:szCs w:val="20"/>
        </w:rPr>
        <w:t>(2-42-</w:t>
      </w:r>
      <w:r w:rsidRPr="00BE5FC8" w:rsidR="000B360A">
        <w:rPr>
          <w:sz w:val="20"/>
          <w:szCs w:val="20"/>
        </w:rPr>
        <w:t>1524/2022</w:t>
      </w:r>
      <w:r w:rsidRPr="00BE5FC8">
        <w:rPr>
          <w:sz w:val="20"/>
          <w:szCs w:val="20"/>
        </w:rPr>
        <w:t>)</w:t>
      </w:r>
    </w:p>
    <w:p w:rsidR="005E6CE1" w:rsidRPr="00BE5FC8" w:rsidP="007B1612">
      <w:pPr>
        <w:spacing w:line="360" w:lineRule="auto"/>
        <w:ind w:firstLine="851"/>
        <w:jc w:val="right"/>
        <w:rPr>
          <w:sz w:val="20"/>
          <w:szCs w:val="20"/>
        </w:rPr>
      </w:pPr>
      <w:r w:rsidRPr="00BE5FC8">
        <w:rPr>
          <w:sz w:val="20"/>
          <w:szCs w:val="20"/>
        </w:rPr>
        <w:t>К-</w:t>
      </w:r>
      <w:r w:rsidRPr="00BE5FC8" w:rsidR="00917CFB">
        <w:rPr>
          <w:sz w:val="20"/>
          <w:szCs w:val="20"/>
        </w:rPr>
        <w:t>11</w:t>
      </w:r>
      <w:r w:rsidRPr="00BE5FC8" w:rsidR="000B360A">
        <w:rPr>
          <w:sz w:val="20"/>
          <w:szCs w:val="20"/>
        </w:rPr>
        <w:t>6</w:t>
      </w:r>
    </w:p>
    <w:p w:rsidR="00CF7BD9" w:rsidRPr="00BE5FC8" w:rsidP="007B1612">
      <w:pPr>
        <w:spacing w:line="360" w:lineRule="auto"/>
        <w:ind w:firstLine="851"/>
        <w:jc w:val="center"/>
        <w:rPr>
          <w:sz w:val="20"/>
          <w:szCs w:val="20"/>
        </w:rPr>
      </w:pPr>
      <w:r w:rsidRPr="00BE5FC8">
        <w:rPr>
          <w:sz w:val="20"/>
          <w:szCs w:val="20"/>
        </w:rPr>
        <w:t>РЕШЕНИЕ</w:t>
      </w:r>
    </w:p>
    <w:p w:rsidR="00CF7BD9" w:rsidRPr="00464A94" w:rsidP="007B1612">
      <w:pPr>
        <w:spacing w:line="360" w:lineRule="auto"/>
        <w:ind w:firstLine="851"/>
        <w:jc w:val="center"/>
        <w:rPr>
          <w:sz w:val="20"/>
          <w:szCs w:val="20"/>
        </w:rPr>
      </w:pPr>
      <w:r w:rsidRPr="00BE5FC8">
        <w:rPr>
          <w:sz w:val="20"/>
          <w:szCs w:val="20"/>
        </w:rPr>
        <w:t>ИМЕНЕМ РОССИЙСКОЙ  ФЕДЕРАЦИИ</w:t>
      </w:r>
    </w:p>
    <w:p w:rsidR="002E2E40" w:rsidRPr="00BE5FC8" w:rsidP="007B1612">
      <w:pPr>
        <w:spacing w:line="360" w:lineRule="auto"/>
        <w:ind w:firstLine="851"/>
        <w:jc w:val="center"/>
        <w:rPr>
          <w:sz w:val="20"/>
          <w:szCs w:val="20"/>
        </w:rPr>
      </w:pPr>
      <w:r w:rsidRPr="00BE5FC8">
        <w:rPr>
          <w:sz w:val="20"/>
          <w:szCs w:val="20"/>
        </w:rPr>
        <w:t>(вступительная и резолютивная части)</w:t>
      </w:r>
    </w:p>
    <w:p w:rsidR="009708E5" w:rsidRPr="00BE5FC8" w:rsidP="009708E5">
      <w:pPr>
        <w:spacing w:line="360" w:lineRule="auto"/>
        <w:ind w:firstLine="709"/>
        <w:jc w:val="both"/>
        <w:rPr>
          <w:sz w:val="20"/>
          <w:szCs w:val="20"/>
        </w:rPr>
      </w:pPr>
      <w:r w:rsidRPr="00BE5FC8">
        <w:rPr>
          <w:sz w:val="20"/>
          <w:szCs w:val="20"/>
        </w:rPr>
        <w:t>27.04.2023</w:t>
      </w:r>
      <w:r w:rsidRPr="00BE5FC8">
        <w:rPr>
          <w:sz w:val="20"/>
          <w:szCs w:val="20"/>
        </w:rPr>
        <w:t xml:space="preserve">                                                                                                  гор. Евпатория</w:t>
      </w:r>
    </w:p>
    <w:p w:rsidR="00D07969" w:rsidRPr="00BE5FC8" w:rsidP="00D07969">
      <w:pPr>
        <w:pStyle w:val="21"/>
        <w:shd w:val="clear" w:color="auto" w:fill="auto"/>
        <w:spacing w:after="0" w:line="360" w:lineRule="auto"/>
        <w:ind w:firstLine="709"/>
        <w:jc w:val="both"/>
        <w:rPr>
          <w:sz w:val="20"/>
          <w:szCs w:val="20"/>
          <w:highlight w:val="yellow"/>
        </w:rPr>
      </w:pPr>
      <w:r w:rsidRPr="00BE5FC8">
        <w:rPr>
          <w:sz w:val="20"/>
          <w:szCs w:val="20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Инны Олеговны Семенец, при ведении протокола судебного заседания секретарем судебного заседания </w:t>
      </w:r>
      <w:r w:rsidRPr="00BE5FC8" w:rsidR="000B360A">
        <w:rPr>
          <w:sz w:val="20"/>
          <w:szCs w:val="20"/>
        </w:rPr>
        <w:t>Корниюк</w:t>
      </w:r>
      <w:r w:rsidRPr="00BE5FC8" w:rsidR="000B360A">
        <w:rPr>
          <w:sz w:val="20"/>
          <w:szCs w:val="20"/>
        </w:rPr>
        <w:t xml:space="preserve"> А.И., </w:t>
      </w:r>
      <w:r w:rsidRPr="00BE5FC8">
        <w:rPr>
          <w:sz w:val="20"/>
          <w:szCs w:val="20"/>
        </w:rPr>
        <w:t xml:space="preserve">при </w:t>
      </w:r>
      <w:r w:rsidR="00663443">
        <w:rPr>
          <w:sz w:val="20"/>
          <w:szCs w:val="20"/>
        </w:rPr>
        <w:t xml:space="preserve">участии </w:t>
      </w:r>
      <w:r w:rsidRPr="00BE5FC8" w:rsidR="001118FB">
        <w:rPr>
          <w:sz w:val="20"/>
          <w:szCs w:val="20"/>
        </w:rPr>
        <w:t>ответч</w:t>
      </w:r>
      <w:r w:rsidRPr="00BE5FC8" w:rsidR="00C255C9">
        <w:rPr>
          <w:sz w:val="20"/>
          <w:szCs w:val="20"/>
        </w:rPr>
        <w:t>и</w:t>
      </w:r>
      <w:r w:rsidRPr="00BE5FC8" w:rsidR="001118FB">
        <w:rPr>
          <w:sz w:val="20"/>
          <w:szCs w:val="20"/>
        </w:rPr>
        <w:t xml:space="preserve">ка </w:t>
      </w:r>
      <w:r w:rsidRPr="00BE5FC8" w:rsidR="00C126BA">
        <w:rPr>
          <w:sz w:val="20"/>
          <w:szCs w:val="20"/>
        </w:rPr>
        <w:t>Колесника Н.И.</w:t>
      </w:r>
      <w:r w:rsidRPr="00BE5FC8" w:rsidR="001118FB">
        <w:rPr>
          <w:sz w:val="20"/>
          <w:szCs w:val="20"/>
        </w:rPr>
        <w:t xml:space="preserve">, </w:t>
      </w:r>
      <w:r w:rsidRPr="00BE5FC8" w:rsidR="00C126BA">
        <w:rPr>
          <w:sz w:val="20"/>
          <w:szCs w:val="20"/>
        </w:rPr>
        <w:t xml:space="preserve">Колесник Г.Ж., </w:t>
      </w:r>
      <w:r w:rsidRPr="00BE5FC8" w:rsidR="001118FB">
        <w:rPr>
          <w:sz w:val="20"/>
          <w:szCs w:val="20"/>
        </w:rPr>
        <w:t>представител</w:t>
      </w:r>
      <w:r w:rsidRPr="00BE5FC8" w:rsidR="00C126BA">
        <w:rPr>
          <w:sz w:val="20"/>
          <w:szCs w:val="20"/>
        </w:rPr>
        <w:t>я</w:t>
      </w:r>
      <w:r w:rsidRPr="00BE5FC8" w:rsidR="001118FB">
        <w:rPr>
          <w:sz w:val="20"/>
          <w:szCs w:val="20"/>
        </w:rPr>
        <w:t xml:space="preserve"> ответчика</w:t>
      </w:r>
      <w:r w:rsidRPr="00BE5FC8" w:rsidR="00C126BA">
        <w:rPr>
          <w:sz w:val="20"/>
          <w:szCs w:val="20"/>
        </w:rPr>
        <w:t xml:space="preserve"> Магды Д.Н. Колесника Н.И.</w:t>
      </w:r>
      <w:r w:rsidRPr="00BE5FC8" w:rsidR="001118FB">
        <w:rPr>
          <w:sz w:val="20"/>
          <w:szCs w:val="20"/>
        </w:rPr>
        <w:t xml:space="preserve">, </w:t>
      </w:r>
      <w:r w:rsidRPr="00BE5FC8">
        <w:rPr>
          <w:sz w:val="20"/>
          <w:szCs w:val="20"/>
        </w:rPr>
        <w:t xml:space="preserve">рассмотрев в открытом судебном заседании гражданское дело по исковому заявлению </w:t>
      </w:r>
      <w:r w:rsidR="00464A94">
        <w:rPr>
          <w:sz w:val="20"/>
          <w:szCs w:val="20"/>
        </w:rPr>
        <w:t>***</w:t>
      </w:r>
      <w:r w:rsidRPr="00BE5FC8">
        <w:rPr>
          <w:sz w:val="20"/>
          <w:szCs w:val="20"/>
        </w:rPr>
        <w:t xml:space="preserve"> в лице </w:t>
      </w:r>
      <w:r w:rsidR="00464A94">
        <w:rPr>
          <w:sz w:val="20"/>
          <w:szCs w:val="20"/>
        </w:rPr>
        <w:t>***</w:t>
      </w:r>
      <w:r w:rsidRPr="00BE5FC8">
        <w:rPr>
          <w:sz w:val="20"/>
          <w:szCs w:val="20"/>
        </w:rPr>
        <w:t xml:space="preserve"> к</w:t>
      </w:r>
      <w:r w:rsidRPr="00BE5FC8">
        <w:rPr>
          <w:sz w:val="20"/>
          <w:szCs w:val="20"/>
        </w:rPr>
        <w:t xml:space="preserve"> </w:t>
      </w:r>
      <w:r w:rsidRPr="00BE5FC8" w:rsidR="000B360A">
        <w:rPr>
          <w:sz w:val="20"/>
          <w:szCs w:val="20"/>
        </w:rPr>
        <w:t xml:space="preserve">Колеснику Николаю Иосифовичу, </w:t>
      </w:r>
      <w:r w:rsidRPr="00BE5FC8" w:rsidR="002E2E40">
        <w:rPr>
          <w:sz w:val="20"/>
          <w:szCs w:val="20"/>
        </w:rPr>
        <w:t xml:space="preserve"> Ко</w:t>
      </w:r>
      <w:r w:rsidRPr="00BE5FC8" w:rsidR="004E3D19">
        <w:rPr>
          <w:sz w:val="20"/>
          <w:szCs w:val="20"/>
        </w:rPr>
        <w:t>л</w:t>
      </w:r>
      <w:r w:rsidRPr="00BE5FC8" w:rsidR="002E2E40">
        <w:rPr>
          <w:sz w:val="20"/>
          <w:szCs w:val="20"/>
        </w:rPr>
        <w:t xml:space="preserve">есник  Галине </w:t>
      </w:r>
      <w:r w:rsidRPr="00BE5FC8" w:rsidR="002E2E40">
        <w:rPr>
          <w:sz w:val="20"/>
          <w:szCs w:val="20"/>
        </w:rPr>
        <w:t>Жановне</w:t>
      </w:r>
      <w:r w:rsidRPr="00BE5FC8" w:rsidR="002E2E40">
        <w:rPr>
          <w:sz w:val="20"/>
          <w:szCs w:val="20"/>
        </w:rPr>
        <w:t>,</w:t>
      </w:r>
      <w:r w:rsidRPr="00BE5FC8" w:rsidR="004E3D19">
        <w:rPr>
          <w:sz w:val="20"/>
          <w:szCs w:val="20"/>
        </w:rPr>
        <w:t xml:space="preserve"> </w:t>
      </w:r>
      <w:r w:rsidRPr="00BE5FC8" w:rsidR="00C126BA">
        <w:rPr>
          <w:sz w:val="20"/>
          <w:szCs w:val="20"/>
        </w:rPr>
        <w:t xml:space="preserve">Магде Денису Николаевичу </w:t>
      </w:r>
      <w:r w:rsidRPr="00BE5FC8" w:rsidR="000B360A">
        <w:rPr>
          <w:sz w:val="20"/>
          <w:szCs w:val="20"/>
        </w:rPr>
        <w:t xml:space="preserve">при участии в качестве третьего лица, не заявляющего самостоятельных требований относительно предмета спора на стороне ответчика, </w:t>
      </w:r>
      <w:r w:rsidR="00464A94">
        <w:rPr>
          <w:sz w:val="20"/>
          <w:szCs w:val="20"/>
        </w:rPr>
        <w:t>***</w:t>
      </w:r>
      <w:r w:rsidRPr="00BE5FC8" w:rsidR="000B360A">
        <w:rPr>
          <w:sz w:val="20"/>
          <w:szCs w:val="20"/>
        </w:rPr>
        <w:t xml:space="preserve">, </w:t>
      </w:r>
      <w:r w:rsidRPr="00BE5FC8">
        <w:rPr>
          <w:sz w:val="20"/>
          <w:szCs w:val="20"/>
        </w:rPr>
        <w:t xml:space="preserve"> о взыскании задолженности,</w:t>
      </w:r>
      <w:r w:rsidRPr="00BE5FC8">
        <w:rPr>
          <w:sz w:val="20"/>
          <w:szCs w:val="20"/>
          <w:highlight w:val="none"/>
        </w:rPr>
        <w:t xml:space="preserve"> </w:t>
      </w:r>
    </w:p>
    <w:p w:rsidR="006264CA" w:rsidRPr="00BE5FC8" w:rsidP="00EE28F6">
      <w:pPr>
        <w:tabs>
          <w:tab w:val="left" w:pos="284"/>
        </w:tabs>
        <w:spacing w:line="360" w:lineRule="auto"/>
        <w:ind w:firstLine="709"/>
        <w:jc w:val="center"/>
        <w:rPr>
          <w:sz w:val="20"/>
          <w:szCs w:val="20"/>
        </w:rPr>
      </w:pPr>
      <w:r w:rsidRPr="00BE5FC8">
        <w:rPr>
          <w:sz w:val="20"/>
          <w:szCs w:val="20"/>
        </w:rPr>
        <w:t>РЕШИЛ:</w:t>
      </w:r>
    </w:p>
    <w:p w:rsidR="0074602A" w:rsidRPr="00BE5FC8" w:rsidP="0074602A">
      <w:pPr>
        <w:pStyle w:val="21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BE5FC8">
        <w:rPr>
          <w:sz w:val="20"/>
          <w:szCs w:val="20"/>
        </w:rPr>
        <w:t>Исковые требования удовлетворить</w:t>
      </w:r>
      <w:r w:rsidRPr="00BE5FC8" w:rsidR="00476552">
        <w:rPr>
          <w:sz w:val="20"/>
          <w:szCs w:val="20"/>
        </w:rPr>
        <w:t xml:space="preserve"> частично</w:t>
      </w:r>
      <w:r w:rsidRPr="00BE5FC8">
        <w:rPr>
          <w:sz w:val="20"/>
          <w:szCs w:val="20"/>
        </w:rPr>
        <w:t>.</w:t>
      </w:r>
    </w:p>
    <w:p w:rsidR="00B36530" w:rsidRPr="00BE5FC8" w:rsidP="0074602A">
      <w:pPr>
        <w:pStyle w:val="21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BE5FC8">
        <w:rPr>
          <w:sz w:val="20"/>
          <w:szCs w:val="20"/>
        </w:rPr>
        <w:t xml:space="preserve">Взыскать </w:t>
      </w:r>
      <w:r w:rsidRPr="00BE5FC8" w:rsidR="00C27937">
        <w:rPr>
          <w:sz w:val="20"/>
          <w:szCs w:val="20"/>
        </w:rPr>
        <w:t xml:space="preserve">солидарно с </w:t>
      </w:r>
      <w:r w:rsidRPr="00BE5FC8">
        <w:rPr>
          <w:sz w:val="20"/>
          <w:szCs w:val="20"/>
        </w:rPr>
        <w:t>Колесника Николая Иосифовича</w:t>
      </w:r>
      <w:r w:rsidRPr="00BE5FC8" w:rsidR="00BE5FC8">
        <w:rPr>
          <w:sz w:val="20"/>
          <w:szCs w:val="20"/>
        </w:rPr>
        <w:t xml:space="preserve"> (</w:t>
      </w:r>
      <w:r w:rsidR="00464A94">
        <w:rPr>
          <w:sz w:val="20"/>
          <w:szCs w:val="20"/>
        </w:rPr>
        <w:t>***</w:t>
      </w:r>
      <w:r w:rsidRPr="00BE5FC8" w:rsidR="00BE5FC8">
        <w:rPr>
          <w:sz w:val="20"/>
          <w:szCs w:val="20"/>
        </w:rPr>
        <w:t>)</w:t>
      </w:r>
      <w:r w:rsidRPr="00BE5FC8">
        <w:rPr>
          <w:sz w:val="20"/>
          <w:szCs w:val="20"/>
        </w:rPr>
        <w:t xml:space="preserve">,  Колесник  Галины </w:t>
      </w:r>
      <w:r w:rsidRPr="00BE5FC8">
        <w:rPr>
          <w:sz w:val="20"/>
          <w:szCs w:val="20"/>
        </w:rPr>
        <w:t>Жановны</w:t>
      </w:r>
      <w:r w:rsidRPr="00BE5FC8" w:rsidR="00BE5FC8">
        <w:rPr>
          <w:sz w:val="20"/>
          <w:szCs w:val="20"/>
        </w:rPr>
        <w:t xml:space="preserve"> (</w:t>
      </w:r>
      <w:r w:rsidR="00464A94">
        <w:rPr>
          <w:sz w:val="20"/>
          <w:szCs w:val="20"/>
        </w:rPr>
        <w:t>**</w:t>
      </w:r>
      <w:r w:rsidRPr="00BE5FC8" w:rsidR="00BE5FC8">
        <w:rPr>
          <w:sz w:val="20"/>
          <w:szCs w:val="20"/>
        </w:rPr>
        <w:t>)</w:t>
      </w:r>
      <w:r w:rsidRPr="00BE5FC8">
        <w:rPr>
          <w:sz w:val="20"/>
          <w:szCs w:val="20"/>
        </w:rPr>
        <w:t>, Магды Дениса  Николаевич</w:t>
      </w:r>
      <w:r w:rsidR="00663443">
        <w:rPr>
          <w:sz w:val="20"/>
          <w:szCs w:val="20"/>
        </w:rPr>
        <w:t>а</w:t>
      </w:r>
      <w:r w:rsidRPr="00BE5FC8">
        <w:rPr>
          <w:sz w:val="20"/>
          <w:szCs w:val="20"/>
        </w:rPr>
        <w:t xml:space="preserve"> </w:t>
      </w:r>
      <w:r w:rsidRPr="00BE5FC8" w:rsidR="00BE5FC8">
        <w:rPr>
          <w:sz w:val="20"/>
          <w:szCs w:val="20"/>
        </w:rPr>
        <w:t xml:space="preserve"> ( </w:t>
      </w:r>
      <w:r w:rsidR="00464A94">
        <w:rPr>
          <w:sz w:val="20"/>
          <w:szCs w:val="20"/>
        </w:rPr>
        <w:t>**</w:t>
      </w:r>
      <w:r w:rsidRPr="00BE5FC8" w:rsidR="00BE5FC8">
        <w:rPr>
          <w:sz w:val="20"/>
          <w:szCs w:val="20"/>
        </w:rPr>
        <w:t xml:space="preserve">) </w:t>
      </w:r>
      <w:r w:rsidRPr="00BE5FC8">
        <w:rPr>
          <w:sz w:val="20"/>
          <w:szCs w:val="20"/>
        </w:rPr>
        <w:t xml:space="preserve">в пользу </w:t>
      </w:r>
      <w:r w:rsidR="00464A94">
        <w:rPr>
          <w:sz w:val="20"/>
          <w:szCs w:val="20"/>
        </w:rPr>
        <w:t>***</w:t>
      </w:r>
      <w:r w:rsidRPr="00BE5FC8" w:rsidR="00BE5FC8">
        <w:rPr>
          <w:sz w:val="20"/>
          <w:szCs w:val="20"/>
        </w:rPr>
        <w:t xml:space="preserve"> (</w:t>
      </w:r>
      <w:r w:rsidR="00464A94">
        <w:rPr>
          <w:sz w:val="20"/>
          <w:szCs w:val="20"/>
        </w:rPr>
        <w:t>***</w:t>
      </w:r>
      <w:r w:rsidRPr="00BE5FC8" w:rsidR="00BE5FC8">
        <w:rPr>
          <w:sz w:val="20"/>
          <w:szCs w:val="20"/>
        </w:rPr>
        <w:t xml:space="preserve">) задолженность по оплате услуг водоснабжения и водоотведения за период </w:t>
      </w:r>
      <w:r w:rsidRPr="00BE5FC8" w:rsidR="00BE5FC8">
        <w:rPr>
          <w:sz w:val="20"/>
          <w:szCs w:val="20"/>
        </w:rPr>
        <w:t>с</w:t>
      </w:r>
      <w:r w:rsidRPr="00BE5FC8" w:rsidR="00BE5FC8">
        <w:rPr>
          <w:sz w:val="20"/>
          <w:szCs w:val="20"/>
        </w:rPr>
        <w:t xml:space="preserve">  </w:t>
      </w:r>
      <w:r w:rsidR="00464A94">
        <w:rPr>
          <w:sz w:val="20"/>
          <w:szCs w:val="20"/>
        </w:rPr>
        <w:t>***</w:t>
      </w:r>
      <w:r w:rsidRPr="00BE5FC8" w:rsidR="00BE5FC8">
        <w:rPr>
          <w:sz w:val="20"/>
          <w:szCs w:val="20"/>
        </w:rPr>
        <w:t xml:space="preserve"> </w:t>
      </w:r>
      <w:r w:rsidRPr="00BE5FC8" w:rsidR="00BE5FC8">
        <w:rPr>
          <w:sz w:val="20"/>
          <w:szCs w:val="20"/>
        </w:rPr>
        <w:t>в</w:t>
      </w:r>
      <w:r w:rsidRPr="00BE5FC8" w:rsidR="00BE5FC8">
        <w:rPr>
          <w:sz w:val="20"/>
          <w:szCs w:val="20"/>
        </w:rPr>
        <w:t xml:space="preserve"> размере 10 425, 24 руб.,  1 232, 53 руб. пени, 4</w:t>
      </w:r>
      <w:r w:rsidR="00663443">
        <w:rPr>
          <w:sz w:val="20"/>
          <w:szCs w:val="20"/>
        </w:rPr>
        <w:t>6</w:t>
      </w:r>
      <w:r w:rsidRPr="00BE5FC8" w:rsidR="00BE5FC8">
        <w:rPr>
          <w:sz w:val="20"/>
          <w:szCs w:val="20"/>
        </w:rPr>
        <w:t xml:space="preserve">6, 31 руб. государственной пошлины. </w:t>
      </w:r>
    </w:p>
    <w:p w:rsidR="006F6031" w:rsidRPr="00BE5FC8" w:rsidP="0074602A">
      <w:pPr>
        <w:pStyle w:val="21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BE5FC8">
        <w:rPr>
          <w:sz w:val="20"/>
          <w:szCs w:val="20"/>
        </w:rPr>
        <w:t>В удовлетворении остальной части требований отказать.</w:t>
      </w:r>
    </w:p>
    <w:p w:rsidR="00BE5FC8" w:rsidRPr="00BE5FC8" w:rsidP="00BE5FC8">
      <w:pPr>
        <w:pStyle w:val="1"/>
        <w:spacing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BE5FC8">
        <w:rPr>
          <w:b w:val="0"/>
          <w:bCs w:val="0"/>
          <w:spacing w:val="-1"/>
          <w:sz w:val="20"/>
          <w:szCs w:val="20"/>
        </w:rPr>
        <w:t xml:space="preserve">Решение может быть обжаловано </w:t>
      </w:r>
      <w:r w:rsidRPr="00BE5FC8">
        <w:rPr>
          <w:b w:val="0"/>
          <w:bCs w:val="0"/>
          <w:spacing w:val="-1"/>
          <w:sz w:val="20"/>
          <w:szCs w:val="20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BE5FC8">
        <w:rPr>
          <w:b w:val="0"/>
          <w:bCs w:val="0"/>
          <w:spacing w:val="-1"/>
          <w:sz w:val="20"/>
          <w:szCs w:val="20"/>
        </w:rPr>
        <w:t>.</w:t>
      </w:r>
    </w:p>
    <w:p w:rsidR="00BE5FC8" w:rsidRPr="00BE5FC8" w:rsidP="00BE5FC8">
      <w:pPr>
        <w:pStyle w:val="1"/>
        <w:spacing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BE5FC8">
        <w:rPr>
          <w:b w:val="0"/>
          <w:bCs w:val="0"/>
          <w:spacing w:val="-1"/>
          <w:sz w:val="20"/>
          <w:szCs w:val="20"/>
        </w:rPr>
        <w:t>Мотивированное решение суда может быть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E5FC8" w:rsidRPr="00BE5FC8" w:rsidP="00BE5FC8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BE5FC8">
        <w:rPr>
          <w:b w:val="0"/>
          <w:bCs w:val="0"/>
          <w:spacing w:val="-1"/>
          <w:sz w:val="20"/>
          <w:szCs w:val="20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FC8" w:rsidRPr="00BE5FC8" w:rsidP="00BE5FC8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</w:p>
    <w:p w:rsidR="00F1427F" w:rsidRPr="00BE5FC8" w:rsidP="00BE5FC8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  <w:r w:rsidRPr="00BE5FC8">
        <w:rPr>
          <w:b w:val="0"/>
          <w:sz w:val="20"/>
          <w:szCs w:val="20"/>
        </w:rPr>
        <w:t>Мировой судья</w:t>
      </w:r>
      <w:r w:rsidRPr="00BE5FC8">
        <w:rPr>
          <w:b w:val="0"/>
          <w:sz w:val="20"/>
          <w:szCs w:val="20"/>
        </w:rPr>
        <w:tab/>
      </w:r>
      <w:r w:rsidRPr="00BE5FC8">
        <w:rPr>
          <w:b w:val="0"/>
          <w:sz w:val="20"/>
          <w:szCs w:val="20"/>
        </w:rPr>
        <w:tab/>
      </w:r>
      <w:r w:rsidRPr="00BE5FC8">
        <w:rPr>
          <w:b w:val="0"/>
          <w:sz w:val="20"/>
          <w:szCs w:val="20"/>
        </w:rPr>
        <w:tab/>
      </w:r>
      <w:r w:rsidRPr="00BE5FC8">
        <w:rPr>
          <w:b w:val="0"/>
          <w:sz w:val="20"/>
          <w:szCs w:val="20"/>
        </w:rPr>
        <w:tab/>
      </w:r>
      <w:r w:rsidRPr="00BE5FC8">
        <w:rPr>
          <w:b w:val="0"/>
          <w:sz w:val="20"/>
          <w:szCs w:val="20"/>
        </w:rPr>
        <w:tab/>
        <w:t>И.О. Семенец</w:t>
      </w:r>
    </w:p>
    <w:p w:rsidR="00637F2F" w:rsidRPr="00BE5FC8" w:rsidP="00A6705F">
      <w:pPr>
        <w:pStyle w:val="1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BE5FC8">
        <w:rPr>
          <w:b w:val="0"/>
          <w:color w:val="6600CC"/>
          <w:sz w:val="20"/>
          <w:szCs w:val="20"/>
        </w:rPr>
        <w:t xml:space="preserve"> </w:t>
      </w: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F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713538">
    <w:pPr>
      <w:pStyle w:val="Header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КОПИЯ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18F6"/>
    <w:rsid w:val="00074F8A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F12D0"/>
    <w:rsid w:val="002F39A4"/>
    <w:rsid w:val="00305E73"/>
    <w:rsid w:val="00312EBD"/>
    <w:rsid w:val="00315391"/>
    <w:rsid w:val="003165B3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6326"/>
    <w:rsid w:val="00406608"/>
    <w:rsid w:val="00415B59"/>
    <w:rsid w:val="00421A5E"/>
    <w:rsid w:val="00430C4E"/>
    <w:rsid w:val="00447664"/>
    <w:rsid w:val="00450CF2"/>
    <w:rsid w:val="00451CE7"/>
    <w:rsid w:val="00460A11"/>
    <w:rsid w:val="00464A94"/>
    <w:rsid w:val="004760EC"/>
    <w:rsid w:val="00476552"/>
    <w:rsid w:val="004778F8"/>
    <w:rsid w:val="00487EA3"/>
    <w:rsid w:val="0049296A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16357"/>
    <w:rsid w:val="00522984"/>
    <w:rsid w:val="005234E4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63443"/>
    <w:rsid w:val="0069360B"/>
    <w:rsid w:val="00694027"/>
    <w:rsid w:val="006A3E12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2CF3"/>
    <w:rsid w:val="00CE368A"/>
    <w:rsid w:val="00CE4B22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4015E"/>
    <w:rsid w:val="00D45158"/>
    <w:rsid w:val="00D45ADF"/>
    <w:rsid w:val="00D53A77"/>
    <w:rsid w:val="00D62C82"/>
    <w:rsid w:val="00D66BBB"/>
    <w:rsid w:val="00D80F84"/>
    <w:rsid w:val="00D93936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5F2D"/>
    <w:rsid w:val="00F708AC"/>
    <w:rsid w:val="00F70D68"/>
    <w:rsid w:val="00F76E05"/>
    <w:rsid w:val="00FA660C"/>
    <w:rsid w:val="00FA7AB2"/>
    <w:rsid w:val="00FC04FC"/>
    <w:rsid w:val="00FC1DEC"/>
    <w:rsid w:val="00FC1F3D"/>
    <w:rsid w:val="00FC45A9"/>
    <w:rsid w:val="00FE1A42"/>
    <w:rsid w:val="00FE426F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43EC-96D6-4323-BC23-B66FAAA9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