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F7BD9" w:rsidRPr="00EF128E" w:rsidP="00C45C89">
      <w:pPr>
        <w:spacing w:line="360" w:lineRule="auto"/>
        <w:jc w:val="right"/>
      </w:pPr>
      <w:r w:rsidRPr="00EF128E">
        <w:t>Дело № 2-</w:t>
      </w:r>
      <w:r w:rsidRPr="00EF128E" w:rsidR="00487EA3">
        <w:t>42</w:t>
      </w:r>
      <w:r w:rsidRPr="00EF128E">
        <w:t>-</w:t>
      </w:r>
      <w:r w:rsidRPr="00EF128E" w:rsidR="00487EA3">
        <w:t xml:space="preserve"> </w:t>
      </w:r>
      <w:r w:rsidRPr="00EF128E" w:rsidR="007C6B39">
        <w:t>1</w:t>
      </w:r>
      <w:r w:rsidR="00090EB7">
        <w:t>7</w:t>
      </w:r>
      <w:r w:rsidR="000A7BEC">
        <w:t>1</w:t>
      </w:r>
      <w:r w:rsidRPr="00EF128E">
        <w:t>/201</w:t>
      </w:r>
      <w:r w:rsidRPr="00EF128E" w:rsidR="006264CA">
        <w:t>8</w:t>
      </w:r>
    </w:p>
    <w:p w:rsidR="00EF128E" w:rsidRPr="00EF128E" w:rsidP="00EF128E">
      <w:pPr>
        <w:spacing w:line="360" w:lineRule="auto"/>
        <w:ind w:firstLine="709"/>
        <w:jc w:val="center"/>
      </w:pPr>
      <w:r w:rsidRPr="00EF128E">
        <w:t>РЕШЕНИЕ</w:t>
      </w:r>
    </w:p>
    <w:p w:rsidR="00EF128E" w:rsidRPr="00EF128E" w:rsidP="00EF128E">
      <w:pPr>
        <w:spacing w:line="360" w:lineRule="auto"/>
        <w:ind w:firstLine="709"/>
        <w:jc w:val="center"/>
      </w:pPr>
      <w:r w:rsidRPr="00EF128E">
        <w:t>ИМЕНЕМ РОССИЙСКОЙ ФЕДЕРАЦИИ</w:t>
      </w:r>
    </w:p>
    <w:p w:rsidR="00EF128E" w:rsidRPr="00EF128E" w:rsidP="00EF128E">
      <w:pPr>
        <w:spacing w:line="360" w:lineRule="auto"/>
        <w:ind w:firstLine="709"/>
        <w:jc w:val="center"/>
      </w:pPr>
      <w:r w:rsidRPr="00EF128E">
        <w:t xml:space="preserve"> </w:t>
      </w:r>
      <w:r w:rsidRPr="00EF128E">
        <w:t>(РЕЗОЛЮТИВНАЯ ЧАСТЬ)</w:t>
      </w:r>
    </w:p>
    <w:p w:rsidR="00CF7BD9" w:rsidRPr="00EF128E" w:rsidP="00C45C89">
      <w:pPr>
        <w:spacing w:line="360" w:lineRule="auto"/>
        <w:jc w:val="both"/>
      </w:pPr>
      <w:r>
        <w:t>26</w:t>
      </w:r>
      <w:r w:rsidRPr="00EF128E" w:rsidR="007C6B39">
        <w:t>.06</w:t>
      </w:r>
      <w:r w:rsidRPr="00EF128E" w:rsidR="006264CA">
        <w:t>.2018</w:t>
      </w:r>
      <w:r w:rsidRPr="00EF128E">
        <w:t xml:space="preserve">                                                                                      г</w:t>
      </w:r>
      <w:r w:rsidRPr="00EF128E" w:rsidR="00F41108">
        <w:t>ор</w:t>
      </w:r>
      <w:r w:rsidRPr="00EF128E">
        <w:t>. Евпатория</w:t>
      </w:r>
    </w:p>
    <w:p w:rsidR="00CF7BD9" w:rsidRPr="00EF128E" w:rsidP="00C45C89">
      <w:pPr>
        <w:spacing w:line="360" w:lineRule="auto"/>
        <w:jc w:val="both"/>
      </w:pPr>
      <w:r w:rsidRPr="00EF128E">
        <w:t>Суд в составе: м</w:t>
      </w:r>
      <w:r w:rsidRPr="00EF128E">
        <w:t>ирово</w:t>
      </w:r>
      <w:r w:rsidRPr="00EF128E">
        <w:t>го</w:t>
      </w:r>
      <w:r w:rsidRPr="00EF128E" w:rsidR="00F41108">
        <w:t xml:space="preserve"> </w:t>
      </w:r>
      <w:r w:rsidRPr="00EF128E">
        <w:t>судь</w:t>
      </w:r>
      <w:r w:rsidRPr="00EF128E">
        <w:t>и</w:t>
      </w:r>
      <w:r w:rsidRPr="00EF128E">
        <w:t xml:space="preserve"> судебного участка № </w:t>
      </w:r>
      <w:r w:rsidRPr="00EF128E" w:rsidR="00487EA3">
        <w:t>42</w:t>
      </w:r>
      <w:r w:rsidRPr="00EF128E">
        <w:t xml:space="preserve"> Евпаторийского судебного района (городской округ Евпатория) </w:t>
      </w:r>
      <w:r w:rsidRPr="00EF128E">
        <w:t xml:space="preserve">Республики Крым </w:t>
      </w:r>
      <w:r w:rsidRPr="00EF128E" w:rsidR="00487EA3">
        <w:t>Инн</w:t>
      </w:r>
      <w:r w:rsidRPr="00EF128E" w:rsidR="00B72356">
        <w:t>ы</w:t>
      </w:r>
      <w:r w:rsidRPr="00EF128E" w:rsidR="00487EA3">
        <w:t xml:space="preserve"> Олеговн</w:t>
      </w:r>
      <w:r w:rsidRPr="00EF128E" w:rsidR="00B72356">
        <w:t>ы</w:t>
      </w:r>
      <w:r w:rsidRPr="00EF128E" w:rsidR="00487EA3">
        <w:t xml:space="preserve"> Семенец</w:t>
      </w:r>
      <w:r w:rsidRPr="00EF128E" w:rsidR="00AA4EB7">
        <w:t>,</w:t>
      </w:r>
    </w:p>
    <w:p w:rsidR="00CF7BD9" w:rsidRPr="00EF128E" w:rsidP="00C45C89">
      <w:pPr>
        <w:spacing w:line="360" w:lineRule="auto"/>
        <w:jc w:val="both"/>
      </w:pPr>
      <w:r w:rsidRPr="00EF128E">
        <w:t xml:space="preserve">при секретаре судебного заседания </w:t>
      </w:r>
      <w:r w:rsidRPr="00EF128E" w:rsidR="006264CA">
        <w:t>Т.В. Месеняшиной</w:t>
      </w:r>
      <w:r w:rsidRPr="00EF128E" w:rsidR="00C45C89">
        <w:t>,</w:t>
      </w:r>
    </w:p>
    <w:p w:rsidR="007C6B39" w:rsidRPr="00EF128E" w:rsidP="006264CA">
      <w:pPr>
        <w:spacing w:line="360" w:lineRule="auto"/>
        <w:jc w:val="both"/>
      </w:pPr>
      <w:r>
        <w:t>без участия сторон ввиду их неявки,</w:t>
      </w:r>
    </w:p>
    <w:p w:rsidR="006264CA" w:rsidRPr="00EF128E" w:rsidP="006264CA">
      <w:pPr>
        <w:spacing w:line="360" w:lineRule="auto"/>
        <w:jc w:val="both"/>
      </w:pPr>
      <w:r w:rsidRPr="00EF128E">
        <w:t xml:space="preserve">рассмотрев в открытом судебном заседании гражданское дело по исковому заявлению  </w:t>
      </w:r>
      <w:r w:rsidR="000A7BEC">
        <w:t>МУП «Управком «Уют» к Бородиной Ольге Николаевне</w:t>
      </w:r>
      <w:r w:rsidRPr="00EF128E" w:rsidR="007C6B39">
        <w:t xml:space="preserve"> о </w:t>
      </w:r>
      <w:r w:rsidR="000A7BEC">
        <w:t>взыскании задолженности</w:t>
      </w:r>
      <w:r w:rsidRPr="00EF128E">
        <w:t>,</w:t>
      </w:r>
    </w:p>
    <w:p w:rsidR="007A0636" w:rsidRPr="00EF128E" w:rsidP="00637F2F">
      <w:pPr>
        <w:autoSpaceDE w:val="0"/>
        <w:autoSpaceDN w:val="0"/>
        <w:adjustRightInd w:val="0"/>
        <w:spacing w:line="360" w:lineRule="auto"/>
        <w:ind w:right="-1" w:firstLine="709"/>
        <w:jc w:val="both"/>
      </w:pPr>
      <w:r w:rsidRPr="00EF128E">
        <w:t>р</w:t>
      </w:r>
      <w:r w:rsidRPr="00EF128E" w:rsidR="00CF7BD9">
        <w:t xml:space="preserve">уководствуясь </w:t>
      </w:r>
      <w:r w:rsidRPr="00EF128E" w:rsidR="00EF417B">
        <w:t xml:space="preserve">статьями </w:t>
      </w:r>
      <w:r w:rsidRPr="00EF128E" w:rsidR="00CF7BD9">
        <w:t xml:space="preserve"> 194-196 Гражданского процессуального кодекса Российской Федерации, суд,</w:t>
      </w:r>
    </w:p>
    <w:p w:rsidR="006264CA" w:rsidRPr="00EF128E" w:rsidP="006264CA">
      <w:pPr>
        <w:tabs>
          <w:tab w:val="left" w:pos="284"/>
        </w:tabs>
        <w:spacing w:line="360" w:lineRule="auto"/>
        <w:jc w:val="center"/>
      </w:pPr>
      <w:r w:rsidRPr="00EF128E">
        <w:t>РЕШИЛ:</w:t>
      </w:r>
    </w:p>
    <w:p w:rsidR="006264CA" w:rsidRPr="00EF128E" w:rsidP="006264CA">
      <w:pPr>
        <w:spacing w:line="360" w:lineRule="auto"/>
        <w:ind w:firstLine="709"/>
        <w:jc w:val="both"/>
      </w:pPr>
      <w:r w:rsidRPr="00EF128E">
        <w:t>Исковые требования удовлетворить.</w:t>
      </w:r>
    </w:p>
    <w:p w:rsidR="000A7BEC" w:rsidP="000A7BEC">
      <w:pPr>
        <w:spacing w:line="360" w:lineRule="auto"/>
        <w:ind w:firstLine="709"/>
        <w:jc w:val="both"/>
      </w:pPr>
      <w:r w:rsidRPr="00634762">
        <w:rPr>
          <w:color w:val="000000"/>
        </w:rPr>
        <w:t xml:space="preserve">Взыскать с </w:t>
      </w:r>
      <w:r>
        <w:t>Бородиной Ольги Николаевны</w:t>
      </w:r>
      <w:r w:rsidRPr="00634762">
        <w:rPr>
          <w:color w:val="000000"/>
        </w:rPr>
        <w:t xml:space="preserve"> в пользу </w:t>
      </w:r>
      <w:r>
        <w:t>МУП «Управком «Уют» 749, 90 руб. основного долга, 2 660, 10 руб. пени, 1022, 30 руб. госпошлины.</w:t>
      </w:r>
    </w:p>
    <w:p w:rsidR="00090EB7" w:rsidRPr="00634762" w:rsidP="000A7BEC">
      <w:pPr>
        <w:spacing w:line="360" w:lineRule="auto"/>
        <w:ind w:firstLine="709"/>
        <w:jc w:val="both"/>
        <w:rPr>
          <w:color w:val="000000"/>
        </w:rPr>
      </w:pPr>
      <w:r w:rsidRPr="00634762">
        <w:rPr>
          <w:color w:val="000000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634762" w:rsidRPr="00EF128E" w:rsidP="00634762">
      <w:pPr>
        <w:spacing w:line="360" w:lineRule="auto"/>
        <w:ind w:right="-142" w:firstLine="709"/>
        <w:jc w:val="both"/>
      </w:pPr>
      <w:r w:rsidRPr="00EF128E">
        <w:rPr>
          <w:color w:val="000000"/>
        </w:rPr>
        <w:t>Мотивированное решение суда может быть</w:t>
      </w:r>
      <w:r w:rsidRPr="00EF128E">
        <w:t xml:space="preserve"> изготовлено в течение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34762" w:rsidRPr="00EF128E" w:rsidP="00634762">
      <w:pPr>
        <w:spacing w:line="360" w:lineRule="auto"/>
        <w:ind w:right="-142" w:firstLine="709"/>
        <w:jc w:val="both"/>
      </w:pPr>
      <w:r w:rsidRPr="00EF128E"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634762" w:rsidRPr="00EF128E" w:rsidP="00634762">
      <w:pPr>
        <w:spacing w:line="360" w:lineRule="auto"/>
        <w:ind w:right="-142" w:firstLine="709"/>
        <w:jc w:val="both"/>
      </w:pPr>
      <w:r w:rsidRPr="00EF128E">
        <w:t>Заявление о составлении мотивированного решения суда,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37F2F" w:rsidRPr="00EF128E" w:rsidP="00637F2F">
      <w:pPr>
        <w:pStyle w:val="NoSpacing"/>
        <w:spacing w:line="360" w:lineRule="auto"/>
        <w:ind w:right="-143" w:firstLine="709"/>
        <w:rPr>
          <w:rFonts w:ascii="Times New Roman" w:hAnsi="Times New Roman"/>
          <w:sz w:val="24"/>
          <w:szCs w:val="24"/>
        </w:rPr>
      </w:pPr>
      <w:r w:rsidRPr="00EF128E">
        <w:rPr>
          <w:rFonts w:ascii="Times New Roman" w:hAnsi="Times New Roman"/>
          <w:sz w:val="24"/>
          <w:szCs w:val="24"/>
        </w:rPr>
        <w:t>Мирово</w:t>
      </w:r>
      <w:r w:rsidR="00CE7D14">
        <w:rPr>
          <w:rFonts w:ascii="Times New Roman" w:hAnsi="Times New Roman"/>
          <w:sz w:val="24"/>
          <w:szCs w:val="24"/>
        </w:rPr>
        <w:t xml:space="preserve">й судья                        </w:t>
      </w:r>
      <w:r w:rsidRPr="00EF128E">
        <w:rPr>
          <w:rFonts w:ascii="Times New Roman" w:hAnsi="Times New Roman"/>
          <w:sz w:val="24"/>
          <w:szCs w:val="24"/>
        </w:rPr>
        <w:t xml:space="preserve">                              </w:t>
      </w:r>
      <w:r w:rsidRPr="00EF128E">
        <w:rPr>
          <w:rFonts w:ascii="Times New Roman" w:hAnsi="Times New Roman"/>
          <w:sz w:val="24"/>
          <w:szCs w:val="24"/>
        </w:rPr>
        <w:tab/>
        <w:t>И.О. Семенец</w:t>
      </w:r>
    </w:p>
    <w:sectPr w:rsidSect="00E066B4">
      <w:headerReference w:type="default" r:id="rId4"/>
      <w:pgSz w:w="11906" w:h="16838"/>
      <w:pgMar w:top="1135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225"/>
      <w:docPartObj>
        <w:docPartGallery w:val="Page Numbers (Top of Page)"/>
        <w:docPartUnique/>
      </w:docPartObj>
    </w:sdtPr>
    <w:sdtContent>
      <w:p w:rsidR="00EC38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BEC">
          <w:rPr>
            <w:noProof/>
          </w:rPr>
          <w:t>2</w:t>
        </w:r>
        <w:r w:rsidR="000A7BEC">
          <w:rPr>
            <w:noProof/>
          </w:rPr>
          <w:fldChar w:fldCharType="end"/>
        </w:r>
      </w:p>
    </w:sdtContent>
  </w:sdt>
  <w:p w:rsidR="00EC38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drawingGridHorizontalSpacing w:val="120"/>
  <w:displayHorizontalDrawingGridEvery w:val="2"/>
  <w:characterSpacingControl w:val="doNotCompress"/>
  <w:compat/>
  <w:rsids>
    <w:rsidRoot w:val="00CF7BD9"/>
    <w:rsid w:val="000012E0"/>
    <w:rsid w:val="00052856"/>
    <w:rsid w:val="00090EB7"/>
    <w:rsid w:val="000A7BEC"/>
    <w:rsid w:val="000B37CA"/>
    <w:rsid w:val="000C7BF2"/>
    <w:rsid w:val="000D4568"/>
    <w:rsid w:val="00144358"/>
    <w:rsid w:val="001F538D"/>
    <w:rsid w:val="002137D9"/>
    <w:rsid w:val="002240D4"/>
    <w:rsid w:val="00265C2E"/>
    <w:rsid w:val="002A0413"/>
    <w:rsid w:val="002C0411"/>
    <w:rsid w:val="00323C31"/>
    <w:rsid w:val="003350B0"/>
    <w:rsid w:val="00382B9C"/>
    <w:rsid w:val="003A352C"/>
    <w:rsid w:val="003B0494"/>
    <w:rsid w:val="003F6326"/>
    <w:rsid w:val="00487EA3"/>
    <w:rsid w:val="00492ED5"/>
    <w:rsid w:val="00492FE0"/>
    <w:rsid w:val="004A29B1"/>
    <w:rsid w:val="00565077"/>
    <w:rsid w:val="005708D7"/>
    <w:rsid w:val="005970BD"/>
    <w:rsid w:val="005978B4"/>
    <w:rsid w:val="006045BE"/>
    <w:rsid w:val="006264CA"/>
    <w:rsid w:val="00634762"/>
    <w:rsid w:val="00637F2F"/>
    <w:rsid w:val="00653529"/>
    <w:rsid w:val="00653ECC"/>
    <w:rsid w:val="0069360B"/>
    <w:rsid w:val="006C38B4"/>
    <w:rsid w:val="00737B1E"/>
    <w:rsid w:val="00751766"/>
    <w:rsid w:val="0079463F"/>
    <w:rsid w:val="007A0636"/>
    <w:rsid w:val="007C6B39"/>
    <w:rsid w:val="00847104"/>
    <w:rsid w:val="008D2B06"/>
    <w:rsid w:val="00915845"/>
    <w:rsid w:val="00927483"/>
    <w:rsid w:val="00927CB7"/>
    <w:rsid w:val="00940CCB"/>
    <w:rsid w:val="009756EA"/>
    <w:rsid w:val="00AA4EB7"/>
    <w:rsid w:val="00AC3A0E"/>
    <w:rsid w:val="00AD5026"/>
    <w:rsid w:val="00AF5E3D"/>
    <w:rsid w:val="00B2796D"/>
    <w:rsid w:val="00B72356"/>
    <w:rsid w:val="00B76B1A"/>
    <w:rsid w:val="00BD38F1"/>
    <w:rsid w:val="00BD4882"/>
    <w:rsid w:val="00BD7E40"/>
    <w:rsid w:val="00C3300D"/>
    <w:rsid w:val="00C4231D"/>
    <w:rsid w:val="00C45C89"/>
    <w:rsid w:val="00CA322B"/>
    <w:rsid w:val="00CE7D14"/>
    <w:rsid w:val="00CF7BD9"/>
    <w:rsid w:val="00D108B2"/>
    <w:rsid w:val="00D2167D"/>
    <w:rsid w:val="00D22A98"/>
    <w:rsid w:val="00DB70A4"/>
    <w:rsid w:val="00DE0DA1"/>
    <w:rsid w:val="00DF7DA0"/>
    <w:rsid w:val="00E066B4"/>
    <w:rsid w:val="00EC38BF"/>
    <w:rsid w:val="00EC7BC1"/>
    <w:rsid w:val="00ED0601"/>
    <w:rsid w:val="00EF128E"/>
    <w:rsid w:val="00EF417B"/>
    <w:rsid w:val="00F03123"/>
    <w:rsid w:val="00F1598C"/>
    <w:rsid w:val="00F41108"/>
    <w:rsid w:val="00F52EAB"/>
    <w:rsid w:val="00F96424"/>
    <w:rsid w:val="00FB2F05"/>
    <w:rsid w:val="00FC1DEC"/>
    <w:rsid w:val="00FC45A9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color w:val="000000"/>
      <w:spacing w:val="30"/>
      <w:w w:val="100"/>
      <w:position w:val="0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