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C4520A">
        <w:rPr>
          <w:color w:val="000000" w:themeColor="text1"/>
          <w:sz w:val="18"/>
          <w:szCs w:val="18"/>
        </w:rPr>
        <w:t>941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C4520A">
        <w:rPr>
          <w:sz w:val="18"/>
          <w:szCs w:val="18"/>
        </w:rPr>
        <w:t>001663-26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29.10</w:t>
      </w:r>
      <w:r w:rsidRPr="00D34121" w:rsidR="00FF62F4">
        <w:rPr>
          <w:sz w:val="18"/>
          <w:szCs w:val="18"/>
        </w:rPr>
        <w:t>.202</w:t>
      </w:r>
      <w:r w:rsidR="00D34121">
        <w:rPr>
          <w:sz w:val="18"/>
          <w:szCs w:val="18"/>
        </w:rPr>
        <w:t>4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>помощником судьи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="00C4520A">
        <w:rPr>
          <w:sz w:val="18"/>
          <w:szCs w:val="18"/>
        </w:rPr>
        <w:t>при участии представителя истца Панченко С.В., ответчика Гончарова В.С.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="00C4520A">
        <w:rPr>
          <w:sz w:val="18"/>
          <w:szCs w:val="18"/>
        </w:rPr>
        <w:t>Селезневой Марины Викторовны к Гончарову Валентину Сергеевичу о взыскании процентов</w:t>
      </w:r>
      <w:r w:rsidR="00C4520A">
        <w:rPr>
          <w:sz w:val="18"/>
          <w:szCs w:val="18"/>
        </w:rPr>
        <w:t xml:space="preserve"> за неправомерное пользование чужими денежными средствами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RPr="00D34121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Исковые требования </w:t>
      </w:r>
      <w:r w:rsidRPr="00C4520A" w:rsidR="00C4520A">
        <w:rPr>
          <w:b w:val="0"/>
          <w:bCs w:val="0"/>
          <w:spacing w:val="-1"/>
          <w:sz w:val="18"/>
          <w:szCs w:val="18"/>
        </w:rPr>
        <w:t>Селезневой Марины Викторовны к Гончарову Валентину Сергеевичу о взыскании процентов за неправомерное пользование чужими денежными средствами</w:t>
      </w:r>
      <w:r w:rsidRPr="00D34121">
        <w:rPr>
          <w:b w:val="0"/>
          <w:bCs w:val="0"/>
          <w:spacing w:val="-1"/>
          <w:sz w:val="18"/>
          <w:szCs w:val="18"/>
        </w:rPr>
        <w:t xml:space="preserve"> удовлетворить</w:t>
      </w:r>
      <w:r w:rsidR="00C4520A">
        <w:rPr>
          <w:b w:val="0"/>
          <w:bCs w:val="0"/>
          <w:spacing w:val="-1"/>
          <w:sz w:val="18"/>
          <w:szCs w:val="18"/>
        </w:rPr>
        <w:t>.</w:t>
      </w:r>
      <w:r w:rsidRPr="00D34121">
        <w:rPr>
          <w:b w:val="0"/>
          <w:bCs w:val="0"/>
          <w:spacing w:val="-1"/>
          <w:sz w:val="18"/>
          <w:szCs w:val="18"/>
        </w:rPr>
        <w:t xml:space="preserve"> </w:t>
      </w:r>
    </w:p>
    <w:p w:rsidR="00FB3F8E" w:rsidP="003939D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Взыскать </w:t>
      </w:r>
      <w:r w:rsidR="00C4520A">
        <w:rPr>
          <w:b w:val="0"/>
          <w:bCs w:val="0"/>
          <w:spacing w:val="-1"/>
          <w:sz w:val="18"/>
          <w:szCs w:val="18"/>
        </w:rPr>
        <w:t xml:space="preserve">с </w:t>
      </w:r>
      <w:r w:rsidRPr="00C4520A" w:rsidR="00C4520A">
        <w:rPr>
          <w:b w:val="0"/>
          <w:bCs w:val="0"/>
          <w:spacing w:val="-1"/>
          <w:sz w:val="18"/>
          <w:szCs w:val="18"/>
        </w:rPr>
        <w:t>Гончаров</w:t>
      </w:r>
      <w:r w:rsidR="00C4520A">
        <w:rPr>
          <w:b w:val="0"/>
          <w:bCs w:val="0"/>
          <w:spacing w:val="-1"/>
          <w:sz w:val="18"/>
          <w:szCs w:val="18"/>
        </w:rPr>
        <w:t>а</w:t>
      </w:r>
      <w:r w:rsidRPr="00C4520A" w:rsidR="00C4520A">
        <w:rPr>
          <w:b w:val="0"/>
          <w:bCs w:val="0"/>
          <w:spacing w:val="-1"/>
          <w:sz w:val="18"/>
          <w:szCs w:val="18"/>
        </w:rPr>
        <w:t xml:space="preserve"> Валентин</w:t>
      </w:r>
      <w:r w:rsidR="00C4520A">
        <w:rPr>
          <w:b w:val="0"/>
          <w:bCs w:val="0"/>
          <w:spacing w:val="-1"/>
          <w:sz w:val="18"/>
          <w:szCs w:val="18"/>
        </w:rPr>
        <w:t>а</w:t>
      </w:r>
      <w:r w:rsidRPr="00C4520A" w:rsidR="00C4520A">
        <w:rPr>
          <w:b w:val="0"/>
          <w:bCs w:val="0"/>
          <w:spacing w:val="-1"/>
          <w:sz w:val="18"/>
          <w:szCs w:val="18"/>
        </w:rPr>
        <w:t xml:space="preserve"> Сергеевич</w:t>
      </w:r>
      <w:r w:rsidR="00C4520A">
        <w:rPr>
          <w:b w:val="0"/>
          <w:bCs w:val="0"/>
          <w:spacing w:val="-1"/>
          <w:sz w:val="18"/>
          <w:szCs w:val="18"/>
        </w:rPr>
        <w:t>а</w:t>
      </w:r>
      <w:r w:rsidR="00C4520A">
        <w:rPr>
          <w:b w:val="0"/>
          <w:bCs w:val="0"/>
          <w:spacing w:val="-1"/>
          <w:sz w:val="18"/>
          <w:szCs w:val="18"/>
        </w:rPr>
        <w:t xml:space="preserve"> ()</w:t>
      </w:r>
      <w:r w:rsidRPr="003939DD" w:rsidR="003939DD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в пользу </w:t>
      </w:r>
      <w:r w:rsidRPr="00C4520A" w:rsidR="00C4520A">
        <w:rPr>
          <w:b w:val="0"/>
          <w:bCs w:val="0"/>
          <w:spacing w:val="-1"/>
          <w:sz w:val="18"/>
          <w:szCs w:val="18"/>
        </w:rPr>
        <w:t>Селезневой Марины Викторовны</w:t>
      </w:r>
      <w:r w:rsidR="00C4520A">
        <w:rPr>
          <w:b w:val="0"/>
          <w:bCs w:val="0"/>
          <w:spacing w:val="-1"/>
          <w:sz w:val="18"/>
          <w:szCs w:val="18"/>
        </w:rPr>
        <w:t xml:space="preserve"> (</w:t>
      </w:r>
      <w:r w:rsidRPr="00D34121">
        <w:rPr>
          <w:b w:val="0"/>
          <w:bCs w:val="0"/>
          <w:spacing w:val="-1"/>
          <w:sz w:val="18"/>
          <w:szCs w:val="18"/>
        </w:rPr>
        <w:t xml:space="preserve">) </w:t>
      </w:r>
      <w:r w:rsidR="00C4520A">
        <w:rPr>
          <w:b w:val="0"/>
          <w:bCs w:val="0"/>
          <w:spacing w:val="-1"/>
          <w:sz w:val="18"/>
          <w:szCs w:val="18"/>
        </w:rPr>
        <w:t>4 679, 83 руб.</w:t>
      </w:r>
      <w:r w:rsidR="00315FE1">
        <w:rPr>
          <w:b w:val="0"/>
          <w:bCs w:val="0"/>
          <w:spacing w:val="-1"/>
          <w:sz w:val="18"/>
          <w:szCs w:val="18"/>
        </w:rPr>
        <w:t xml:space="preserve"> (</w:t>
      </w:r>
      <w:r w:rsidR="00C4520A">
        <w:rPr>
          <w:b w:val="0"/>
          <w:bCs w:val="0"/>
          <w:spacing w:val="-1"/>
          <w:sz w:val="18"/>
          <w:szCs w:val="18"/>
        </w:rPr>
        <w:t>четыре тысячи шестьсот семьдесят девять рубле</w:t>
      </w:r>
      <w:r w:rsidR="00315FE1">
        <w:rPr>
          <w:b w:val="0"/>
          <w:bCs w:val="0"/>
          <w:spacing w:val="-1"/>
          <w:sz w:val="18"/>
          <w:szCs w:val="18"/>
        </w:rPr>
        <w:t xml:space="preserve">й </w:t>
      </w:r>
      <w:r w:rsidR="00C4520A">
        <w:rPr>
          <w:b w:val="0"/>
          <w:bCs w:val="0"/>
          <w:spacing w:val="-1"/>
          <w:sz w:val="18"/>
          <w:szCs w:val="18"/>
        </w:rPr>
        <w:t>восемьдесят три копейки</w:t>
      </w:r>
      <w:r w:rsidR="00315FE1">
        <w:rPr>
          <w:b w:val="0"/>
          <w:bCs w:val="0"/>
          <w:spacing w:val="-1"/>
          <w:sz w:val="18"/>
          <w:szCs w:val="18"/>
        </w:rPr>
        <w:t>)</w:t>
      </w:r>
      <w:r w:rsidR="00C4520A">
        <w:rPr>
          <w:b w:val="0"/>
          <w:bCs w:val="0"/>
          <w:spacing w:val="-1"/>
          <w:sz w:val="18"/>
          <w:szCs w:val="18"/>
        </w:rPr>
        <w:t xml:space="preserve"> процентов за пользование чужими денежными средствами за период с 08.02.2024 по 15.08.2024.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5FE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20A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1C82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E8D5-4011-44DB-A469-B36B821E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