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33869" w:rsidRPr="00380B9B" w:rsidP="00633869">
      <w:pPr>
        <w:pStyle w:val="Title"/>
        <w:ind w:left="5664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380B9B">
        <w:rPr>
          <w:rFonts w:ascii="Times New Roman" w:hAnsi="Times New Roman" w:cs="Times New Roman"/>
          <w:b w:val="0"/>
          <w:sz w:val="20"/>
          <w:szCs w:val="20"/>
        </w:rPr>
        <w:t xml:space="preserve">    </w:t>
      </w:r>
      <w:r w:rsidRPr="00380B9B" w:rsidR="001A216A">
        <w:rPr>
          <w:rFonts w:ascii="Times New Roman" w:hAnsi="Times New Roman" w:cs="Times New Roman"/>
          <w:b w:val="0"/>
          <w:sz w:val="20"/>
          <w:szCs w:val="20"/>
        </w:rPr>
        <w:t xml:space="preserve">        Дело № 2 -</w:t>
      </w:r>
      <w:r w:rsidRPr="00380B9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380B9B" w:rsidR="001A216A">
        <w:rPr>
          <w:rFonts w:ascii="Times New Roman" w:hAnsi="Times New Roman" w:cs="Times New Roman"/>
          <w:b w:val="0"/>
          <w:sz w:val="20"/>
          <w:szCs w:val="20"/>
        </w:rPr>
        <w:t>44</w:t>
      </w:r>
      <w:r w:rsidRPr="00380B9B">
        <w:rPr>
          <w:rFonts w:ascii="Times New Roman" w:hAnsi="Times New Roman" w:cs="Times New Roman"/>
          <w:b w:val="0"/>
          <w:sz w:val="20"/>
          <w:szCs w:val="20"/>
        </w:rPr>
        <w:t>-</w:t>
      </w:r>
      <w:r w:rsidR="005D65C9">
        <w:rPr>
          <w:rFonts w:ascii="Times New Roman" w:hAnsi="Times New Roman" w:cs="Times New Roman"/>
          <w:b w:val="0"/>
          <w:sz w:val="20"/>
          <w:szCs w:val="20"/>
        </w:rPr>
        <w:t>15</w:t>
      </w:r>
      <w:r w:rsidRPr="00380B9B" w:rsidR="00D72153">
        <w:rPr>
          <w:rFonts w:ascii="Times New Roman" w:hAnsi="Times New Roman" w:cs="Times New Roman"/>
          <w:b w:val="0"/>
          <w:sz w:val="20"/>
          <w:szCs w:val="20"/>
        </w:rPr>
        <w:t>/</w:t>
      </w:r>
      <w:r w:rsidRPr="00380B9B">
        <w:rPr>
          <w:rFonts w:ascii="Times New Roman" w:hAnsi="Times New Roman" w:cs="Times New Roman"/>
          <w:b w:val="0"/>
          <w:sz w:val="20"/>
          <w:szCs w:val="20"/>
        </w:rPr>
        <w:t>20</w:t>
      </w:r>
      <w:r w:rsidRPr="00380B9B" w:rsidR="001A216A">
        <w:rPr>
          <w:rFonts w:ascii="Times New Roman" w:hAnsi="Times New Roman" w:cs="Times New Roman"/>
          <w:b w:val="0"/>
          <w:sz w:val="20"/>
          <w:szCs w:val="20"/>
        </w:rPr>
        <w:t>2</w:t>
      </w:r>
      <w:r w:rsidR="005D65C9">
        <w:rPr>
          <w:rFonts w:ascii="Times New Roman" w:hAnsi="Times New Roman" w:cs="Times New Roman"/>
          <w:b w:val="0"/>
          <w:sz w:val="20"/>
          <w:szCs w:val="20"/>
        </w:rPr>
        <w:t>1</w:t>
      </w:r>
    </w:p>
    <w:p w:rsidR="00867CB5" w:rsidRPr="005D65C9" w:rsidP="00633869">
      <w:pPr>
        <w:pStyle w:val="Title"/>
        <w:ind w:left="5664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380B9B">
        <w:rPr>
          <w:rFonts w:ascii="Times New Roman" w:hAnsi="Times New Roman" w:cs="Times New Roman"/>
          <w:b w:val="0"/>
          <w:sz w:val="20"/>
          <w:szCs w:val="20"/>
        </w:rPr>
        <w:t xml:space="preserve">      </w:t>
      </w:r>
      <w:r w:rsidRPr="005D65C9">
        <w:rPr>
          <w:rFonts w:ascii="Times New Roman" w:hAnsi="Times New Roman" w:cs="Times New Roman"/>
          <w:b w:val="0"/>
          <w:sz w:val="20"/>
          <w:szCs w:val="20"/>
        </w:rPr>
        <w:t xml:space="preserve">УИД </w:t>
      </w:r>
      <w:r w:rsidRPr="005D65C9" w:rsidR="005D65C9">
        <w:rPr>
          <w:rFonts w:ascii="Times New Roman" w:hAnsi="Times New Roman" w:cs="Times New Roman"/>
          <w:b w:val="0"/>
          <w:bCs w:val="0"/>
          <w:sz w:val="20"/>
          <w:szCs w:val="20"/>
        </w:rPr>
        <w:t>91MS0044-01-2020-001367-65</w:t>
      </w:r>
    </w:p>
    <w:p w:rsidR="007E3E1E" w:rsidRPr="009F40D0" w:rsidP="00633869">
      <w:pPr>
        <w:pStyle w:val="Title"/>
        <w:rPr>
          <w:rFonts w:ascii="Times New Roman" w:hAnsi="Times New Roman" w:cs="Times New Roman"/>
          <w:b w:val="0"/>
        </w:rPr>
      </w:pPr>
    </w:p>
    <w:p w:rsidR="00633869" w:rsidRPr="009F40D0" w:rsidP="00633869">
      <w:pPr>
        <w:pStyle w:val="Title"/>
        <w:rPr>
          <w:rFonts w:ascii="Times New Roman" w:hAnsi="Times New Roman" w:cs="Times New Roman"/>
          <w:b w:val="0"/>
        </w:rPr>
      </w:pPr>
      <w:r w:rsidRPr="009F40D0">
        <w:rPr>
          <w:rFonts w:ascii="Times New Roman" w:hAnsi="Times New Roman" w:cs="Times New Roman"/>
          <w:b w:val="0"/>
        </w:rPr>
        <w:t xml:space="preserve">ЗАОЧНОЕ </w:t>
      </w:r>
      <w:r w:rsidRPr="009F40D0">
        <w:rPr>
          <w:rFonts w:ascii="Times New Roman" w:hAnsi="Times New Roman" w:cs="Times New Roman"/>
          <w:b w:val="0"/>
        </w:rPr>
        <w:t>РЕШЕНИЕ</w:t>
      </w:r>
    </w:p>
    <w:p w:rsidR="00633869" w:rsidRPr="009F40D0" w:rsidP="00633869">
      <w:pPr>
        <w:pStyle w:val="Heading2"/>
        <w:rPr>
          <w:b w:val="0"/>
          <w:sz w:val="24"/>
        </w:rPr>
      </w:pPr>
      <w:r w:rsidRPr="009F40D0">
        <w:rPr>
          <w:b w:val="0"/>
          <w:sz w:val="24"/>
        </w:rPr>
        <w:t>Именем Российской Федерации</w:t>
      </w:r>
    </w:p>
    <w:p w:rsidR="00633869" w:rsidRPr="009F40D0" w:rsidP="0094676D">
      <w:r w:rsidRPr="009F40D0">
        <w:tab/>
      </w:r>
      <w:r w:rsidRPr="009F40D0">
        <w:tab/>
      </w:r>
      <w:r w:rsidRPr="009F40D0">
        <w:tab/>
      </w:r>
      <w:r w:rsidRPr="009F40D0">
        <w:tab/>
      </w:r>
      <w:r w:rsidRPr="009F40D0">
        <w:tab/>
        <w:t>(резолютивная часть)</w:t>
      </w:r>
    </w:p>
    <w:p w:rsidR="00A65EEC" w:rsidRPr="009F40D0" w:rsidP="00633869">
      <w:pPr>
        <w:ind w:left="708" w:hanging="708"/>
        <w:jc w:val="both"/>
      </w:pPr>
      <w:r w:rsidRPr="009F40D0">
        <w:t xml:space="preserve">14 января 2021 </w:t>
      </w:r>
      <w:r w:rsidRPr="009F40D0" w:rsidR="00633869">
        <w:t>года</w:t>
      </w:r>
      <w:r w:rsidRPr="009F40D0" w:rsidR="00633869">
        <w:tab/>
      </w:r>
      <w:r w:rsidRPr="009F40D0" w:rsidR="00633869">
        <w:tab/>
      </w:r>
      <w:r w:rsidRPr="009F40D0" w:rsidR="00633869">
        <w:tab/>
      </w:r>
      <w:r w:rsidRPr="009F40D0" w:rsidR="00633869">
        <w:tab/>
      </w:r>
      <w:r w:rsidRPr="009F40D0" w:rsidR="00633869">
        <w:tab/>
      </w:r>
      <w:r w:rsidRPr="009F40D0" w:rsidR="00633869">
        <w:tab/>
        <w:t xml:space="preserve">         </w:t>
      </w:r>
      <w:r w:rsidRPr="009F40D0" w:rsidR="00633869">
        <w:tab/>
        <w:t xml:space="preserve">         </w:t>
      </w:r>
      <w:r w:rsidRPr="009F40D0" w:rsidR="00633869">
        <w:t>г</w:t>
      </w:r>
      <w:r w:rsidRPr="009F40D0" w:rsidR="00633869">
        <w:t xml:space="preserve">. Керчь     </w:t>
      </w:r>
    </w:p>
    <w:p w:rsidR="00633869" w:rsidRPr="009F40D0" w:rsidP="00633869">
      <w:pPr>
        <w:ind w:left="708" w:hanging="708"/>
        <w:jc w:val="both"/>
      </w:pPr>
      <w:r w:rsidRPr="009F40D0">
        <w:t xml:space="preserve">                                                                                                        </w:t>
      </w:r>
    </w:p>
    <w:p w:rsidR="00F843ED" w:rsidRPr="009F40D0" w:rsidP="00633869">
      <w:pPr>
        <w:ind w:firstLine="708"/>
        <w:jc w:val="both"/>
      </w:pPr>
      <w:r w:rsidRPr="009F40D0">
        <w:t xml:space="preserve">Мировой судья судебного участка № </w:t>
      </w:r>
      <w:r w:rsidRPr="009F40D0" w:rsidR="00A036E6">
        <w:t>44</w:t>
      </w:r>
      <w:r w:rsidRPr="009F40D0">
        <w:t xml:space="preserve"> Керченского судебного района (городской округ Керчь) Республики Крым</w:t>
      </w:r>
      <w:r w:rsidRPr="009F40D0" w:rsidR="00A036E6">
        <w:t xml:space="preserve"> Козлова К.Ю.</w:t>
      </w:r>
      <w:r w:rsidRPr="009F40D0">
        <w:t xml:space="preserve">, </w:t>
      </w:r>
      <w:r w:rsidRPr="009F40D0" w:rsidR="00A036E6">
        <w:t xml:space="preserve">при секретаре </w:t>
      </w:r>
      <w:r w:rsidRPr="009F40D0" w:rsidR="00631B78">
        <w:t>Алёшкиной Л.Р.</w:t>
      </w:r>
      <w:r w:rsidRPr="009F40D0" w:rsidR="00A036E6">
        <w:t>,</w:t>
      </w:r>
    </w:p>
    <w:p w:rsidR="0093714E" w:rsidRPr="009F40D0" w:rsidP="00633869">
      <w:pPr>
        <w:ind w:firstLine="708"/>
        <w:jc w:val="both"/>
      </w:pPr>
      <w:r w:rsidRPr="009F40D0">
        <w:t xml:space="preserve"> </w:t>
      </w:r>
      <w:r w:rsidRPr="009F40D0" w:rsidR="00633869">
        <w:t>рассмотре</w:t>
      </w:r>
      <w:r w:rsidRPr="009F40D0">
        <w:t>в</w:t>
      </w:r>
      <w:r w:rsidRPr="009F40D0" w:rsidR="00633869">
        <w:t xml:space="preserve"> в открытом судебном заседании гражданское дело по иску </w:t>
      </w:r>
      <w:r w:rsidRPr="009F40D0" w:rsidR="00272529">
        <w:t xml:space="preserve">Муниципального унитарного предприятия муниципального образования городской округ Керчь Республики Крым </w:t>
      </w:r>
      <w:r w:rsidRPr="009F40D0">
        <w:t xml:space="preserve">«Дирекция по регулированию сферы потребительских услуг»  к </w:t>
      </w:r>
      <w:r w:rsidRPr="009F40D0">
        <w:t>Бантышевой</w:t>
      </w:r>
      <w:r w:rsidRPr="009F40D0">
        <w:t xml:space="preserve"> </w:t>
      </w:r>
      <w:r w:rsidRPr="009F40D0" w:rsidR="009F40D0">
        <w:t>Л.В.</w:t>
      </w:r>
      <w:r w:rsidRPr="009F40D0">
        <w:t xml:space="preserve"> </w:t>
      </w:r>
      <w:r w:rsidRPr="009F40D0" w:rsidR="00380B9B">
        <w:t xml:space="preserve">о взыскании </w:t>
      </w:r>
      <w:r w:rsidRPr="009F40D0">
        <w:t xml:space="preserve">неустойки по договору аренды,  </w:t>
      </w:r>
    </w:p>
    <w:p w:rsidR="00633869" w:rsidRPr="009F40D0" w:rsidP="00633869">
      <w:pPr>
        <w:ind w:firstLine="708"/>
        <w:jc w:val="both"/>
      </w:pPr>
      <w:r w:rsidRPr="009F40D0">
        <w:t xml:space="preserve">На основании </w:t>
      </w:r>
      <w:r w:rsidRPr="009F40D0">
        <w:t>изложенного</w:t>
      </w:r>
      <w:r w:rsidRPr="009F40D0">
        <w:t xml:space="preserve"> и руководствуясь </w:t>
      </w:r>
      <w:r w:rsidRPr="009F40D0" w:rsidR="00D72153">
        <w:t xml:space="preserve">ст.ст. </w:t>
      </w:r>
      <w:r w:rsidRPr="009F40D0">
        <w:t>194-199</w:t>
      </w:r>
      <w:r w:rsidRPr="009F40D0" w:rsidR="000173C9">
        <w:t>, 233-235</w:t>
      </w:r>
      <w:r w:rsidRPr="009F40D0">
        <w:t xml:space="preserve"> ГПК РФ, мировой судья,</w:t>
      </w:r>
    </w:p>
    <w:p w:rsidR="00633869" w:rsidRPr="009F40D0" w:rsidP="00633869">
      <w:pPr>
        <w:jc w:val="center"/>
        <w:rPr>
          <w:bCs/>
        </w:rPr>
      </w:pPr>
      <w:r w:rsidRPr="009F40D0">
        <w:rPr>
          <w:bCs/>
        </w:rPr>
        <w:t>Р</w:t>
      </w:r>
      <w:r w:rsidRPr="009F40D0">
        <w:rPr>
          <w:bCs/>
        </w:rPr>
        <w:t xml:space="preserve"> Е Ш И Л :</w:t>
      </w:r>
    </w:p>
    <w:p w:rsidR="00211267" w:rsidRPr="009F40D0" w:rsidP="00633869">
      <w:pPr>
        <w:jc w:val="center"/>
        <w:rPr>
          <w:bCs/>
        </w:rPr>
      </w:pPr>
    </w:p>
    <w:p w:rsidR="00633869" w:rsidRPr="009F40D0" w:rsidP="00975896">
      <w:pPr>
        <w:ind w:firstLine="708"/>
        <w:jc w:val="both"/>
      </w:pPr>
      <w:r w:rsidRPr="009F40D0">
        <w:t>И</w:t>
      </w:r>
      <w:r w:rsidRPr="009F40D0">
        <w:t>сковые требования</w:t>
      </w:r>
      <w:r w:rsidRPr="009F40D0" w:rsidR="008120E7">
        <w:t xml:space="preserve"> </w:t>
      </w:r>
      <w:r w:rsidRPr="009F40D0" w:rsidR="0093714E">
        <w:t xml:space="preserve">Муниципального унитарного предприятия муниципального образования городской округ Керчь Республики Крым «Дирекция по регулированию сферы потребительских услуг»  к </w:t>
      </w:r>
      <w:r w:rsidRPr="009F40D0" w:rsidR="0093714E">
        <w:t>Бантышевой</w:t>
      </w:r>
      <w:r w:rsidRPr="009F40D0" w:rsidR="0093714E">
        <w:t xml:space="preserve"> </w:t>
      </w:r>
      <w:r w:rsidRPr="009F40D0" w:rsidR="009F40D0">
        <w:t>Л.В.</w:t>
      </w:r>
      <w:r w:rsidRPr="009F40D0" w:rsidR="0093714E">
        <w:t xml:space="preserve"> о взыскании неустойки (пени) по договору аренды</w:t>
      </w:r>
      <w:r w:rsidRPr="009F40D0" w:rsidR="00D016E0">
        <w:t>, удовлетворить</w:t>
      </w:r>
      <w:r w:rsidRPr="009F40D0" w:rsidR="00380B9B">
        <w:t xml:space="preserve"> в полном объеме.</w:t>
      </w:r>
      <w:r w:rsidRPr="009F40D0" w:rsidR="00D016E0">
        <w:t xml:space="preserve"> </w:t>
      </w:r>
    </w:p>
    <w:p w:rsidR="00211267" w:rsidRPr="009F40D0" w:rsidP="00633869">
      <w:pPr>
        <w:ind w:firstLine="708"/>
        <w:jc w:val="both"/>
      </w:pPr>
      <w:r w:rsidRPr="009F40D0">
        <w:t xml:space="preserve">Взыскать с </w:t>
      </w:r>
      <w:r w:rsidRPr="009F40D0" w:rsidR="0093714E">
        <w:t>Бантышевой</w:t>
      </w:r>
      <w:r w:rsidRPr="009F40D0" w:rsidR="0093714E">
        <w:t xml:space="preserve"> </w:t>
      </w:r>
      <w:r w:rsidRPr="009F40D0" w:rsidR="009F40D0">
        <w:t>Л.В.</w:t>
      </w:r>
      <w:r w:rsidRPr="009F40D0" w:rsidR="0093714E">
        <w:t xml:space="preserve"> в пользу МУП МОГОК РК «Дирекция по регулированию сферы потребительских услуг» сумму неустойки по договору аренды за период с 19 июля 2018 года по 14 августа 2020 года в размере </w:t>
      </w:r>
      <w:r w:rsidRPr="009F40D0" w:rsidR="009F40D0">
        <w:t>ИЗЪЯТО</w:t>
      </w:r>
      <w:r w:rsidRPr="009F40D0" w:rsidR="0093714E">
        <w:t xml:space="preserve">  </w:t>
      </w:r>
      <w:r w:rsidRPr="009F40D0" w:rsidR="00A2078B">
        <w:t xml:space="preserve">и расходы по оплате государственной пошлины в размере </w:t>
      </w:r>
      <w:r w:rsidRPr="009F40D0" w:rsidR="009F40D0">
        <w:t>ИЗЪЯТО</w:t>
      </w:r>
      <w:r w:rsidRPr="009F40D0" w:rsidR="0093714E">
        <w:t>.</w:t>
      </w:r>
    </w:p>
    <w:p w:rsidR="00633869" w:rsidRPr="009F40D0" w:rsidP="00633869">
      <w:pPr>
        <w:autoSpaceDE w:val="0"/>
        <w:autoSpaceDN w:val="0"/>
        <w:adjustRightInd w:val="0"/>
        <w:ind w:firstLine="709"/>
        <w:jc w:val="both"/>
      </w:pPr>
      <w:r w:rsidRPr="009F40D0">
        <w:t>В судебном заседании объявлена резолютивная часть</w:t>
      </w:r>
      <w:r w:rsidRPr="009F40D0" w:rsidR="000173C9">
        <w:t xml:space="preserve"> заочного</w:t>
      </w:r>
      <w:r w:rsidRPr="009F40D0">
        <w:t xml:space="preserve"> решения.</w:t>
      </w:r>
    </w:p>
    <w:p w:rsidR="0093714E" w:rsidRPr="009F40D0" w:rsidP="0093714E">
      <w:pPr>
        <w:ind w:firstLine="567"/>
        <w:jc w:val="both"/>
      </w:pPr>
      <w:r w:rsidRPr="009F40D0">
        <w:t xml:space="preserve">  </w:t>
      </w:r>
      <w:r w:rsidRPr="009F40D0">
        <w:t xml:space="preserve">  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3714E" w:rsidRPr="009F40D0" w:rsidP="009371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F40D0">
        <w:t xml:space="preserve">        </w:t>
      </w:r>
      <w:r w:rsidRPr="009F40D0">
        <w:rPr>
          <w:rFonts w:eastAsiaTheme="minorHAnsi"/>
          <w:lang w:eastAsia="en-US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3714E" w:rsidRPr="009F40D0" w:rsidP="009371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F40D0">
        <w:rPr>
          <w:rFonts w:eastAsiaTheme="minorHAnsi"/>
          <w:lang w:eastAsia="en-US"/>
        </w:rPr>
        <w:t xml:space="preserve">        Ответчиком заочное решение суда может быть обжаловано </w:t>
      </w:r>
      <w:r w:rsidRPr="009F40D0">
        <w:rPr>
          <w:rFonts w:eastAsiaTheme="minorHAnsi"/>
          <w:lang w:eastAsia="en-US"/>
        </w:rPr>
        <w:t>в апелляционном порядке в течение одного месяца со дня вынесения определения суда об отказе в удовлетворении</w:t>
      </w:r>
      <w:r w:rsidRPr="009F40D0">
        <w:rPr>
          <w:rFonts w:eastAsiaTheme="minorHAnsi"/>
          <w:lang w:eastAsia="en-US"/>
        </w:rPr>
        <w:t xml:space="preserve"> заявления об отмене этого решения суда.</w:t>
      </w:r>
    </w:p>
    <w:p w:rsidR="0093714E" w:rsidRPr="009F40D0" w:rsidP="009371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F40D0">
        <w:rPr>
          <w:rFonts w:eastAsiaTheme="minorHAnsi"/>
          <w:lang w:eastAsia="en-US"/>
        </w:rPr>
        <w:t xml:space="preserve">        </w:t>
      </w:r>
      <w:r w:rsidRPr="009F40D0">
        <w:rPr>
          <w:rFonts w:eastAsiaTheme="minorHAnsi"/>
          <w:lang w:eastAsia="en-US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9F40D0">
        <w:rPr>
          <w:rFonts w:eastAsiaTheme="minorHAnsi"/>
          <w:lang w:eastAsia="en-US"/>
        </w:rPr>
        <w:t xml:space="preserve"> одного месяца со дня вынесения определения суда об отказе в удовлетворении этого заявления.</w:t>
      </w:r>
    </w:p>
    <w:p w:rsidR="000173C9" w:rsidRPr="009F40D0" w:rsidP="0093714E">
      <w:pPr>
        <w:ind w:firstLine="567"/>
        <w:jc w:val="both"/>
      </w:pPr>
    </w:p>
    <w:p w:rsidR="009F40D0" w:rsidRPr="009F40D0">
      <w:pPr>
        <w:tabs>
          <w:tab w:val="left" w:pos="6678"/>
        </w:tabs>
      </w:pPr>
      <w:r w:rsidRPr="009F40D0">
        <w:t xml:space="preserve">        </w:t>
      </w:r>
      <w:r w:rsidRPr="009F40D0" w:rsidR="003A5AD0">
        <w:t xml:space="preserve">Мировой судья </w:t>
      </w:r>
      <w:r w:rsidRPr="009F40D0" w:rsidR="003A5AD0">
        <w:tab/>
        <w:t xml:space="preserve">Козлова К.Ю. </w:t>
      </w:r>
    </w:p>
    <w:p w:rsidR="009F40D0" w:rsidRPr="009F40D0" w:rsidP="009F40D0">
      <w:pPr>
        <w:rPr>
          <w:sz w:val="28"/>
          <w:szCs w:val="28"/>
        </w:rPr>
      </w:pPr>
    </w:p>
    <w:p w:rsidR="009F40D0" w:rsidP="009F40D0">
      <w:pPr>
        <w:rPr>
          <w:sz w:val="28"/>
          <w:szCs w:val="28"/>
        </w:rPr>
      </w:pPr>
    </w:p>
    <w:p w:rsidR="009F40D0" w:rsidP="009F40D0"/>
    <w:p w:rsidR="009F40D0" w:rsidRPr="00C803FB" w:rsidP="009F40D0">
      <w:pPr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Pr="00C803FB">
        <w:rPr>
          <w:sz w:val="16"/>
          <w:szCs w:val="16"/>
        </w:rPr>
        <w:t>ДЕПЕРСОНИФИКАЦИЮ</w:t>
      </w:r>
    </w:p>
    <w:p w:rsidR="009F40D0" w:rsidRPr="00C803FB" w:rsidP="009F40D0">
      <w:pPr>
        <w:contextualSpacing/>
        <w:rPr>
          <w:sz w:val="16"/>
          <w:szCs w:val="16"/>
        </w:rPr>
      </w:pPr>
      <w:r w:rsidRPr="00C803FB">
        <w:rPr>
          <w:sz w:val="16"/>
          <w:szCs w:val="16"/>
        </w:rPr>
        <w:t xml:space="preserve">                 лингвистический контроль</w:t>
      </w:r>
    </w:p>
    <w:p w:rsidR="009F40D0" w:rsidRPr="00C803FB" w:rsidP="009F40D0">
      <w:pPr>
        <w:tabs>
          <w:tab w:val="left" w:pos="1440"/>
        </w:tabs>
        <w:contextualSpacing/>
        <w:rPr>
          <w:sz w:val="16"/>
          <w:szCs w:val="16"/>
        </w:rPr>
      </w:pPr>
      <w:r w:rsidRPr="00C803FB">
        <w:rPr>
          <w:sz w:val="16"/>
          <w:szCs w:val="16"/>
        </w:rPr>
        <w:t xml:space="preserve">                 произвел</w:t>
      </w:r>
      <w:r w:rsidRPr="00C803FB">
        <w:rPr>
          <w:sz w:val="16"/>
          <w:szCs w:val="16"/>
        </w:rPr>
        <w:tab/>
      </w:r>
    </w:p>
    <w:p w:rsidR="009F40D0" w:rsidRPr="00C803FB" w:rsidP="009F40D0">
      <w:pPr>
        <w:contextualSpacing/>
        <w:rPr>
          <w:sz w:val="16"/>
          <w:szCs w:val="16"/>
        </w:rPr>
      </w:pPr>
      <w:r w:rsidRPr="00C803FB">
        <w:rPr>
          <w:sz w:val="16"/>
          <w:szCs w:val="16"/>
        </w:rPr>
        <w:t xml:space="preserve">                 Помощник  судьи __________ </w:t>
      </w:r>
      <w:r w:rsidRPr="00C803FB">
        <w:rPr>
          <w:sz w:val="16"/>
          <w:szCs w:val="16"/>
        </w:rPr>
        <w:t>Т.А.Нистрян</w:t>
      </w:r>
      <w:r w:rsidRPr="00C803FB">
        <w:rPr>
          <w:sz w:val="16"/>
          <w:szCs w:val="16"/>
        </w:rPr>
        <w:t xml:space="preserve"> </w:t>
      </w:r>
    </w:p>
    <w:p w:rsidR="009F40D0" w:rsidRPr="00C803FB" w:rsidP="009F40D0">
      <w:pPr>
        <w:contextualSpacing/>
        <w:rPr>
          <w:sz w:val="16"/>
          <w:szCs w:val="16"/>
        </w:rPr>
      </w:pPr>
    </w:p>
    <w:p w:rsidR="009F40D0" w:rsidRPr="00C803FB" w:rsidP="009F40D0">
      <w:pPr>
        <w:contextualSpacing/>
        <w:rPr>
          <w:sz w:val="16"/>
          <w:szCs w:val="16"/>
        </w:rPr>
      </w:pPr>
      <w:r w:rsidRPr="00C803FB">
        <w:rPr>
          <w:sz w:val="16"/>
          <w:szCs w:val="16"/>
        </w:rPr>
        <w:t xml:space="preserve">                СОГЛАСОВАНО</w:t>
      </w:r>
    </w:p>
    <w:p w:rsidR="009F40D0" w:rsidRPr="00C803FB" w:rsidP="009F40D0">
      <w:pPr>
        <w:contextualSpacing/>
        <w:rPr>
          <w:sz w:val="16"/>
          <w:szCs w:val="16"/>
        </w:rPr>
      </w:pPr>
      <w:r w:rsidRPr="00C803FB">
        <w:rPr>
          <w:sz w:val="16"/>
          <w:szCs w:val="16"/>
        </w:rPr>
        <w:t xml:space="preserve">                Судья_________ </w:t>
      </w:r>
      <w:r w:rsidRPr="00C803FB">
        <w:rPr>
          <w:sz w:val="16"/>
          <w:szCs w:val="16"/>
        </w:rPr>
        <w:t>К.Ю.Козлова</w:t>
      </w:r>
    </w:p>
    <w:p w:rsidR="009F40D0" w:rsidRPr="00C803FB" w:rsidP="009F40D0">
      <w:pPr>
        <w:contextualSpacing/>
        <w:rPr>
          <w:sz w:val="16"/>
          <w:szCs w:val="16"/>
        </w:rPr>
      </w:pPr>
      <w:r w:rsidRPr="00C803FB">
        <w:rPr>
          <w:sz w:val="16"/>
          <w:szCs w:val="16"/>
        </w:rPr>
        <w:t xml:space="preserve">                 «_</w:t>
      </w:r>
      <w:r>
        <w:rPr>
          <w:sz w:val="16"/>
          <w:szCs w:val="16"/>
        </w:rPr>
        <w:t xml:space="preserve">__» __ 20      </w:t>
      </w:r>
      <w:r w:rsidRPr="00C803FB">
        <w:rPr>
          <w:sz w:val="16"/>
          <w:szCs w:val="16"/>
        </w:rPr>
        <w:t>г.</w:t>
      </w:r>
    </w:p>
    <w:p w:rsidR="003A5AD0" w:rsidRPr="009F40D0" w:rsidP="009F40D0">
      <w:pPr>
        <w:rPr>
          <w:sz w:val="28"/>
          <w:szCs w:val="28"/>
        </w:rPr>
      </w:pPr>
    </w:p>
    <w:sectPr w:rsidSect="00867CB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869"/>
    <w:rsid w:val="000173C9"/>
    <w:rsid w:val="000E7605"/>
    <w:rsid w:val="0018613F"/>
    <w:rsid w:val="001A216A"/>
    <w:rsid w:val="00211267"/>
    <w:rsid w:val="00272529"/>
    <w:rsid w:val="00291596"/>
    <w:rsid w:val="00292C3C"/>
    <w:rsid w:val="0035708E"/>
    <w:rsid w:val="00380B9B"/>
    <w:rsid w:val="003A5AD0"/>
    <w:rsid w:val="004864C5"/>
    <w:rsid w:val="004E6100"/>
    <w:rsid w:val="005C4F42"/>
    <w:rsid w:val="005D65C9"/>
    <w:rsid w:val="00631B78"/>
    <w:rsid w:val="00633869"/>
    <w:rsid w:val="006F09E6"/>
    <w:rsid w:val="00783FE9"/>
    <w:rsid w:val="007E3E1E"/>
    <w:rsid w:val="007E48EB"/>
    <w:rsid w:val="008120E7"/>
    <w:rsid w:val="008640AC"/>
    <w:rsid w:val="00867CB5"/>
    <w:rsid w:val="00874427"/>
    <w:rsid w:val="0093714E"/>
    <w:rsid w:val="0094676D"/>
    <w:rsid w:val="00975896"/>
    <w:rsid w:val="009A3932"/>
    <w:rsid w:val="009F40D0"/>
    <w:rsid w:val="00A036E6"/>
    <w:rsid w:val="00A2078B"/>
    <w:rsid w:val="00A65EEC"/>
    <w:rsid w:val="00A960F8"/>
    <w:rsid w:val="00B506B3"/>
    <w:rsid w:val="00B7759E"/>
    <w:rsid w:val="00BD26A1"/>
    <w:rsid w:val="00BE2181"/>
    <w:rsid w:val="00C803FB"/>
    <w:rsid w:val="00CC5667"/>
    <w:rsid w:val="00D016E0"/>
    <w:rsid w:val="00D2661E"/>
    <w:rsid w:val="00D4429A"/>
    <w:rsid w:val="00D72153"/>
    <w:rsid w:val="00D8360A"/>
    <w:rsid w:val="00E56FCE"/>
    <w:rsid w:val="00F65FC2"/>
    <w:rsid w:val="00F84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633869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63386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locked/>
    <w:rsid w:val="00633869"/>
    <w:rPr>
      <w:b/>
      <w:bCs/>
      <w:sz w:val="24"/>
      <w:szCs w:val="24"/>
    </w:rPr>
  </w:style>
  <w:style w:type="paragraph" w:styleId="Title">
    <w:name w:val="Title"/>
    <w:basedOn w:val="Normal"/>
    <w:link w:val="a"/>
    <w:qFormat/>
    <w:rsid w:val="00633869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">
    <w:name w:val="Название Знак1"/>
    <w:basedOn w:val="DefaultParagraphFont"/>
    <w:link w:val="Title"/>
    <w:uiPriority w:val="10"/>
    <w:rsid w:val="006338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4676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467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