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247C6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24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2-4</w:t>
      </w:r>
      <w:r w:rsidRPr="00247C6A" w:rsidR="003E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4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47C6A" w:rsidR="003E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</w:t>
      </w:r>
      <w:r w:rsidRPr="0024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Pr="00247C6A" w:rsidR="003E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4F34AB" w:rsidRPr="00247C6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247C6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247C6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247C6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247C6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247C6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247C6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июня  </w:t>
      </w:r>
      <w:r w:rsidRPr="00247C6A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47C6A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3531C" w:rsidRPr="00247C6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47C6A" w:rsidP="003E4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7C6A" w:rsidR="00DA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3C48" w:rsidRPr="00247C6A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7C6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Козловой К.Ю.</w:t>
      </w:r>
    </w:p>
    <w:p w:rsidR="00493C48" w:rsidRPr="00247C6A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7C6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Алешкиной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413F" w:rsidRPr="00247C6A" w:rsidP="003E41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истца – 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Власовец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247C6A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3848" w:rsidRPr="00247C6A" w:rsidP="003E4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247C6A" w:rsidR="003E413F">
        <w:rPr>
          <w:rFonts w:ascii="Times New Roman" w:hAnsi="Times New Roman" w:cs="Times New Roman"/>
          <w:sz w:val="28"/>
          <w:szCs w:val="28"/>
        </w:rPr>
        <w:t>Сухинина</w:t>
      </w:r>
      <w:r w:rsidRPr="00247C6A" w:rsidR="003E413F">
        <w:rPr>
          <w:rFonts w:ascii="Times New Roman" w:hAnsi="Times New Roman" w:cs="Times New Roman"/>
          <w:sz w:val="28"/>
          <w:szCs w:val="28"/>
        </w:rPr>
        <w:t xml:space="preserve"> В.Г., </w:t>
      </w:r>
    </w:p>
    <w:p w:rsidR="003E413F" w:rsidRPr="00247C6A" w:rsidP="003E41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47C6A" w:rsidR="00ED2124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247C6A">
        <w:rPr>
          <w:rFonts w:ascii="Times New Roman" w:hAnsi="Times New Roman"/>
          <w:sz w:val="28"/>
          <w:szCs w:val="28"/>
        </w:rPr>
        <w:t>Сухинину</w:t>
      </w:r>
      <w:r w:rsidRPr="00247C6A">
        <w:rPr>
          <w:rFonts w:ascii="Times New Roman" w:hAnsi="Times New Roman"/>
          <w:sz w:val="28"/>
          <w:szCs w:val="28"/>
        </w:rPr>
        <w:t xml:space="preserve"> ВГ </w:t>
      </w:r>
      <w:r w:rsidRPr="00247C6A" w:rsidR="00ED2124">
        <w:rPr>
          <w:rFonts w:ascii="Times New Roman" w:hAnsi="Times New Roman"/>
          <w:sz w:val="28"/>
          <w:szCs w:val="28"/>
        </w:rPr>
        <w:t xml:space="preserve">о взыскании суммы задолженности </w:t>
      </w:r>
      <w:r w:rsidRPr="00247C6A">
        <w:rPr>
          <w:rFonts w:ascii="Times New Roman" w:hAnsi="Times New Roman"/>
          <w:sz w:val="28"/>
          <w:szCs w:val="28"/>
        </w:rPr>
        <w:t xml:space="preserve">за оказанные услуги по вывозу твердых бытовых отходов, </w:t>
      </w:r>
    </w:p>
    <w:p w:rsidR="00A27AB5" w:rsidRPr="00247C6A" w:rsidP="003E4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47C6A">
        <w:rPr>
          <w:rFonts w:ascii="Times New Roman" w:hAnsi="Times New Roman" w:cs="Times New Roman"/>
          <w:sz w:val="28"/>
          <w:szCs w:val="28"/>
        </w:rPr>
        <w:t xml:space="preserve"> ст. ст. 194-199, ГПК РФ, суд</w:t>
      </w:r>
    </w:p>
    <w:p w:rsidR="00F3531C" w:rsidRPr="00247C6A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Pr="00247C6A" w:rsidR="003A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3C48" w:rsidRPr="00247C6A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47C6A" w:rsidR="002E49F1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247C6A">
        <w:rPr>
          <w:rFonts w:ascii="Times New Roman" w:hAnsi="Times New Roman" w:cs="Times New Roman"/>
          <w:sz w:val="28"/>
          <w:szCs w:val="28"/>
        </w:rPr>
        <w:t xml:space="preserve">к </w:t>
      </w:r>
      <w:r w:rsidRPr="00247C6A" w:rsidR="0088175D">
        <w:rPr>
          <w:rFonts w:ascii="Times New Roman" w:hAnsi="Times New Roman" w:cs="Times New Roman"/>
          <w:sz w:val="28"/>
          <w:szCs w:val="28"/>
        </w:rPr>
        <w:t>Сухинину</w:t>
      </w:r>
      <w:r w:rsidRPr="00247C6A" w:rsidR="0088175D">
        <w:rPr>
          <w:rFonts w:ascii="Times New Roman" w:hAnsi="Times New Roman" w:cs="Times New Roman"/>
          <w:sz w:val="28"/>
          <w:szCs w:val="28"/>
        </w:rPr>
        <w:t xml:space="preserve"> ВГ </w:t>
      </w:r>
      <w:r w:rsidRPr="00247C6A" w:rsidR="00FC3848">
        <w:rPr>
          <w:rFonts w:ascii="Times New Roman" w:hAnsi="Times New Roman" w:cs="Times New Roman"/>
          <w:sz w:val="28"/>
          <w:szCs w:val="28"/>
        </w:rPr>
        <w:t xml:space="preserve">о </w:t>
      </w:r>
      <w:r w:rsidRPr="00247C6A" w:rsidR="0088175D">
        <w:rPr>
          <w:rFonts w:ascii="Times New Roman" w:hAnsi="Times New Roman"/>
          <w:sz w:val="28"/>
          <w:szCs w:val="28"/>
        </w:rPr>
        <w:t>взыскании суммы задолженности за оказанные услуги по вывозу твердых бытовых отходов, удовлетворить в полном объеме.</w:t>
      </w:r>
    </w:p>
    <w:p w:rsidR="00492BCF" w:rsidRPr="00247C6A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47C6A" w:rsidR="0039266D">
        <w:rPr>
          <w:rFonts w:ascii="Times New Roman" w:hAnsi="Times New Roman" w:cs="Times New Roman"/>
          <w:sz w:val="28"/>
          <w:szCs w:val="28"/>
        </w:rPr>
        <w:t>Сухинина</w:t>
      </w:r>
      <w:r w:rsidRPr="00247C6A" w:rsidR="0039266D">
        <w:rPr>
          <w:rFonts w:ascii="Times New Roman" w:hAnsi="Times New Roman" w:cs="Times New Roman"/>
          <w:sz w:val="28"/>
          <w:szCs w:val="28"/>
        </w:rPr>
        <w:t xml:space="preserve"> ВГ </w:t>
      </w:r>
      <w:r w:rsidRPr="00247C6A">
        <w:rPr>
          <w:rFonts w:ascii="Times New Roman" w:hAnsi="Times New Roman" w:cs="Times New Roman"/>
          <w:sz w:val="28"/>
          <w:szCs w:val="28"/>
        </w:rPr>
        <w:t>в пользу муниципального унитарного предприятия муниципального образования городской округ Керчь Республики Крым «ЖИЛСЕРВИСКЕРЧЬ» задолженность</w:t>
      </w:r>
      <w:r w:rsidRPr="00247C6A" w:rsidR="0039266D">
        <w:rPr>
          <w:rFonts w:ascii="Times New Roman" w:hAnsi="Times New Roman"/>
          <w:sz w:val="28"/>
          <w:szCs w:val="28"/>
        </w:rPr>
        <w:t xml:space="preserve"> за оказанные услуги по вывозу твердых бытовых отходов за период с 20 ноября 2015 года по 31 декабря 2018 года </w:t>
      </w:r>
      <w:r w:rsidRPr="00247C6A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247C6A" w:rsidR="0039266D">
        <w:rPr>
          <w:rFonts w:ascii="Times New Roman" w:hAnsi="Times New Roman" w:cs="Times New Roman"/>
          <w:sz w:val="28"/>
          <w:szCs w:val="28"/>
        </w:rPr>
        <w:t xml:space="preserve">3654 (три тысячи шестьсот пятьдесят четыре) рубля </w:t>
      </w:r>
      <w:r w:rsidRPr="00247C6A" w:rsidR="00FC3848">
        <w:rPr>
          <w:rFonts w:ascii="Times New Roman" w:hAnsi="Times New Roman" w:cs="Times New Roman"/>
          <w:sz w:val="28"/>
          <w:szCs w:val="28"/>
        </w:rPr>
        <w:t>6</w:t>
      </w:r>
      <w:r w:rsidRPr="00247C6A" w:rsidR="0039266D">
        <w:rPr>
          <w:rFonts w:ascii="Times New Roman" w:hAnsi="Times New Roman" w:cs="Times New Roman"/>
          <w:sz w:val="28"/>
          <w:szCs w:val="28"/>
        </w:rPr>
        <w:t>8</w:t>
      </w:r>
      <w:r w:rsidRPr="00247C6A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84278" w:rsidRPr="00247C6A" w:rsidP="00FC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47C6A" w:rsidR="00FC3848">
        <w:rPr>
          <w:rFonts w:ascii="Times New Roman" w:hAnsi="Times New Roman" w:cs="Times New Roman"/>
          <w:sz w:val="28"/>
          <w:szCs w:val="28"/>
        </w:rPr>
        <w:t xml:space="preserve">с </w:t>
      </w:r>
      <w:r w:rsidRPr="00247C6A" w:rsidR="0039266D">
        <w:rPr>
          <w:rFonts w:ascii="Times New Roman" w:hAnsi="Times New Roman" w:cs="Times New Roman"/>
          <w:sz w:val="28"/>
          <w:szCs w:val="28"/>
        </w:rPr>
        <w:t>Сухинина</w:t>
      </w:r>
      <w:r w:rsidRPr="00247C6A" w:rsidR="0039266D">
        <w:rPr>
          <w:rFonts w:ascii="Times New Roman" w:hAnsi="Times New Roman" w:cs="Times New Roman"/>
          <w:sz w:val="28"/>
          <w:szCs w:val="28"/>
        </w:rPr>
        <w:t xml:space="preserve"> ВГ</w:t>
      </w:r>
      <w:r w:rsidRPr="00247C6A" w:rsidR="00FC3848">
        <w:rPr>
          <w:rFonts w:ascii="Times New Roman" w:hAnsi="Times New Roman" w:cs="Times New Roman"/>
          <w:sz w:val="28"/>
          <w:szCs w:val="28"/>
        </w:rPr>
        <w:t xml:space="preserve"> </w:t>
      </w:r>
      <w:r w:rsidRPr="00247C6A" w:rsidR="00493C4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247C6A" w:rsidR="0039266D">
        <w:rPr>
          <w:rFonts w:ascii="Times New Roman" w:hAnsi="Times New Roman" w:cs="Times New Roman"/>
          <w:sz w:val="28"/>
          <w:szCs w:val="28"/>
        </w:rPr>
        <w:t>400 рублей.</w:t>
      </w:r>
    </w:p>
    <w:p w:rsidR="0039266D" w:rsidRPr="00247C6A" w:rsidP="00FC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 xml:space="preserve">В судебном заседании объявлена резолютивная часть решения суда. </w:t>
      </w:r>
    </w:p>
    <w:p w:rsidR="00247C6A" w:rsidP="00247C6A">
      <w:pPr>
        <w:tabs>
          <w:tab w:val="left" w:pos="9355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 xml:space="preserve">        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7C6A" w:rsidRPr="00247C6A" w:rsidP="00247C6A">
      <w:pPr>
        <w:tabs>
          <w:tab w:val="left" w:pos="9355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7C6A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 путем подачи апелляционной жалобы через </w:t>
      </w:r>
      <w:r w:rsidRPr="00247C6A">
        <w:rPr>
          <w:rFonts w:ascii="Times New Roman" w:hAnsi="Times New Roman" w:cs="Times New Roman"/>
          <w:sz w:val="28"/>
          <w:szCs w:val="28"/>
        </w:rPr>
        <w:t>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247C6A" w:rsidRPr="00247C6A" w:rsidP="00247C6A">
      <w:pPr>
        <w:pStyle w:val="BodyTextIndent"/>
        <w:ind w:firstLine="426"/>
        <w:rPr>
          <w:sz w:val="28"/>
          <w:szCs w:val="28"/>
        </w:rPr>
      </w:pPr>
    </w:p>
    <w:p w:rsidR="00B410DF" w:rsidRPr="00247C6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247C6A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Козлова К.Ю. </w:t>
      </w:r>
    </w:p>
    <w:p w:rsidR="0090543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43B" w:rsidP="0090543B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90543B" w:rsidP="0090543B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90543B" w:rsidP="0090543B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90543B" w:rsidP="0090543B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90543B" w:rsidP="0090543B">
      <w:pPr>
        <w:rPr>
          <w:sz w:val="20"/>
          <w:szCs w:val="20"/>
        </w:rPr>
      </w:pPr>
    </w:p>
    <w:p w:rsidR="0090543B" w:rsidP="0090543B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90543B" w:rsidP="0090543B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90543B" w:rsidP="0090543B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90543B" w:rsidP="00905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0543B" w:rsidP="0090543B">
      <w:pPr>
        <w:rPr>
          <w:sz w:val="24"/>
          <w:szCs w:val="24"/>
        </w:rPr>
      </w:pPr>
    </w:p>
    <w:p w:rsidR="0090543B" w:rsidRPr="00247C6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1F7F18"/>
    <w:rsid w:val="00207854"/>
    <w:rsid w:val="0021684F"/>
    <w:rsid w:val="0022650B"/>
    <w:rsid w:val="00247C6A"/>
    <w:rsid w:val="002669F3"/>
    <w:rsid w:val="002E49F1"/>
    <w:rsid w:val="0037737F"/>
    <w:rsid w:val="0039266D"/>
    <w:rsid w:val="00395D04"/>
    <w:rsid w:val="003A1EF1"/>
    <w:rsid w:val="003B05B8"/>
    <w:rsid w:val="003E413F"/>
    <w:rsid w:val="00457871"/>
    <w:rsid w:val="00492BCF"/>
    <w:rsid w:val="00493C48"/>
    <w:rsid w:val="004F34AB"/>
    <w:rsid w:val="00507131"/>
    <w:rsid w:val="00551EC3"/>
    <w:rsid w:val="0056305A"/>
    <w:rsid w:val="005A5D54"/>
    <w:rsid w:val="00633D67"/>
    <w:rsid w:val="00657AB5"/>
    <w:rsid w:val="006A35F4"/>
    <w:rsid w:val="006A6A3F"/>
    <w:rsid w:val="00785CAD"/>
    <w:rsid w:val="00794184"/>
    <w:rsid w:val="007A54CF"/>
    <w:rsid w:val="007B27EB"/>
    <w:rsid w:val="007C002F"/>
    <w:rsid w:val="00872DF9"/>
    <w:rsid w:val="0088175D"/>
    <w:rsid w:val="008B5EEA"/>
    <w:rsid w:val="0090543B"/>
    <w:rsid w:val="00952C52"/>
    <w:rsid w:val="009A7E7C"/>
    <w:rsid w:val="009E2015"/>
    <w:rsid w:val="00A218BA"/>
    <w:rsid w:val="00A27AB5"/>
    <w:rsid w:val="00A82417"/>
    <w:rsid w:val="00B222DA"/>
    <w:rsid w:val="00B410DF"/>
    <w:rsid w:val="00BA172F"/>
    <w:rsid w:val="00BE2BAA"/>
    <w:rsid w:val="00BF0329"/>
    <w:rsid w:val="00C01F85"/>
    <w:rsid w:val="00C23244"/>
    <w:rsid w:val="00C460EE"/>
    <w:rsid w:val="00CA2B72"/>
    <w:rsid w:val="00D61B00"/>
    <w:rsid w:val="00D80E92"/>
    <w:rsid w:val="00D84278"/>
    <w:rsid w:val="00DA22B0"/>
    <w:rsid w:val="00E50287"/>
    <w:rsid w:val="00EA3BBA"/>
    <w:rsid w:val="00EC416D"/>
    <w:rsid w:val="00ED12BB"/>
    <w:rsid w:val="00ED2124"/>
    <w:rsid w:val="00F3531C"/>
    <w:rsid w:val="00F57E1B"/>
    <w:rsid w:val="00F64671"/>
    <w:rsid w:val="00F87C30"/>
    <w:rsid w:val="00FA7C8E"/>
    <w:rsid w:val="00FC3848"/>
    <w:rsid w:val="00FD64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247C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47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4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7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