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CE9" w:rsidP="00D15CE9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Дело № 2-44-660/2021</w:t>
      </w:r>
    </w:p>
    <w:p w:rsidR="00D15CE9" w:rsidP="00D15CE9">
      <w:pPr>
        <w:tabs>
          <w:tab w:val="left" w:pos="709"/>
          <w:tab w:val="left" w:pos="261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91MS0009-01-2021-000718-03</w:t>
      </w:r>
    </w:p>
    <w:p w:rsidR="00D15CE9" w:rsidP="00D15CE9">
      <w:pPr>
        <w:pStyle w:val="Heading1"/>
        <w:ind w:firstLine="709"/>
        <w:jc w:val="center"/>
        <w:rPr>
          <w:b w:val="0"/>
          <w:bCs/>
          <w:sz w:val="28"/>
          <w:szCs w:val="28"/>
        </w:rPr>
      </w:pPr>
    </w:p>
    <w:p w:rsidR="00D15CE9" w:rsidP="00D15CE9">
      <w:pPr>
        <w:pStyle w:val="Heading1"/>
        <w:ind w:firstLine="709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D15CE9" w:rsidP="00D15CE9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D15CE9" w:rsidP="00D15C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15CE9" w:rsidP="00D15CE9">
      <w:pPr>
        <w:ind w:firstLine="425"/>
        <w:jc w:val="center"/>
        <w:rPr>
          <w:sz w:val="28"/>
          <w:szCs w:val="28"/>
        </w:rPr>
      </w:pPr>
    </w:p>
    <w:p w:rsidR="00D15CE9" w:rsidP="00D15CE9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15 октября 2021 г.                                                                          г. Керчь</w:t>
      </w:r>
    </w:p>
    <w:p w:rsidR="00D15CE9" w:rsidP="00D15CE9">
      <w:pPr>
        <w:pStyle w:val="BodyText"/>
        <w:ind w:firstLine="709"/>
        <w:rPr>
          <w:sz w:val="28"/>
          <w:szCs w:val="28"/>
        </w:rPr>
      </w:pPr>
    </w:p>
    <w:p w:rsidR="00D15CE9" w:rsidP="00D15CE9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D15CE9" w:rsidP="00D15CE9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Жуку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D15CE9" w:rsidP="00D15CE9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309, 310, 385, 807-811 ГК РФ и руководствуясь ст. ст. 194-199, 233-235 ГПК РФ, мировой судья</w:t>
      </w:r>
    </w:p>
    <w:p w:rsidR="00D15CE9" w:rsidP="00D15CE9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CE9" w:rsidP="00D15CE9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D15CE9" w:rsidP="00D15CE9">
      <w:pPr>
        <w:ind w:firstLine="720"/>
        <w:jc w:val="both"/>
        <w:rPr>
          <w:sz w:val="28"/>
          <w:szCs w:val="28"/>
        </w:rPr>
      </w:pPr>
    </w:p>
    <w:p w:rsidR="00D15CE9" w:rsidP="00D15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Общества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>» к Жуку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договору займа, удовлетворить в полном объеме. </w:t>
      </w:r>
    </w:p>
    <w:p w:rsidR="00D15CE9" w:rsidP="00D15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Жука ИЗЪЯТО,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г. ИЗЪЯТО, в пользу Общества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>», сумму долга в размере 17970  (семнадцать тысяч девятьсот семьдесят) рублей 00 копеек.</w:t>
      </w:r>
    </w:p>
    <w:p w:rsidR="00D15CE9" w:rsidP="00D15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Жука ИЗЪЯТО,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уроженца г. ИЗЪЯТО</w:t>
      </w:r>
      <w:r>
        <w:rPr>
          <w:sz w:val="28"/>
          <w:szCs w:val="28"/>
        </w:rPr>
        <w:t xml:space="preserve">, в пользу Общества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>», сумму государственной полшины в размере 718 (семьсот восемнадцать) рублей 80 копеек.</w:t>
      </w:r>
    </w:p>
    <w:p w:rsidR="00D15CE9" w:rsidP="00D15CE9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D15CE9" w:rsidP="00D15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</w:t>
      </w:r>
      <w:r>
        <w:rPr>
          <w:sz w:val="28"/>
          <w:szCs w:val="28"/>
        </w:rPr>
        <w:t>в</w:t>
      </w:r>
    </w:p>
    <w:p w:rsidR="00D15CE9" w:rsidP="00D15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5CE9" w:rsidP="00D15CE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5CE9" w:rsidP="00D15CE9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15CE9" w:rsidP="00D15CE9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15CE9" w:rsidP="00D15CE9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D15CE9" w:rsidP="00D15CE9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15CE9" w:rsidP="00D15CE9">
      <w:pPr>
        <w:ind w:left="-851" w:right="850" w:firstLine="720"/>
        <w:jc w:val="both"/>
        <w:rPr>
          <w:sz w:val="24"/>
          <w:szCs w:val="24"/>
        </w:rPr>
      </w:pPr>
    </w:p>
    <w:p w:rsidR="00D15CE9" w:rsidP="00D15CE9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D15CE9" w:rsidP="00D15CE9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D15CE9" w:rsidP="00D15CE9">
      <w:pPr>
        <w:ind w:left="-851" w:right="85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D15CE9" w:rsidP="00D15CE9">
      <w:pPr>
        <w:ind w:left="-851" w:right="850"/>
      </w:pPr>
    </w:p>
    <w:p w:rsidR="00D15CE9" w:rsidP="00D15CE9">
      <w:pPr>
        <w:ind w:left="-851" w:right="850"/>
      </w:pPr>
    </w:p>
    <w:p w:rsidR="00D15CE9" w:rsidP="00D15CE9"/>
    <w:p w:rsidR="002966C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73"/>
    <w:rsid w:val="002966CB"/>
    <w:rsid w:val="004A6973"/>
    <w:rsid w:val="00D15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5CE9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5C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5CE9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D15CE9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15C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