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3531C" w:rsidP="00493C48">
      <w:pPr>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FA7C8E" w:rsidR="00FA7C8E">
        <w:rPr>
          <w:rFonts w:ascii="Times New Roman" w:eastAsia="Times New Roman" w:hAnsi="Times New Roman" w:cs="Times New Roman"/>
          <w:bCs/>
          <w:sz w:val="20"/>
          <w:szCs w:val="20"/>
          <w:lang w:eastAsia="ru-RU"/>
        </w:rPr>
        <w:t>д</w:t>
      </w:r>
      <w:r w:rsidRPr="00F3531C">
        <w:rPr>
          <w:rFonts w:ascii="Times New Roman" w:eastAsia="Times New Roman" w:hAnsi="Times New Roman" w:cs="Times New Roman"/>
          <w:bCs/>
          <w:sz w:val="20"/>
          <w:szCs w:val="20"/>
          <w:lang w:eastAsia="ru-RU"/>
        </w:rPr>
        <w:t xml:space="preserve">ело № </w:t>
      </w:r>
      <w:r w:rsidRPr="00FA7C8E">
        <w:rPr>
          <w:rFonts w:ascii="Times New Roman" w:eastAsia="Times New Roman" w:hAnsi="Times New Roman" w:cs="Times New Roman"/>
          <w:bCs/>
          <w:sz w:val="20"/>
          <w:szCs w:val="20"/>
          <w:lang w:eastAsia="ru-RU"/>
        </w:rPr>
        <w:t>2-4</w:t>
      </w:r>
      <w:r w:rsidR="00ED2124">
        <w:rPr>
          <w:rFonts w:ascii="Times New Roman" w:eastAsia="Times New Roman" w:hAnsi="Times New Roman" w:cs="Times New Roman"/>
          <w:bCs/>
          <w:sz w:val="20"/>
          <w:szCs w:val="20"/>
          <w:lang w:eastAsia="ru-RU"/>
        </w:rPr>
        <w:t>5</w:t>
      </w:r>
      <w:r w:rsidRPr="00FA7C8E">
        <w:rPr>
          <w:rFonts w:ascii="Times New Roman" w:eastAsia="Times New Roman" w:hAnsi="Times New Roman" w:cs="Times New Roman"/>
          <w:bCs/>
          <w:sz w:val="20"/>
          <w:szCs w:val="20"/>
          <w:lang w:eastAsia="ru-RU"/>
        </w:rPr>
        <w:t>-</w:t>
      </w:r>
      <w:r w:rsidR="00ED2124">
        <w:rPr>
          <w:rFonts w:ascii="Times New Roman" w:eastAsia="Times New Roman" w:hAnsi="Times New Roman" w:cs="Times New Roman"/>
          <w:bCs/>
          <w:sz w:val="20"/>
          <w:szCs w:val="20"/>
          <w:lang w:eastAsia="ru-RU"/>
        </w:rPr>
        <w:t>12</w:t>
      </w:r>
      <w:r w:rsidR="00F2188B">
        <w:rPr>
          <w:rFonts w:ascii="Times New Roman" w:eastAsia="Times New Roman" w:hAnsi="Times New Roman" w:cs="Times New Roman"/>
          <w:bCs/>
          <w:sz w:val="20"/>
          <w:szCs w:val="20"/>
          <w:lang w:eastAsia="ru-RU"/>
        </w:rPr>
        <w:t>9</w:t>
      </w:r>
      <w:r w:rsidRPr="00FA7C8E">
        <w:rPr>
          <w:rFonts w:ascii="Times New Roman" w:eastAsia="Times New Roman" w:hAnsi="Times New Roman" w:cs="Times New Roman"/>
          <w:bCs/>
          <w:sz w:val="20"/>
          <w:szCs w:val="20"/>
          <w:lang w:eastAsia="ru-RU"/>
        </w:rPr>
        <w:t>/2017</w:t>
      </w:r>
    </w:p>
    <w:p w:rsidR="004F34AB" w:rsidRPr="00F3531C" w:rsidP="00493C48">
      <w:pPr>
        <w:spacing w:after="0" w:line="240" w:lineRule="auto"/>
        <w:jc w:val="right"/>
        <w:rPr>
          <w:rFonts w:ascii="Times New Roman" w:eastAsia="Times New Roman" w:hAnsi="Times New Roman" w:cs="Times New Roman"/>
          <w:bCs/>
          <w:sz w:val="20"/>
          <w:szCs w:val="20"/>
          <w:lang w:eastAsia="ru-RU"/>
        </w:rPr>
      </w:pPr>
    </w:p>
    <w:p w:rsidR="00F3531C" w:rsidRPr="004F34AB" w:rsidP="00F3531C">
      <w:pPr>
        <w:spacing w:after="0" w:line="240" w:lineRule="auto"/>
        <w:jc w:val="center"/>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РЕШЕНИЕ</w:t>
      </w:r>
    </w:p>
    <w:p w:rsidR="00F3531C" w:rsidRPr="004F34AB" w:rsidP="00F3531C">
      <w:pPr>
        <w:keepNext/>
        <w:spacing w:after="0" w:line="240" w:lineRule="auto"/>
        <w:jc w:val="center"/>
        <w:outlineLvl w:val="1"/>
        <w:rPr>
          <w:rFonts w:ascii="Times New Roman" w:eastAsia="Times New Roman" w:hAnsi="Times New Roman" w:cs="Times New Roman"/>
          <w:b/>
          <w:bCs/>
          <w:sz w:val="26"/>
          <w:szCs w:val="26"/>
          <w:lang w:eastAsia="ru-RU"/>
        </w:rPr>
      </w:pPr>
      <w:r w:rsidRPr="004F34AB">
        <w:rPr>
          <w:rFonts w:ascii="Times New Roman" w:eastAsia="Times New Roman" w:hAnsi="Times New Roman" w:cs="Times New Roman"/>
          <w:b/>
          <w:bCs/>
          <w:sz w:val="26"/>
          <w:szCs w:val="26"/>
          <w:lang w:eastAsia="ru-RU"/>
        </w:rPr>
        <w:t>Именем Российской Федерации</w:t>
      </w:r>
    </w:p>
    <w:p w:rsidR="00F3531C" w:rsidRPr="004F34AB" w:rsidP="00493C48">
      <w:pPr>
        <w:spacing w:after="0" w:line="240" w:lineRule="auto"/>
        <w:ind w:left="708" w:hanging="708"/>
        <w:jc w:val="center"/>
        <w:rPr>
          <w:rFonts w:ascii="Times New Roman" w:eastAsia="Times New Roman" w:hAnsi="Times New Roman" w:cs="Times New Roman"/>
          <w:sz w:val="26"/>
          <w:szCs w:val="26"/>
          <w:lang w:eastAsia="ru-RU"/>
        </w:rPr>
      </w:pPr>
    </w:p>
    <w:p w:rsidR="00F3531C" w:rsidRPr="007D5922" w:rsidP="001944D9">
      <w:pPr>
        <w:spacing w:after="0" w:line="240" w:lineRule="auto"/>
        <w:ind w:left="708" w:hanging="708"/>
        <w:jc w:val="center"/>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 xml:space="preserve">г. </w:t>
      </w:r>
      <w:r w:rsidRPr="007D5922" w:rsidR="00D61B00">
        <w:rPr>
          <w:rFonts w:ascii="Times New Roman" w:eastAsia="Times New Roman" w:hAnsi="Times New Roman" w:cs="Times New Roman"/>
          <w:sz w:val="26"/>
          <w:szCs w:val="26"/>
          <w:lang w:eastAsia="ru-RU"/>
        </w:rPr>
        <w:t>Керчь</w:t>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493C48">
        <w:rPr>
          <w:rFonts w:ascii="Times New Roman" w:eastAsia="Times New Roman" w:hAnsi="Times New Roman" w:cs="Times New Roman"/>
          <w:sz w:val="26"/>
          <w:szCs w:val="26"/>
          <w:lang w:eastAsia="ru-RU"/>
        </w:rPr>
        <w:tab/>
      </w:r>
      <w:r w:rsidRPr="007D5922" w:rsidR="00B74274">
        <w:rPr>
          <w:rFonts w:ascii="Times New Roman" w:eastAsia="Times New Roman" w:hAnsi="Times New Roman" w:cs="Times New Roman"/>
          <w:sz w:val="26"/>
          <w:szCs w:val="26"/>
          <w:lang w:eastAsia="ru-RU"/>
        </w:rPr>
        <w:t>02 мая</w:t>
      </w:r>
      <w:r w:rsidRPr="007D5922" w:rsidR="00A82417">
        <w:rPr>
          <w:rFonts w:ascii="Times New Roman" w:eastAsia="Times New Roman" w:hAnsi="Times New Roman" w:cs="Times New Roman"/>
          <w:sz w:val="26"/>
          <w:szCs w:val="26"/>
          <w:lang w:eastAsia="ru-RU"/>
        </w:rPr>
        <w:t xml:space="preserve"> </w:t>
      </w:r>
      <w:r w:rsidRPr="007D5922" w:rsidR="00493C48">
        <w:rPr>
          <w:rFonts w:ascii="Times New Roman" w:eastAsia="Times New Roman" w:hAnsi="Times New Roman" w:cs="Times New Roman"/>
          <w:sz w:val="26"/>
          <w:szCs w:val="26"/>
          <w:lang w:eastAsia="ru-RU"/>
        </w:rPr>
        <w:t>2017 года</w:t>
      </w:r>
    </w:p>
    <w:p w:rsidR="001944D9" w:rsidRPr="007D5922" w:rsidP="001944D9">
      <w:pPr>
        <w:spacing w:after="0" w:line="240" w:lineRule="auto"/>
        <w:ind w:left="708" w:hanging="708"/>
        <w:jc w:val="center"/>
        <w:rPr>
          <w:rFonts w:ascii="Times New Roman" w:eastAsia="Times New Roman" w:hAnsi="Times New Roman" w:cs="Times New Roman"/>
          <w:sz w:val="26"/>
          <w:szCs w:val="26"/>
          <w:lang w:eastAsia="ru-RU"/>
        </w:rPr>
      </w:pPr>
    </w:p>
    <w:p w:rsidR="00493C48" w:rsidRPr="007D5922" w:rsidP="00493C48">
      <w:pPr>
        <w:spacing w:after="0" w:line="240" w:lineRule="auto"/>
        <w:jc w:val="center"/>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 xml:space="preserve">Судебный участок № </w:t>
      </w:r>
      <w:r w:rsidRPr="007D5922">
        <w:rPr>
          <w:rFonts w:ascii="Times New Roman" w:eastAsia="Times New Roman" w:hAnsi="Times New Roman" w:cs="Times New Roman"/>
          <w:sz w:val="26"/>
          <w:szCs w:val="26"/>
          <w:lang w:eastAsia="ru-RU"/>
        </w:rPr>
        <w:t>4</w:t>
      </w:r>
      <w:r w:rsidRPr="007D5922" w:rsidR="00ED2124">
        <w:rPr>
          <w:rFonts w:ascii="Times New Roman" w:eastAsia="Times New Roman" w:hAnsi="Times New Roman" w:cs="Times New Roman"/>
          <w:sz w:val="26"/>
          <w:szCs w:val="26"/>
          <w:lang w:eastAsia="ru-RU"/>
        </w:rPr>
        <w:t>5</w:t>
      </w:r>
      <w:r w:rsidRPr="007D5922" w:rsidR="00DA22B0">
        <w:rPr>
          <w:rFonts w:ascii="Times New Roman" w:eastAsia="Times New Roman" w:hAnsi="Times New Roman" w:cs="Times New Roman"/>
          <w:sz w:val="26"/>
          <w:szCs w:val="26"/>
          <w:lang w:eastAsia="ru-RU"/>
        </w:rPr>
        <w:t xml:space="preserve"> </w:t>
      </w:r>
      <w:r w:rsidRPr="007D5922">
        <w:rPr>
          <w:rFonts w:ascii="Times New Roman" w:eastAsia="Times New Roman" w:hAnsi="Times New Roman" w:cs="Times New Roman"/>
          <w:sz w:val="26"/>
          <w:szCs w:val="26"/>
          <w:lang w:eastAsia="ru-RU"/>
        </w:rPr>
        <w:t>Керченского судебного района</w:t>
      </w:r>
    </w:p>
    <w:p w:rsidR="00D61B00" w:rsidRPr="007D5922" w:rsidP="00493C48">
      <w:pPr>
        <w:spacing w:after="0" w:line="240" w:lineRule="auto"/>
        <w:jc w:val="center"/>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(городской округ К</w:t>
      </w:r>
      <w:r w:rsidRPr="007D5922" w:rsidR="00493C48">
        <w:rPr>
          <w:rFonts w:ascii="Times New Roman" w:eastAsia="Times New Roman" w:hAnsi="Times New Roman" w:cs="Times New Roman"/>
          <w:sz w:val="26"/>
          <w:szCs w:val="26"/>
          <w:lang w:eastAsia="ru-RU"/>
        </w:rPr>
        <w:t>ерчь) Республики Крым в составе</w:t>
      </w:r>
    </w:p>
    <w:p w:rsidR="00493C48" w:rsidRPr="007D5922" w:rsidP="00493C48">
      <w:pPr>
        <w:spacing w:after="0" w:line="240" w:lineRule="auto"/>
        <w:jc w:val="center"/>
        <w:rPr>
          <w:rFonts w:ascii="Times New Roman" w:eastAsia="Times New Roman" w:hAnsi="Times New Roman" w:cs="Times New Roman"/>
          <w:sz w:val="26"/>
          <w:szCs w:val="26"/>
          <w:lang w:eastAsia="ru-RU"/>
        </w:rPr>
      </w:pPr>
    </w:p>
    <w:p w:rsidR="00493C48" w:rsidRPr="007D5922" w:rsidP="00493C48">
      <w:pPr>
        <w:spacing w:after="0" w:line="240" w:lineRule="auto"/>
        <w:jc w:val="both"/>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п</w:t>
      </w:r>
      <w:r w:rsidRPr="007D5922" w:rsidR="00D61B00">
        <w:rPr>
          <w:rFonts w:ascii="Times New Roman" w:eastAsia="Times New Roman" w:hAnsi="Times New Roman" w:cs="Times New Roman"/>
          <w:sz w:val="26"/>
          <w:szCs w:val="26"/>
          <w:lang w:eastAsia="ru-RU"/>
        </w:rPr>
        <w:t xml:space="preserve">редседательствующего – мирового судьи </w:t>
      </w:r>
      <w:r w:rsidRPr="007D5922" w:rsidR="00ED2124">
        <w:rPr>
          <w:rFonts w:ascii="Times New Roman" w:eastAsia="Times New Roman" w:hAnsi="Times New Roman" w:cs="Times New Roman"/>
          <w:sz w:val="26"/>
          <w:szCs w:val="26"/>
          <w:lang w:eastAsia="ru-RU"/>
        </w:rPr>
        <w:t>Волошиной О.В.</w:t>
      </w:r>
    </w:p>
    <w:p w:rsidR="00493C48" w:rsidRPr="007D5922" w:rsidP="00493C48">
      <w:pPr>
        <w:spacing w:after="0" w:line="240" w:lineRule="auto"/>
        <w:jc w:val="both"/>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п</w:t>
      </w:r>
      <w:r w:rsidRPr="007D5922" w:rsidR="00D61B00">
        <w:rPr>
          <w:rFonts w:ascii="Times New Roman" w:eastAsia="Times New Roman" w:hAnsi="Times New Roman" w:cs="Times New Roman"/>
          <w:sz w:val="26"/>
          <w:szCs w:val="26"/>
          <w:lang w:eastAsia="ru-RU"/>
        </w:rPr>
        <w:t xml:space="preserve">ри секретаре </w:t>
      </w:r>
      <w:r w:rsidRPr="007D5922" w:rsidR="00ED2124">
        <w:rPr>
          <w:rFonts w:ascii="Times New Roman" w:eastAsia="Times New Roman" w:hAnsi="Times New Roman" w:cs="Times New Roman"/>
          <w:sz w:val="26"/>
          <w:szCs w:val="26"/>
          <w:lang w:eastAsia="ru-RU"/>
        </w:rPr>
        <w:t>Кузнецовой И.А.</w:t>
      </w:r>
      <w:r w:rsidRPr="007D5922">
        <w:rPr>
          <w:rFonts w:ascii="Times New Roman" w:eastAsia="Times New Roman" w:hAnsi="Times New Roman" w:cs="Times New Roman"/>
          <w:sz w:val="26"/>
          <w:szCs w:val="26"/>
          <w:lang w:eastAsia="ru-RU"/>
        </w:rPr>
        <w:t>,</w:t>
      </w:r>
    </w:p>
    <w:p w:rsidR="00395D04" w:rsidRPr="00146749" w:rsidP="00146749">
      <w:pPr>
        <w:spacing w:line="240" w:lineRule="auto"/>
        <w:rPr>
          <w:rFonts w:ascii="Times New Roman" w:hAnsi="Times New Roman" w:cs="Times New Roman"/>
          <w:i/>
          <w:sz w:val="20"/>
          <w:szCs w:val="20"/>
        </w:rPr>
      </w:pPr>
      <w:r w:rsidRPr="007D5922">
        <w:rPr>
          <w:rFonts w:ascii="Times New Roman" w:eastAsia="Times New Roman" w:hAnsi="Times New Roman" w:cs="Times New Roman"/>
          <w:sz w:val="26"/>
          <w:szCs w:val="26"/>
          <w:lang w:eastAsia="ru-RU"/>
        </w:rPr>
        <w:t xml:space="preserve">с участием </w:t>
      </w:r>
      <w:r w:rsidRPr="007D5922" w:rsidR="00EA3BBA">
        <w:rPr>
          <w:rFonts w:ascii="Times New Roman" w:hAnsi="Times New Roman" w:cs="Times New Roman"/>
          <w:sz w:val="26"/>
          <w:szCs w:val="26"/>
        </w:rPr>
        <w:t>К</w:t>
      </w:r>
      <w:r w:rsidRPr="007D5922">
        <w:rPr>
          <w:rFonts w:ascii="Times New Roman" w:hAnsi="Times New Roman" w:cs="Times New Roman"/>
          <w:sz w:val="26"/>
          <w:szCs w:val="26"/>
        </w:rPr>
        <w:t>а</w:t>
      </w:r>
      <w:r w:rsidRPr="007D5922" w:rsidR="00EA3BBA">
        <w:rPr>
          <w:rFonts w:ascii="Times New Roman" w:hAnsi="Times New Roman" w:cs="Times New Roman"/>
          <w:sz w:val="26"/>
          <w:szCs w:val="26"/>
        </w:rPr>
        <w:t>лга</w:t>
      </w:r>
      <w:r w:rsidRPr="007D5922">
        <w:rPr>
          <w:rFonts w:ascii="Times New Roman" w:hAnsi="Times New Roman" w:cs="Times New Roman"/>
          <w:sz w:val="26"/>
          <w:szCs w:val="26"/>
        </w:rPr>
        <w:t xml:space="preserve"> О., </w:t>
      </w:r>
      <w:r w:rsidRPr="007D5922">
        <w:rPr>
          <w:rFonts w:ascii="Times New Roman" w:eastAsia="Times New Roman" w:hAnsi="Times New Roman" w:cs="Times New Roman"/>
          <w:sz w:val="26"/>
          <w:szCs w:val="26"/>
          <w:lang w:eastAsia="ru-RU"/>
        </w:rPr>
        <w:t xml:space="preserve">представляющей интересы истца </w:t>
      </w:r>
      <w:r w:rsidRPr="007D5922">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7D5922">
        <w:rPr>
          <w:rFonts w:ascii="Times New Roman" w:hAnsi="Times New Roman" w:cs="Times New Roman"/>
          <w:sz w:val="26"/>
          <w:szCs w:val="26"/>
        </w:rPr>
        <w:t xml:space="preserve"> по доверенности от </w:t>
      </w:r>
      <w:r w:rsidRPr="007D5922" w:rsidR="006A35F4">
        <w:rPr>
          <w:rFonts w:ascii="Times New Roman" w:hAnsi="Times New Roman" w:cs="Times New Roman"/>
          <w:sz w:val="26"/>
          <w:szCs w:val="26"/>
        </w:rPr>
        <w:t>14 апреля</w:t>
      </w:r>
      <w:r w:rsidRPr="007D5922">
        <w:rPr>
          <w:rFonts w:ascii="Times New Roman" w:hAnsi="Times New Roman" w:cs="Times New Roman"/>
          <w:sz w:val="26"/>
          <w:szCs w:val="26"/>
        </w:rPr>
        <w:t xml:space="preserve">  2017 года № </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 xml:space="preserve">, </w:t>
      </w:r>
    </w:p>
    <w:p w:rsidR="00C460EE" w:rsidRPr="007D5922" w:rsidP="00207854">
      <w:pPr>
        <w:spacing w:after="0" w:line="240" w:lineRule="auto"/>
        <w:jc w:val="both"/>
        <w:rPr>
          <w:rFonts w:ascii="Times New Roman" w:hAnsi="Times New Roman" w:cs="Times New Roman"/>
          <w:sz w:val="26"/>
          <w:szCs w:val="26"/>
        </w:rPr>
      </w:pPr>
      <w:r w:rsidRPr="007D5922">
        <w:rPr>
          <w:rFonts w:ascii="Times New Roman" w:hAnsi="Times New Roman" w:cs="Times New Roman"/>
          <w:sz w:val="26"/>
          <w:szCs w:val="26"/>
        </w:rPr>
        <w:t xml:space="preserve">ответчика </w:t>
      </w:r>
      <w:r w:rsidRPr="007D5922" w:rsidR="00F2188B">
        <w:rPr>
          <w:rFonts w:ascii="Times New Roman" w:hAnsi="Times New Roman" w:cs="Times New Roman"/>
          <w:sz w:val="26"/>
          <w:szCs w:val="26"/>
        </w:rPr>
        <w:t>Салош В.Л.</w:t>
      </w:r>
      <w:r w:rsidRPr="007D5922">
        <w:rPr>
          <w:rFonts w:ascii="Times New Roman" w:hAnsi="Times New Roman" w:cs="Times New Roman"/>
          <w:sz w:val="26"/>
          <w:szCs w:val="26"/>
        </w:rPr>
        <w:t>,</w:t>
      </w:r>
    </w:p>
    <w:p w:rsidR="00AF2A54" w:rsidRPr="007D5922" w:rsidP="00207854">
      <w:pPr>
        <w:spacing w:after="0" w:line="240" w:lineRule="auto"/>
        <w:jc w:val="both"/>
        <w:rPr>
          <w:rFonts w:ascii="Times New Roman" w:eastAsia="Times New Roman" w:hAnsi="Times New Roman" w:cs="Times New Roman"/>
          <w:sz w:val="26"/>
          <w:szCs w:val="26"/>
          <w:lang w:eastAsia="ru-RU"/>
        </w:rPr>
      </w:pPr>
      <w:r w:rsidRPr="007D5922">
        <w:rPr>
          <w:rFonts w:ascii="Times New Roman" w:hAnsi="Times New Roman" w:cs="Times New Roman"/>
          <w:sz w:val="26"/>
          <w:szCs w:val="26"/>
        </w:rPr>
        <w:t>представителя ответчика Сыромятнова Д.А.</w:t>
      </w:r>
    </w:p>
    <w:p w:rsidR="001944D9" w:rsidRPr="007D5922" w:rsidP="00207854">
      <w:pPr>
        <w:spacing w:after="0" w:line="240" w:lineRule="auto"/>
        <w:jc w:val="both"/>
        <w:rPr>
          <w:rFonts w:ascii="Times New Roman" w:eastAsia="Times New Roman" w:hAnsi="Times New Roman" w:cs="Times New Roman"/>
          <w:sz w:val="26"/>
          <w:szCs w:val="26"/>
          <w:lang w:eastAsia="ru-RU"/>
        </w:rPr>
      </w:pPr>
      <w:r w:rsidRPr="007D5922">
        <w:rPr>
          <w:rFonts w:ascii="Times New Roman" w:hAnsi="Times New Roman" w:cs="Times New Roman"/>
          <w:sz w:val="26"/>
          <w:szCs w:val="26"/>
        </w:rPr>
        <w:t xml:space="preserve">рассмотрев в открытом судебном заседании гражданское дело по иску </w:t>
      </w:r>
      <w:r w:rsidRPr="007D5922" w:rsidR="00ED2124">
        <w:rPr>
          <w:rFonts w:ascii="Times New Roman" w:hAnsi="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к </w:t>
      </w:r>
      <w:r w:rsidRPr="007D5922" w:rsidR="00F2188B">
        <w:rPr>
          <w:rFonts w:ascii="Times New Roman" w:eastAsia="Calibri" w:hAnsi="Times New Roman" w:cs="Times New Roman"/>
          <w:sz w:val="26"/>
          <w:szCs w:val="26"/>
        </w:rPr>
        <w:t xml:space="preserve">Салош </w:t>
      </w:r>
      <w:r w:rsidR="00146749">
        <w:rPr>
          <w:rFonts w:ascii="Times New Roman" w:eastAsia="Calibri" w:hAnsi="Times New Roman" w:cs="Times New Roman"/>
          <w:sz w:val="26"/>
          <w:szCs w:val="26"/>
        </w:rPr>
        <w:t>В.Л.</w:t>
      </w:r>
      <w:r w:rsidRPr="007D5922" w:rsidR="00507131">
        <w:rPr>
          <w:rFonts w:ascii="Times New Roman" w:eastAsia="Calibri" w:hAnsi="Times New Roman" w:cs="Times New Roman"/>
          <w:sz w:val="26"/>
          <w:szCs w:val="26"/>
        </w:rPr>
        <w:t>,</w:t>
      </w:r>
      <w:r w:rsidRPr="007D5922" w:rsidR="00F2188B">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С.В.</w:t>
      </w:r>
      <w:r w:rsidRPr="007D5922" w:rsidR="00F2188B">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Т.А.</w:t>
      </w:r>
      <w:r w:rsidRPr="007D5922" w:rsidR="00F2188B">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Н.В.</w:t>
      </w:r>
      <w:r w:rsidRPr="007D5922" w:rsidR="00507131">
        <w:rPr>
          <w:rFonts w:ascii="Times New Roman" w:eastAsia="Calibri" w:hAnsi="Times New Roman" w:cs="Times New Roman"/>
          <w:sz w:val="26"/>
          <w:szCs w:val="26"/>
        </w:rPr>
        <w:t xml:space="preserve"> </w:t>
      </w:r>
      <w:r w:rsidRPr="007D5922" w:rsidR="00ED2124">
        <w:rPr>
          <w:rFonts w:ascii="Times New Roman" w:hAnsi="Times New Roman"/>
          <w:sz w:val="26"/>
          <w:szCs w:val="26"/>
        </w:rPr>
        <w:t>о взыскании суммы задолженности по содержанию дома и общего имущества многоквартирного дома</w:t>
      </w:r>
      <w:r w:rsidRPr="007D5922" w:rsidR="00F3531C">
        <w:rPr>
          <w:rFonts w:ascii="Times New Roman" w:eastAsia="Times New Roman" w:hAnsi="Times New Roman" w:cs="Times New Roman"/>
          <w:sz w:val="26"/>
          <w:szCs w:val="26"/>
          <w:lang w:eastAsia="ru-RU"/>
        </w:rPr>
        <w:t>,</w:t>
      </w:r>
    </w:p>
    <w:p w:rsidR="007D5922" w:rsidRPr="007D5922" w:rsidP="00207854">
      <w:pPr>
        <w:spacing w:after="0" w:line="240" w:lineRule="auto"/>
        <w:jc w:val="both"/>
        <w:rPr>
          <w:rFonts w:ascii="Times New Roman" w:eastAsia="Times New Roman" w:hAnsi="Times New Roman" w:cs="Times New Roman"/>
          <w:sz w:val="26"/>
          <w:szCs w:val="26"/>
          <w:lang w:eastAsia="ru-RU"/>
        </w:rPr>
      </w:pPr>
    </w:p>
    <w:p w:rsidR="001944D9" w:rsidRPr="007D5922" w:rsidP="001944D9">
      <w:pPr>
        <w:spacing w:after="0" w:line="240" w:lineRule="auto"/>
        <w:jc w:val="center"/>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УСТАНОВИЛ :</w:t>
      </w:r>
    </w:p>
    <w:p w:rsidR="007D5922" w:rsidRPr="007D5922" w:rsidP="001944D9">
      <w:pPr>
        <w:spacing w:after="0" w:line="240" w:lineRule="auto"/>
        <w:jc w:val="center"/>
        <w:rPr>
          <w:rFonts w:ascii="Times New Roman" w:eastAsia="Times New Roman" w:hAnsi="Times New Roman" w:cs="Times New Roman"/>
          <w:sz w:val="26"/>
          <w:szCs w:val="26"/>
          <w:lang w:eastAsia="ru-RU"/>
        </w:rPr>
      </w:pPr>
    </w:p>
    <w:p w:rsidR="00B10B05" w:rsidRPr="00146749" w:rsidP="00146749">
      <w:pPr>
        <w:spacing w:line="240" w:lineRule="auto"/>
        <w:rPr>
          <w:rFonts w:ascii="Times New Roman" w:hAnsi="Times New Roman" w:cs="Times New Roman"/>
          <w:i/>
          <w:sz w:val="20"/>
          <w:szCs w:val="20"/>
        </w:rPr>
      </w:pPr>
      <w:r w:rsidRPr="007D5922">
        <w:rPr>
          <w:rFonts w:ascii="Times New Roman" w:hAnsi="Times New Roman" w:cs="Times New Roman"/>
          <w:sz w:val="26"/>
          <w:szCs w:val="26"/>
        </w:rPr>
        <w:t xml:space="preserve">Муниципальное унитарное предприятие муниципального образования городской округ Керчь Республики Крым «ЖИЛСЕРВИСКЕРЧЬ» (далее МУП МОГОК Республики Крым «ЖИЛСЕРВИСКЕРЧЬ») обратилось в суд с иском к </w:t>
      </w:r>
      <w:r w:rsidRPr="007D5922" w:rsidR="00B74274">
        <w:rPr>
          <w:rFonts w:ascii="Times New Roman" w:eastAsia="Calibri" w:hAnsi="Times New Roman" w:cs="Times New Roman"/>
          <w:sz w:val="26"/>
          <w:szCs w:val="26"/>
        </w:rPr>
        <w:t xml:space="preserve">Салош </w:t>
      </w:r>
      <w:r w:rsidR="00146749">
        <w:rPr>
          <w:rFonts w:ascii="Times New Roman" w:eastAsia="Calibri" w:hAnsi="Times New Roman" w:cs="Times New Roman"/>
          <w:sz w:val="26"/>
          <w:szCs w:val="26"/>
        </w:rPr>
        <w:t>В.Л.</w:t>
      </w:r>
      <w:r w:rsidRPr="007D5922" w:rsidR="00B74274">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С.В.</w:t>
      </w:r>
      <w:r w:rsidRPr="007D5922" w:rsidR="00B74274">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Т.А.</w:t>
      </w:r>
      <w:r w:rsidRPr="007D5922" w:rsidR="00B74274">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Н.В.</w:t>
      </w:r>
      <w:r w:rsidRPr="007D5922" w:rsidR="00B74274">
        <w:rPr>
          <w:rFonts w:ascii="Times New Roman" w:hAnsi="Times New Roman" w:cs="Times New Roman"/>
          <w:sz w:val="26"/>
          <w:szCs w:val="26"/>
        </w:rPr>
        <w:t xml:space="preserve"> </w:t>
      </w:r>
      <w:r w:rsidRPr="007D5922">
        <w:rPr>
          <w:rFonts w:ascii="Times New Roman" w:hAnsi="Times New Roman" w:cs="Times New Roman"/>
          <w:sz w:val="26"/>
          <w:szCs w:val="26"/>
        </w:rPr>
        <w:t xml:space="preserve">о взыскании </w:t>
      </w:r>
      <w:r w:rsidRPr="007D5922" w:rsidR="00B74274">
        <w:rPr>
          <w:rFonts w:ascii="Times New Roman" w:hAnsi="Times New Roman" w:cs="Times New Roman"/>
          <w:sz w:val="26"/>
          <w:szCs w:val="26"/>
        </w:rPr>
        <w:t xml:space="preserve">в солидарном порядке </w:t>
      </w:r>
      <w:r w:rsidRPr="007D5922">
        <w:rPr>
          <w:rFonts w:ascii="Times New Roman" w:hAnsi="Times New Roman" w:cs="Times New Roman"/>
          <w:sz w:val="26"/>
          <w:szCs w:val="26"/>
        </w:rPr>
        <w:t>суммы задолженности по содержанию дома и общего имущества многоквартирного дома, мотивируя свои требования тем, что ответчик</w:t>
      </w:r>
      <w:r w:rsidRPr="007D5922" w:rsidR="00B74274">
        <w:rPr>
          <w:rFonts w:ascii="Times New Roman" w:hAnsi="Times New Roman" w:cs="Times New Roman"/>
          <w:sz w:val="26"/>
          <w:szCs w:val="26"/>
        </w:rPr>
        <w:t>и</w:t>
      </w:r>
      <w:r w:rsidRPr="007D5922">
        <w:rPr>
          <w:rFonts w:ascii="Times New Roman" w:hAnsi="Times New Roman" w:cs="Times New Roman"/>
          <w:sz w:val="26"/>
          <w:szCs w:val="26"/>
        </w:rPr>
        <w:t xml:space="preserve"> прожива</w:t>
      </w:r>
      <w:r w:rsidRPr="007D5922" w:rsidR="00B74274">
        <w:rPr>
          <w:rFonts w:ascii="Times New Roman" w:hAnsi="Times New Roman" w:cs="Times New Roman"/>
          <w:sz w:val="26"/>
          <w:szCs w:val="26"/>
        </w:rPr>
        <w:t>ю</w:t>
      </w:r>
      <w:r w:rsidRPr="007D5922">
        <w:rPr>
          <w:rFonts w:ascii="Times New Roman" w:hAnsi="Times New Roman" w:cs="Times New Roman"/>
          <w:sz w:val="26"/>
          <w:szCs w:val="26"/>
        </w:rPr>
        <w:t xml:space="preserve">т по адресу: г. Керчь, ул. </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 xml:space="preserve">, дом № </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 xml:space="preserve">, кв. № </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 xml:space="preserve">, на основании постановления администрации г. Керчи от 15.09.2015 г. № 562/1-п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был назначен МУП МОГОК Республики Крым «ЖИЛСЕРВИСКЕРЧЬ». </w:t>
      </w:r>
      <w:r w:rsidRPr="007D5922" w:rsidR="00B74274">
        <w:rPr>
          <w:rFonts w:ascii="Times New Roman" w:hAnsi="Times New Roman" w:cs="Times New Roman"/>
          <w:sz w:val="26"/>
          <w:szCs w:val="26"/>
        </w:rPr>
        <w:t>Постановлением администрации г. Керчи от 05.08.2015 г. № 431/1-п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w:t>
      </w:r>
      <w:r w:rsidRPr="007D5922" w:rsidR="00B74274">
        <w:rPr>
          <w:rFonts w:ascii="Times New Roman" w:hAnsi="Times New Roman" w:cs="Times New Roman"/>
          <w:color w:val="000000"/>
          <w:sz w:val="26"/>
          <w:szCs w:val="26"/>
        </w:rPr>
        <w:t xml:space="preserve"> Согласно которому тариф по данному дому составляет 16 руб. 90 коп.</w:t>
      </w:r>
      <w:r w:rsidRPr="007D5922" w:rsidR="00B74274">
        <w:rPr>
          <w:sz w:val="26"/>
          <w:szCs w:val="26"/>
        </w:rPr>
        <w:t xml:space="preserve">  </w:t>
      </w:r>
      <w:r w:rsidRPr="007D5922" w:rsidR="00B74274">
        <w:rPr>
          <w:rFonts w:ascii="Times New Roman" w:hAnsi="Times New Roman" w:cs="Times New Roman"/>
          <w:sz w:val="26"/>
          <w:szCs w:val="26"/>
        </w:rPr>
        <w:t xml:space="preserve">28 февраля 2016 года собственниками многоквартирного жилого дома № </w:t>
      </w:r>
      <w:r w:rsidRPr="00A14582" w:rsidR="00146749">
        <w:rPr>
          <w:rFonts w:ascii="Times New Roman" w:hAnsi="Times New Roman" w:cs="Times New Roman"/>
          <w:i/>
          <w:sz w:val="20"/>
          <w:szCs w:val="20"/>
        </w:rPr>
        <w:t>/изъято/</w:t>
      </w:r>
      <w:r w:rsidRPr="007D5922" w:rsidR="00B74274">
        <w:rPr>
          <w:rFonts w:ascii="Times New Roman" w:hAnsi="Times New Roman" w:cs="Times New Roman"/>
          <w:sz w:val="26"/>
          <w:szCs w:val="26"/>
        </w:rPr>
        <w:t xml:space="preserve"> по ул. </w:t>
      </w:r>
      <w:r w:rsidRPr="00A14582" w:rsidR="00146749">
        <w:rPr>
          <w:rFonts w:ascii="Times New Roman" w:hAnsi="Times New Roman" w:cs="Times New Roman"/>
          <w:i/>
          <w:sz w:val="20"/>
          <w:szCs w:val="20"/>
        </w:rPr>
        <w:t>/изъято/</w:t>
      </w:r>
      <w:r w:rsidRPr="007D5922" w:rsidR="00B74274">
        <w:rPr>
          <w:rFonts w:ascii="Times New Roman" w:hAnsi="Times New Roman" w:cs="Times New Roman"/>
          <w:sz w:val="26"/>
          <w:szCs w:val="26"/>
        </w:rPr>
        <w:t xml:space="preserve">г. Керчи было принято решение об избрании управляющей компании – ООО «РЕМБЫТСЕРВИС», в связи с чем  распоряжением № 76 от 01 апреля 2016 года директора МУП МОГОК РК«ЖИЛСЕРВИСКЕРЧЬ»  дом № </w:t>
      </w:r>
      <w:r w:rsidRPr="00A14582" w:rsidR="00146749">
        <w:rPr>
          <w:rFonts w:ascii="Times New Roman" w:hAnsi="Times New Roman" w:cs="Times New Roman"/>
          <w:i/>
          <w:sz w:val="20"/>
          <w:szCs w:val="20"/>
        </w:rPr>
        <w:t>/изъято/</w:t>
      </w:r>
      <w:r w:rsidRPr="007D5922" w:rsidR="00B74274">
        <w:rPr>
          <w:rFonts w:ascii="Times New Roman" w:hAnsi="Times New Roman" w:cs="Times New Roman"/>
          <w:sz w:val="26"/>
          <w:szCs w:val="26"/>
        </w:rPr>
        <w:t xml:space="preserve"> по улице </w:t>
      </w:r>
      <w:r w:rsidRPr="00A14582" w:rsidR="00146749">
        <w:rPr>
          <w:rFonts w:ascii="Times New Roman" w:hAnsi="Times New Roman" w:cs="Times New Roman"/>
          <w:i/>
          <w:sz w:val="20"/>
          <w:szCs w:val="20"/>
        </w:rPr>
        <w:t>/изъято/</w:t>
      </w:r>
      <w:r w:rsidRPr="007D5922" w:rsidR="00B74274">
        <w:rPr>
          <w:rFonts w:ascii="Times New Roman" w:hAnsi="Times New Roman" w:cs="Times New Roman"/>
          <w:sz w:val="26"/>
          <w:szCs w:val="26"/>
        </w:rPr>
        <w:t>в городе Керчи с 01.04.2016 снят с обслуживания истца.</w:t>
      </w:r>
      <w:r w:rsidRPr="007D5922">
        <w:rPr>
          <w:rFonts w:ascii="Times New Roman" w:hAnsi="Times New Roman" w:cs="Times New Roman"/>
          <w:b/>
          <w:sz w:val="26"/>
          <w:szCs w:val="26"/>
        </w:rPr>
        <w:t xml:space="preserve"> </w:t>
      </w:r>
      <w:r w:rsidRPr="007D5922">
        <w:rPr>
          <w:rFonts w:ascii="Times New Roman" w:hAnsi="Times New Roman" w:cs="Times New Roman"/>
          <w:sz w:val="26"/>
          <w:szCs w:val="26"/>
        </w:rPr>
        <w:t>Ответчик</w:t>
      </w:r>
      <w:r w:rsidRPr="007D5922" w:rsidR="00B74274">
        <w:rPr>
          <w:rFonts w:ascii="Times New Roman" w:hAnsi="Times New Roman" w:cs="Times New Roman"/>
          <w:sz w:val="26"/>
          <w:szCs w:val="26"/>
        </w:rPr>
        <w:t>и</w:t>
      </w:r>
      <w:r w:rsidRPr="007D5922">
        <w:rPr>
          <w:rFonts w:ascii="Times New Roman" w:hAnsi="Times New Roman" w:cs="Times New Roman"/>
          <w:sz w:val="26"/>
          <w:szCs w:val="26"/>
        </w:rPr>
        <w:t xml:space="preserve"> по делу польз</w:t>
      </w:r>
      <w:r w:rsidRPr="007D5922" w:rsidR="00B74274">
        <w:rPr>
          <w:rFonts w:ascii="Times New Roman" w:hAnsi="Times New Roman" w:cs="Times New Roman"/>
          <w:sz w:val="26"/>
          <w:szCs w:val="26"/>
        </w:rPr>
        <w:t xml:space="preserve">овались </w:t>
      </w:r>
      <w:r w:rsidRPr="007D5922">
        <w:rPr>
          <w:rFonts w:ascii="Times New Roman" w:hAnsi="Times New Roman" w:cs="Times New Roman"/>
          <w:sz w:val="26"/>
          <w:szCs w:val="26"/>
        </w:rPr>
        <w:t xml:space="preserve"> жилым помещением - квартирой № </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 xml:space="preserve">, находящейся в многоквартирном доме № </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 xml:space="preserve"> по ул</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г. Керчи, находившемся на обслуживании МУП МОГОК Республики Крым «ЖИЛСЕРВИСКЕРЧЬ»</w:t>
      </w:r>
      <w:r w:rsidRPr="007D5922" w:rsidR="00B74274">
        <w:rPr>
          <w:rFonts w:ascii="Times New Roman" w:hAnsi="Times New Roman" w:cs="Times New Roman"/>
          <w:sz w:val="26"/>
          <w:szCs w:val="26"/>
        </w:rPr>
        <w:t xml:space="preserve"> в период времени с 15.09.2015 по 01.04.2016</w:t>
      </w:r>
      <w:r w:rsidRPr="007D5922">
        <w:rPr>
          <w:rFonts w:ascii="Times New Roman" w:hAnsi="Times New Roman" w:cs="Times New Roman"/>
          <w:sz w:val="26"/>
          <w:szCs w:val="26"/>
        </w:rPr>
        <w:t xml:space="preserve">. Однако, плата по содержанию дома и общего имущества многоквартирного дома, за период с </w:t>
      </w:r>
      <w:r w:rsidRPr="007D5922" w:rsidR="00B74274">
        <w:rPr>
          <w:rFonts w:ascii="Times New Roman" w:hAnsi="Times New Roman" w:cs="Times New Roman"/>
          <w:sz w:val="26"/>
          <w:szCs w:val="26"/>
        </w:rPr>
        <w:t>15</w:t>
      </w:r>
      <w:r w:rsidRPr="007D5922">
        <w:rPr>
          <w:rFonts w:ascii="Times New Roman" w:hAnsi="Times New Roman" w:cs="Times New Roman"/>
          <w:sz w:val="26"/>
          <w:szCs w:val="26"/>
        </w:rPr>
        <w:t>.09.2015 г. по 01.0</w:t>
      </w:r>
      <w:r w:rsidRPr="007D5922" w:rsidR="00B74274">
        <w:rPr>
          <w:rFonts w:ascii="Times New Roman" w:hAnsi="Times New Roman" w:cs="Times New Roman"/>
          <w:sz w:val="26"/>
          <w:szCs w:val="26"/>
        </w:rPr>
        <w:t>4</w:t>
      </w:r>
      <w:r w:rsidRPr="007D5922">
        <w:rPr>
          <w:rFonts w:ascii="Times New Roman" w:hAnsi="Times New Roman" w:cs="Times New Roman"/>
          <w:sz w:val="26"/>
          <w:szCs w:val="26"/>
        </w:rPr>
        <w:t>.201</w:t>
      </w:r>
      <w:r w:rsidRPr="007D5922" w:rsidR="00B74274">
        <w:rPr>
          <w:rFonts w:ascii="Times New Roman" w:hAnsi="Times New Roman" w:cs="Times New Roman"/>
          <w:sz w:val="26"/>
          <w:szCs w:val="26"/>
        </w:rPr>
        <w:t>6</w:t>
      </w:r>
      <w:r w:rsidRPr="007D5922">
        <w:rPr>
          <w:rFonts w:ascii="Times New Roman" w:hAnsi="Times New Roman" w:cs="Times New Roman"/>
          <w:sz w:val="26"/>
          <w:szCs w:val="26"/>
        </w:rPr>
        <w:t xml:space="preserve"> г., ответчик</w:t>
      </w:r>
      <w:r w:rsidRPr="007D5922" w:rsidR="00B74274">
        <w:rPr>
          <w:rFonts w:ascii="Times New Roman" w:hAnsi="Times New Roman" w:cs="Times New Roman"/>
          <w:sz w:val="26"/>
          <w:szCs w:val="26"/>
        </w:rPr>
        <w:t>ами</w:t>
      </w:r>
      <w:r w:rsidRPr="007D5922">
        <w:rPr>
          <w:rFonts w:ascii="Times New Roman" w:hAnsi="Times New Roman" w:cs="Times New Roman"/>
          <w:sz w:val="26"/>
          <w:szCs w:val="26"/>
        </w:rPr>
        <w:t xml:space="preserve"> не вносилась, в результате чего образовалась задолженность в размере </w:t>
      </w:r>
      <w:r w:rsidRPr="007D5922" w:rsidR="00B74274">
        <w:rPr>
          <w:rFonts w:ascii="Times New Roman" w:hAnsi="Times New Roman" w:cs="Times New Roman"/>
          <w:sz w:val="26"/>
          <w:szCs w:val="26"/>
        </w:rPr>
        <w:t>4604,40</w:t>
      </w:r>
      <w:r w:rsidRPr="007D5922">
        <w:rPr>
          <w:rFonts w:ascii="Times New Roman" w:hAnsi="Times New Roman" w:cs="Times New Roman"/>
          <w:sz w:val="26"/>
          <w:szCs w:val="26"/>
        </w:rPr>
        <w:t xml:space="preserve"> руб. Просят взыскать с ответчик</w:t>
      </w:r>
      <w:r w:rsidRPr="007D5922" w:rsidR="00B74274">
        <w:rPr>
          <w:rFonts w:ascii="Times New Roman" w:hAnsi="Times New Roman" w:cs="Times New Roman"/>
          <w:sz w:val="26"/>
          <w:szCs w:val="26"/>
        </w:rPr>
        <w:t>ов</w:t>
      </w:r>
      <w:r w:rsidRPr="007D5922">
        <w:rPr>
          <w:rFonts w:ascii="Times New Roman" w:hAnsi="Times New Roman" w:cs="Times New Roman"/>
          <w:sz w:val="26"/>
          <w:szCs w:val="26"/>
        </w:rPr>
        <w:t xml:space="preserve"> в пользу МУП МОГОК Республики Крым «ЖИЛСЕРВИСКЕРЧЬ» задолженность по содержанию дома и общего имущества многоквартирного дома, а также судебные расходы по делу.</w:t>
      </w:r>
      <w:r w:rsidRPr="007D5922" w:rsidR="00E50D15">
        <w:rPr>
          <w:rFonts w:ascii="Times New Roman" w:hAnsi="Times New Roman" w:cs="Times New Roman"/>
          <w:sz w:val="26"/>
          <w:szCs w:val="26"/>
        </w:rPr>
        <w:t xml:space="preserve"> </w:t>
      </w:r>
    </w:p>
    <w:p w:rsidR="008E2F38" w:rsidRPr="007D5922" w:rsidP="00B10B05">
      <w:pPr>
        <w:spacing w:after="0"/>
        <w:ind w:firstLine="851"/>
        <w:jc w:val="both"/>
        <w:rPr>
          <w:rFonts w:ascii="Times New Roman" w:hAnsi="Times New Roman" w:cs="Times New Roman"/>
          <w:b/>
          <w:sz w:val="26"/>
          <w:szCs w:val="26"/>
        </w:rPr>
      </w:pPr>
      <w:r w:rsidRPr="007D5922">
        <w:rPr>
          <w:rFonts w:ascii="Times New Roman" w:hAnsi="Times New Roman" w:cs="Times New Roman"/>
          <w:sz w:val="26"/>
          <w:szCs w:val="26"/>
        </w:rPr>
        <w:t>В судебном заседании представител</w:t>
      </w:r>
      <w:r w:rsidRPr="007D5922" w:rsidR="00C8398C">
        <w:rPr>
          <w:rFonts w:ascii="Times New Roman" w:hAnsi="Times New Roman" w:cs="Times New Roman"/>
          <w:sz w:val="26"/>
          <w:szCs w:val="26"/>
        </w:rPr>
        <w:t>ь</w:t>
      </w:r>
      <w:r w:rsidRPr="007D5922">
        <w:rPr>
          <w:rFonts w:ascii="Times New Roman" w:hAnsi="Times New Roman" w:cs="Times New Roman"/>
          <w:sz w:val="26"/>
          <w:szCs w:val="26"/>
        </w:rPr>
        <w:t xml:space="preserve"> истца Калга О., действующ</w:t>
      </w:r>
      <w:r w:rsidRPr="007D5922" w:rsidR="00C8398C">
        <w:rPr>
          <w:rFonts w:ascii="Times New Roman" w:hAnsi="Times New Roman" w:cs="Times New Roman"/>
          <w:sz w:val="26"/>
          <w:szCs w:val="26"/>
        </w:rPr>
        <w:t>ая</w:t>
      </w:r>
      <w:r w:rsidRPr="007D5922">
        <w:rPr>
          <w:rFonts w:ascii="Times New Roman" w:hAnsi="Times New Roman" w:cs="Times New Roman"/>
          <w:sz w:val="26"/>
          <w:szCs w:val="26"/>
        </w:rPr>
        <w:t xml:space="preserve"> на основании надлежащим образом оформленн</w:t>
      </w:r>
      <w:r w:rsidRPr="007D5922" w:rsidR="00E50D15">
        <w:rPr>
          <w:rFonts w:ascii="Times New Roman" w:hAnsi="Times New Roman" w:cs="Times New Roman"/>
          <w:sz w:val="26"/>
          <w:szCs w:val="26"/>
        </w:rPr>
        <w:t>ой</w:t>
      </w:r>
      <w:r w:rsidRPr="007D5922">
        <w:rPr>
          <w:rFonts w:ascii="Times New Roman" w:hAnsi="Times New Roman" w:cs="Times New Roman"/>
          <w:sz w:val="26"/>
          <w:szCs w:val="26"/>
        </w:rPr>
        <w:t xml:space="preserve"> доверенност</w:t>
      </w:r>
      <w:r w:rsidRPr="007D5922" w:rsidR="00E50D15">
        <w:rPr>
          <w:rFonts w:ascii="Times New Roman" w:hAnsi="Times New Roman" w:cs="Times New Roman"/>
          <w:sz w:val="26"/>
          <w:szCs w:val="26"/>
        </w:rPr>
        <w:t>и</w:t>
      </w:r>
      <w:r w:rsidRPr="007D5922">
        <w:rPr>
          <w:rFonts w:ascii="Times New Roman" w:hAnsi="Times New Roman" w:cs="Times New Roman"/>
          <w:sz w:val="26"/>
          <w:szCs w:val="26"/>
        </w:rPr>
        <w:t>, поддержал</w:t>
      </w:r>
      <w:r w:rsidRPr="007D5922" w:rsidR="00C8398C">
        <w:rPr>
          <w:rFonts w:ascii="Times New Roman" w:hAnsi="Times New Roman" w:cs="Times New Roman"/>
          <w:sz w:val="26"/>
          <w:szCs w:val="26"/>
        </w:rPr>
        <w:t>а</w:t>
      </w:r>
      <w:r w:rsidRPr="007D5922">
        <w:rPr>
          <w:rFonts w:ascii="Times New Roman" w:hAnsi="Times New Roman" w:cs="Times New Roman"/>
          <w:sz w:val="26"/>
          <w:szCs w:val="26"/>
        </w:rPr>
        <w:t xml:space="preserve"> исковое заявление, дал</w:t>
      </w:r>
      <w:r w:rsidRPr="007D5922" w:rsidR="00C8398C">
        <w:rPr>
          <w:rFonts w:ascii="Times New Roman" w:hAnsi="Times New Roman" w:cs="Times New Roman"/>
          <w:sz w:val="26"/>
          <w:szCs w:val="26"/>
        </w:rPr>
        <w:t xml:space="preserve">а </w:t>
      </w:r>
      <w:r w:rsidRPr="007D5922">
        <w:rPr>
          <w:rFonts w:ascii="Times New Roman" w:hAnsi="Times New Roman" w:cs="Times New Roman"/>
          <w:sz w:val="26"/>
          <w:szCs w:val="26"/>
        </w:rPr>
        <w:t>пояснения по сути заявленных требований,  и, просил</w:t>
      </w:r>
      <w:r w:rsidRPr="007D5922" w:rsidR="00C8398C">
        <w:rPr>
          <w:rFonts w:ascii="Times New Roman" w:hAnsi="Times New Roman" w:cs="Times New Roman"/>
          <w:sz w:val="26"/>
          <w:szCs w:val="26"/>
        </w:rPr>
        <w:t xml:space="preserve">а </w:t>
      </w:r>
      <w:r w:rsidRPr="007D5922">
        <w:rPr>
          <w:rFonts w:ascii="Times New Roman" w:hAnsi="Times New Roman" w:cs="Times New Roman"/>
          <w:sz w:val="26"/>
          <w:szCs w:val="26"/>
        </w:rPr>
        <w:t>удовлетворить исковые требования в полном объеме.</w:t>
      </w:r>
    </w:p>
    <w:p w:rsidR="00215A17" w:rsidRPr="007D5922" w:rsidP="00824CB1">
      <w:pPr>
        <w:autoSpaceDE w:val="0"/>
        <w:autoSpaceDN w:val="0"/>
        <w:adjustRightInd w:val="0"/>
        <w:spacing w:after="0"/>
        <w:ind w:firstLine="708"/>
        <w:jc w:val="both"/>
        <w:rPr>
          <w:rFonts w:ascii="Times New Roman" w:eastAsia="Calibri" w:hAnsi="Times New Roman" w:cs="Times New Roman"/>
          <w:sz w:val="26"/>
          <w:szCs w:val="26"/>
        </w:rPr>
      </w:pPr>
      <w:r w:rsidRPr="007D5922">
        <w:rPr>
          <w:rFonts w:ascii="Times New Roman" w:hAnsi="Times New Roman" w:cs="Times New Roman"/>
          <w:sz w:val="26"/>
          <w:szCs w:val="26"/>
        </w:rPr>
        <w:t xml:space="preserve">В судебное заседание ответчики </w:t>
      </w:r>
      <w:r w:rsidRPr="007D5922">
        <w:rPr>
          <w:rFonts w:ascii="Times New Roman" w:eastAsia="Calibri" w:hAnsi="Times New Roman" w:cs="Times New Roman"/>
          <w:sz w:val="26"/>
          <w:szCs w:val="26"/>
        </w:rPr>
        <w:t xml:space="preserve">Салош </w:t>
      </w:r>
      <w:r w:rsidR="00146749">
        <w:rPr>
          <w:rFonts w:ascii="Times New Roman" w:eastAsia="Calibri" w:hAnsi="Times New Roman" w:cs="Times New Roman"/>
          <w:sz w:val="26"/>
          <w:szCs w:val="26"/>
        </w:rPr>
        <w:t>С.В.</w:t>
      </w:r>
      <w:r w:rsidRPr="007D5922">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Т.А.</w:t>
      </w:r>
      <w:r w:rsidRPr="007D5922">
        <w:rPr>
          <w:rFonts w:ascii="Times New Roman" w:eastAsia="Calibri" w:hAnsi="Times New Roman" w:cs="Times New Roman"/>
          <w:sz w:val="26"/>
          <w:szCs w:val="26"/>
        </w:rPr>
        <w:t xml:space="preserve"> </w:t>
      </w:r>
      <w:r w:rsidRPr="007D5922">
        <w:rPr>
          <w:rFonts w:ascii="Times New Roman" w:hAnsi="Times New Roman" w:cs="Times New Roman"/>
          <w:sz w:val="26"/>
          <w:szCs w:val="26"/>
        </w:rPr>
        <w:t xml:space="preserve">не явились, о дате, </w:t>
      </w:r>
      <w:r w:rsidRPr="007D5922">
        <w:rPr>
          <w:rFonts w:ascii="Times New Roman" w:eastAsia="Calibri" w:hAnsi="Times New Roman" w:cs="Times New Roman"/>
          <w:sz w:val="26"/>
          <w:szCs w:val="26"/>
        </w:rPr>
        <w:t>времени и месте рассмотрения дела был</w:t>
      </w:r>
      <w:r w:rsidRPr="007D5922">
        <w:rPr>
          <w:rFonts w:ascii="Times New Roman" w:hAnsi="Times New Roman" w:cs="Times New Roman"/>
          <w:sz w:val="26"/>
          <w:szCs w:val="26"/>
        </w:rPr>
        <w:t>и</w:t>
      </w:r>
      <w:r w:rsidRPr="007D5922">
        <w:rPr>
          <w:rFonts w:ascii="Times New Roman" w:eastAsia="Calibri" w:hAnsi="Times New Roman" w:cs="Times New Roman"/>
          <w:sz w:val="26"/>
          <w:szCs w:val="26"/>
        </w:rPr>
        <w:t xml:space="preserve"> извещен</w:t>
      </w:r>
      <w:r w:rsidRPr="007D5922">
        <w:rPr>
          <w:rFonts w:ascii="Times New Roman" w:hAnsi="Times New Roman" w:cs="Times New Roman"/>
          <w:sz w:val="26"/>
          <w:szCs w:val="26"/>
        </w:rPr>
        <w:t>ы</w:t>
      </w:r>
      <w:r w:rsidRPr="007D5922">
        <w:rPr>
          <w:rFonts w:ascii="Times New Roman" w:eastAsia="Calibri" w:hAnsi="Times New Roman" w:cs="Times New Roman"/>
          <w:sz w:val="26"/>
          <w:szCs w:val="26"/>
        </w:rPr>
        <w:t xml:space="preserve"> </w:t>
      </w:r>
      <w:r w:rsidRPr="007D5922">
        <w:rPr>
          <w:rFonts w:ascii="Times New Roman" w:hAnsi="Times New Roman" w:cs="Times New Roman"/>
          <w:sz w:val="26"/>
          <w:szCs w:val="26"/>
        </w:rPr>
        <w:t xml:space="preserve">надлежащим образом. </w:t>
      </w:r>
      <w:r w:rsidRPr="007D5922">
        <w:rPr>
          <w:rFonts w:ascii="Times New Roman" w:eastAsia="Calibri" w:hAnsi="Times New Roman" w:cs="Times New Roman"/>
          <w:sz w:val="26"/>
          <w:szCs w:val="26"/>
        </w:rPr>
        <w:t xml:space="preserve"> </w:t>
      </w:r>
      <w:r w:rsidRPr="007D5922">
        <w:rPr>
          <w:rFonts w:ascii="Times New Roman" w:hAnsi="Times New Roman" w:cs="Times New Roman"/>
          <w:sz w:val="26"/>
          <w:szCs w:val="26"/>
        </w:rPr>
        <w:t>В</w:t>
      </w:r>
      <w:r w:rsidRPr="007D5922">
        <w:rPr>
          <w:rFonts w:ascii="Times New Roman" w:eastAsia="Calibri" w:hAnsi="Times New Roman" w:cs="Times New Roman"/>
          <w:sz w:val="26"/>
          <w:szCs w:val="26"/>
        </w:rPr>
        <w:t xml:space="preserve"> адрес судебного участка № 45 Керченского судебного района Салош </w:t>
      </w:r>
      <w:r w:rsidR="00146749">
        <w:rPr>
          <w:rFonts w:ascii="Times New Roman" w:eastAsia="Calibri" w:hAnsi="Times New Roman" w:cs="Times New Roman"/>
          <w:sz w:val="26"/>
          <w:szCs w:val="26"/>
        </w:rPr>
        <w:t>С.В</w:t>
      </w:r>
      <w:r w:rsidRPr="007D5922">
        <w:rPr>
          <w:rFonts w:ascii="Times New Roman" w:eastAsia="Calibri" w:hAnsi="Times New Roman" w:cs="Times New Roman"/>
          <w:sz w:val="26"/>
          <w:szCs w:val="26"/>
        </w:rPr>
        <w:t xml:space="preserve">, Салош </w:t>
      </w:r>
      <w:r w:rsidR="00146749">
        <w:rPr>
          <w:rFonts w:ascii="Times New Roman" w:eastAsia="Calibri" w:hAnsi="Times New Roman" w:cs="Times New Roman"/>
          <w:sz w:val="26"/>
          <w:szCs w:val="26"/>
        </w:rPr>
        <w:t>Т.А.</w:t>
      </w:r>
      <w:r w:rsidRPr="007D5922">
        <w:rPr>
          <w:rFonts w:ascii="Times New Roman" w:hAnsi="Times New Roman" w:cs="Times New Roman"/>
          <w:sz w:val="26"/>
          <w:szCs w:val="26"/>
        </w:rPr>
        <w:t xml:space="preserve"> </w:t>
      </w:r>
      <w:r w:rsidRPr="007D5922">
        <w:rPr>
          <w:rFonts w:ascii="Times New Roman" w:eastAsia="Calibri" w:hAnsi="Times New Roman" w:cs="Times New Roman"/>
          <w:sz w:val="26"/>
          <w:szCs w:val="26"/>
        </w:rPr>
        <w:t xml:space="preserve">направили заявление о </w:t>
      </w:r>
      <w:r w:rsidRPr="007D5922">
        <w:rPr>
          <w:rFonts w:ascii="Times New Roman" w:hAnsi="Times New Roman" w:cs="Times New Roman"/>
          <w:sz w:val="26"/>
          <w:szCs w:val="26"/>
        </w:rPr>
        <w:t xml:space="preserve">непризнании исковых требований. </w:t>
      </w:r>
      <w:r w:rsidRPr="007D5922">
        <w:rPr>
          <w:rFonts w:ascii="Times New Roman" w:eastAsia="Calibri" w:hAnsi="Times New Roman" w:cs="Times New Roman"/>
          <w:sz w:val="26"/>
          <w:szCs w:val="26"/>
        </w:rPr>
        <w:t xml:space="preserve">Ответчик Салош </w:t>
      </w:r>
      <w:r w:rsidR="00146749">
        <w:rPr>
          <w:rFonts w:ascii="Times New Roman" w:eastAsia="Calibri" w:hAnsi="Times New Roman" w:cs="Times New Roman"/>
          <w:sz w:val="26"/>
          <w:szCs w:val="26"/>
        </w:rPr>
        <w:t>Н.В.</w:t>
      </w:r>
      <w:r w:rsidRPr="007D5922">
        <w:rPr>
          <w:rFonts w:ascii="Times New Roman" w:eastAsia="Calibri" w:hAnsi="Times New Roman" w:cs="Times New Roman"/>
          <w:sz w:val="26"/>
          <w:szCs w:val="26"/>
        </w:rPr>
        <w:t xml:space="preserve"> </w:t>
      </w:r>
      <w:r w:rsidRPr="007D5922">
        <w:rPr>
          <w:rFonts w:ascii="Times New Roman" w:eastAsia="Calibri" w:hAnsi="Times New Roman" w:cs="Times New Roman"/>
          <w:sz w:val="26"/>
          <w:szCs w:val="26"/>
        </w:rPr>
        <w:t>в судебное заседание не явилась,</w:t>
      </w:r>
      <w:r w:rsidRPr="007D5922">
        <w:rPr>
          <w:rFonts w:ascii="Times New Roman" w:hAnsi="Times New Roman" w:cs="Times New Roman"/>
          <w:sz w:val="26"/>
          <w:szCs w:val="26"/>
        </w:rPr>
        <w:t xml:space="preserve"> о дате, </w:t>
      </w:r>
      <w:r w:rsidRPr="007D5922">
        <w:rPr>
          <w:rFonts w:ascii="Times New Roman" w:eastAsia="Calibri" w:hAnsi="Times New Roman" w:cs="Times New Roman"/>
          <w:sz w:val="26"/>
          <w:szCs w:val="26"/>
        </w:rPr>
        <w:t>времени и месте рассмотрения дела был</w:t>
      </w:r>
      <w:r w:rsidRPr="007D5922">
        <w:rPr>
          <w:rFonts w:ascii="Times New Roman" w:hAnsi="Times New Roman" w:cs="Times New Roman"/>
          <w:sz w:val="26"/>
          <w:szCs w:val="26"/>
        </w:rPr>
        <w:t>а</w:t>
      </w:r>
      <w:r w:rsidRPr="007D5922">
        <w:rPr>
          <w:rFonts w:ascii="Times New Roman" w:eastAsia="Calibri" w:hAnsi="Times New Roman" w:cs="Times New Roman"/>
          <w:sz w:val="26"/>
          <w:szCs w:val="26"/>
        </w:rPr>
        <w:t xml:space="preserve"> извещен</w:t>
      </w:r>
      <w:r w:rsidRPr="007D5922">
        <w:rPr>
          <w:rFonts w:ascii="Times New Roman" w:hAnsi="Times New Roman" w:cs="Times New Roman"/>
          <w:sz w:val="26"/>
          <w:szCs w:val="26"/>
        </w:rPr>
        <w:t>а</w:t>
      </w:r>
      <w:r w:rsidRPr="007D5922">
        <w:rPr>
          <w:rFonts w:ascii="Times New Roman" w:eastAsia="Calibri" w:hAnsi="Times New Roman" w:cs="Times New Roman"/>
          <w:sz w:val="26"/>
          <w:szCs w:val="26"/>
        </w:rPr>
        <w:t xml:space="preserve"> </w:t>
      </w:r>
      <w:r w:rsidRPr="007D5922">
        <w:rPr>
          <w:rFonts w:ascii="Times New Roman" w:hAnsi="Times New Roman" w:cs="Times New Roman"/>
          <w:sz w:val="26"/>
          <w:szCs w:val="26"/>
        </w:rPr>
        <w:t>надлежащим образом. Заявлений или ходатайств</w:t>
      </w:r>
      <w:r w:rsidRPr="007D5922">
        <w:rPr>
          <w:rFonts w:ascii="Times New Roman" w:eastAsia="Calibri" w:hAnsi="Times New Roman" w:cs="Times New Roman"/>
          <w:sz w:val="26"/>
          <w:szCs w:val="26"/>
        </w:rPr>
        <w:t xml:space="preserve">  о рассмотрении дела в их отсутствие или отложении слушания дела в суд не предоставили. </w:t>
      </w:r>
    </w:p>
    <w:p w:rsidR="00146749" w:rsidRPr="00A14582" w:rsidP="00146749">
      <w:pPr>
        <w:spacing w:line="240" w:lineRule="auto"/>
        <w:rPr>
          <w:rFonts w:ascii="Times New Roman" w:hAnsi="Times New Roman" w:cs="Times New Roman"/>
          <w:i/>
          <w:sz w:val="20"/>
          <w:szCs w:val="20"/>
        </w:rPr>
      </w:pPr>
      <w:r w:rsidRPr="007D5922">
        <w:rPr>
          <w:rFonts w:ascii="Times New Roman" w:hAnsi="Times New Roman" w:cs="Times New Roman"/>
          <w:sz w:val="26"/>
          <w:szCs w:val="26"/>
        </w:rPr>
        <w:t>При указанных обстоятельствах, суд, с учетом мнения представителя истца</w:t>
      </w:r>
      <w:r w:rsidRPr="007D5922" w:rsidR="00B10B05">
        <w:rPr>
          <w:rFonts w:ascii="Times New Roman" w:hAnsi="Times New Roman" w:cs="Times New Roman"/>
          <w:sz w:val="26"/>
          <w:szCs w:val="26"/>
        </w:rPr>
        <w:t>,</w:t>
      </w:r>
      <w:r w:rsidRPr="007D5922">
        <w:rPr>
          <w:rFonts w:ascii="Times New Roman" w:hAnsi="Times New Roman" w:cs="Times New Roman"/>
          <w:sz w:val="26"/>
          <w:szCs w:val="26"/>
        </w:rPr>
        <w:t xml:space="preserve"> ответчика </w:t>
      </w:r>
      <w:r w:rsidRPr="007D5922" w:rsidR="00215A17">
        <w:rPr>
          <w:rFonts w:ascii="Times New Roman" w:hAnsi="Times New Roman" w:cs="Times New Roman"/>
          <w:sz w:val="26"/>
          <w:szCs w:val="26"/>
        </w:rPr>
        <w:t>Салош В.Л.</w:t>
      </w:r>
      <w:r w:rsidRPr="007D5922">
        <w:rPr>
          <w:rFonts w:ascii="Times New Roman" w:hAnsi="Times New Roman" w:cs="Times New Roman"/>
          <w:sz w:val="26"/>
          <w:szCs w:val="26"/>
        </w:rPr>
        <w:t xml:space="preserve">, </w:t>
      </w:r>
      <w:r w:rsidRPr="007D5922" w:rsidR="00215A17">
        <w:rPr>
          <w:rFonts w:ascii="Times New Roman" w:hAnsi="Times New Roman" w:cs="Times New Roman"/>
          <w:sz w:val="26"/>
          <w:szCs w:val="26"/>
        </w:rPr>
        <w:t xml:space="preserve">представителя ответчика Сыромятнова Д.А. </w:t>
      </w:r>
      <w:r w:rsidRPr="007D5922">
        <w:rPr>
          <w:rFonts w:ascii="Times New Roman" w:hAnsi="Times New Roman" w:cs="Times New Roman"/>
          <w:sz w:val="26"/>
          <w:szCs w:val="26"/>
        </w:rPr>
        <w:t xml:space="preserve">полагает возможным рассмотреть дело в отсутствии не явившихся ответчиков </w:t>
      </w:r>
      <w:r w:rsidRPr="007D5922" w:rsidR="00215A17">
        <w:rPr>
          <w:rFonts w:ascii="Times New Roman" w:hAnsi="Times New Roman" w:cs="Times New Roman"/>
          <w:sz w:val="26"/>
          <w:szCs w:val="26"/>
        </w:rPr>
        <w:t>Салош С.В., Салош Т.А., Салош Н.В.</w:t>
      </w:r>
      <w:r w:rsidRPr="007D5922">
        <w:rPr>
          <w:rFonts w:ascii="Times New Roman" w:hAnsi="Times New Roman" w:cs="Times New Roman"/>
          <w:sz w:val="26"/>
          <w:szCs w:val="26"/>
        </w:rPr>
        <w:t>, в соответствии со ст.</w:t>
      </w:r>
      <w:r>
        <w:fldChar w:fldCharType="begin"/>
      </w:r>
      <w:r>
        <w:instrText xml:space="preserve"> HYPERLINK "http://sudact.ru/law/gpk-rf/razdel-ii/podrazdel-ii/glava-15/statia-167/?marker=fdoctlaw" \o "ГПК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\t "_blank" </w:instrText>
      </w:r>
      <w:r>
        <w:fldChar w:fldCharType="separate"/>
      </w:r>
      <w:r w:rsidRPr="007D5922">
        <w:rPr>
          <w:rStyle w:val="Hyperlink"/>
          <w:rFonts w:ascii="Times New Roman" w:hAnsi="Times New Roman" w:cs="Times New Roman"/>
          <w:color w:val="auto"/>
          <w:sz w:val="26"/>
          <w:szCs w:val="26"/>
          <w:u w:val="none"/>
        </w:rPr>
        <w:t>167 ГПК РФ</w:t>
      </w:r>
      <w:r>
        <w:fldChar w:fldCharType="end"/>
      </w:r>
      <w:r w:rsidRPr="007D5922">
        <w:rPr>
          <w:rFonts w:ascii="Times New Roman" w:hAnsi="Times New Roman" w:cs="Times New Roman"/>
          <w:sz w:val="26"/>
          <w:szCs w:val="26"/>
        </w:rPr>
        <w:t xml:space="preserve">. </w:t>
      </w:r>
      <w:r w:rsidRPr="00146749" w:rsidR="00215A17">
        <w:rPr>
          <w:rFonts w:ascii="Times New Roman" w:hAnsi="Times New Roman" w:cs="Times New Roman"/>
          <w:sz w:val="26"/>
          <w:szCs w:val="26"/>
        </w:rPr>
        <w:t>Салош В.Л.</w:t>
      </w:r>
      <w:r w:rsidRPr="00146749">
        <w:rPr>
          <w:rFonts w:ascii="Times New Roman" w:hAnsi="Times New Roman" w:cs="Times New Roman"/>
          <w:sz w:val="26"/>
          <w:szCs w:val="26"/>
        </w:rPr>
        <w:t>, с исковыми требованиями не согласил</w:t>
      </w:r>
      <w:r w:rsidRPr="00146749" w:rsidR="00215A17">
        <w:rPr>
          <w:rFonts w:ascii="Times New Roman" w:hAnsi="Times New Roman" w:cs="Times New Roman"/>
          <w:sz w:val="26"/>
          <w:szCs w:val="26"/>
        </w:rPr>
        <w:t>ся</w:t>
      </w:r>
      <w:r w:rsidRPr="00146749">
        <w:rPr>
          <w:rFonts w:ascii="Times New Roman" w:hAnsi="Times New Roman" w:cs="Times New Roman"/>
          <w:sz w:val="26"/>
          <w:szCs w:val="26"/>
        </w:rPr>
        <w:t xml:space="preserve">. Пояснил, что </w:t>
      </w:r>
      <w:r w:rsidRPr="00146749" w:rsidR="00215A17">
        <w:rPr>
          <w:rFonts w:ascii="Times New Roman" w:hAnsi="Times New Roman" w:cs="Times New Roman"/>
          <w:sz w:val="26"/>
          <w:szCs w:val="26"/>
        </w:rPr>
        <w:t xml:space="preserve">является собственником квартиры № </w:t>
      </w:r>
      <w:r w:rsidRPr="00146749">
        <w:rPr>
          <w:rFonts w:ascii="Times New Roman" w:hAnsi="Times New Roman" w:cs="Times New Roman"/>
          <w:i/>
          <w:sz w:val="26"/>
          <w:szCs w:val="26"/>
        </w:rPr>
        <w:t xml:space="preserve">/изъято/ </w:t>
      </w:r>
      <w:r w:rsidRPr="00146749" w:rsidR="00215A17">
        <w:rPr>
          <w:rFonts w:ascii="Times New Roman" w:hAnsi="Times New Roman" w:cs="Times New Roman"/>
          <w:sz w:val="26"/>
          <w:szCs w:val="26"/>
        </w:rPr>
        <w:t xml:space="preserve"> по ул. </w:t>
      </w:r>
      <w:r w:rsidRPr="00146749">
        <w:rPr>
          <w:rFonts w:ascii="Times New Roman" w:hAnsi="Times New Roman" w:cs="Times New Roman"/>
          <w:i/>
          <w:sz w:val="26"/>
          <w:szCs w:val="26"/>
        </w:rPr>
        <w:t>/изъято/</w:t>
      </w:r>
      <w:r w:rsidRPr="00146749" w:rsidR="00215A17">
        <w:rPr>
          <w:rFonts w:ascii="Times New Roman" w:hAnsi="Times New Roman" w:cs="Times New Roman"/>
          <w:sz w:val="26"/>
          <w:szCs w:val="26"/>
        </w:rPr>
        <w:t>г. Керчи, совместно с ним проживают члены его семьи Салош С.В., Салош Т.А., Салош Н.В., которые знают о содержании искового заявления и не</w:t>
      </w:r>
      <w:r w:rsidRPr="00146749" w:rsidR="00F86868">
        <w:rPr>
          <w:rFonts w:ascii="Times New Roman" w:hAnsi="Times New Roman" w:cs="Times New Roman"/>
          <w:sz w:val="26"/>
          <w:szCs w:val="26"/>
        </w:rPr>
        <w:t xml:space="preserve"> </w:t>
      </w:r>
      <w:r w:rsidRPr="00146749" w:rsidR="00215A17">
        <w:rPr>
          <w:rFonts w:ascii="Times New Roman" w:hAnsi="Times New Roman" w:cs="Times New Roman"/>
          <w:sz w:val="26"/>
          <w:szCs w:val="26"/>
        </w:rPr>
        <w:t xml:space="preserve">согласны с </w:t>
      </w:r>
      <w:r w:rsidRPr="00146749" w:rsidR="00F86868">
        <w:rPr>
          <w:rFonts w:ascii="Times New Roman" w:hAnsi="Times New Roman" w:cs="Times New Roman"/>
          <w:sz w:val="26"/>
          <w:szCs w:val="26"/>
        </w:rPr>
        <w:t>предъявленными</w:t>
      </w:r>
      <w:r w:rsidRPr="00146749" w:rsidR="00215A17">
        <w:rPr>
          <w:rFonts w:ascii="Times New Roman" w:hAnsi="Times New Roman" w:cs="Times New Roman"/>
          <w:sz w:val="26"/>
          <w:szCs w:val="26"/>
        </w:rPr>
        <w:t xml:space="preserve"> требовани</w:t>
      </w:r>
      <w:r w:rsidRPr="00146749" w:rsidR="00F86868">
        <w:rPr>
          <w:rFonts w:ascii="Times New Roman" w:hAnsi="Times New Roman" w:cs="Times New Roman"/>
          <w:sz w:val="26"/>
          <w:szCs w:val="26"/>
        </w:rPr>
        <w:t>я</w:t>
      </w:r>
      <w:r w:rsidRPr="00146749" w:rsidR="00215A17">
        <w:rPr>
          <w:rFonts w:ascii="Times New Roman" w:hAnsi="Times New Roman" w:cs="Times New Roman"/>
          <w:sz w:val="26"/>
          <w:szCs w:val="26"/>
        </w:rPr>
        <w:t xml:space="preserve">ми. </w:t>
      </w:r>
      <w:r w:rsidRPr="00146749" w:rsidR="00F86868">
        <w:rPr>
          <w:rFonts w:ascii="Times New Roman" w:hAnsi="Times New Roman" w:cs="Times New Roman"/>
          <w:sz w:val="26"/>
          <w:szCs w:val="26"/>
        </w:rPr>
        <w:t xml:space="preserve">С </w:t>
      </w:r>
      <w:r w:rsidRPr="00146749" w:rsidR="00665C9C">
        <w:rPr>
          <w:rFonts w:ascii="Times New Roman" w:hAnsi="Times New Roman" w:cs="Times New Roman"/>
          <w:sz w:val="26"/>
          <w:szCs w:val="26"/>
        </w:rPr>
        <w:t xml:space="preserve">марта 2015 г. по 31.03.2016 г. дом </w:t>
      </w:r>
      <w:r w:rsidRPr="00146749" w:rsidR="00B92907">
        <w:rPr>
          <w:rFonts w:ascii="Times New Roman" w:hAnsi="Times New Roman" w:cs="Times New Roman"/>
          <w:sz w:val="26"/>
          <w:szCs w:val="26"/>
        </w:rPr>
        <w:t xml:space="preserve">№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146749" w:rsidR="00B92907">
        <w:rPr>
          <w:rFonts w:ascii="Times New Roman" w:hAnsi="Times New Roman" w:cs="Times New Roman"/>
          <w:sz w:val="26"/>
          <w:szCs w:val="26"/>
        </w:rPr>
        <w:t xml:space="preserve"> </w:t>
      </w:r>
      <w:r w:rsidRPr="00146749" w:rsidR="00665C9C">
        <w:rPr>
          <w:rFonts w:ascii="Times New Roman" w:hAnsi="Times New Roman" w:cs="Times New Roman"/>
          <w:sz w:val="26"/>
          <w:szCs w:val="26"/>
        </w:rPr>
        <w:t>обслуживался без договора управления - на основании Федерального Закона РФ от 29.12.2004г. №189 - ФЗ "О введении в действие Жилищного</w:t>
      </w:r>
      <w:r w:rsidRPr="00146749" w:rsidR="00B92907">
        <w:rPr>
          <w:rFonts w:ascii="Times New Roman" w:hAnsi="Times New Roman" w:cs="Times New Roman"/>
          <w:sz w:val="26"/>
          <w:szCs w:val="26"/>
        </w:rPr>
        <w:t xml:space="preserve"> кодекса Российской Федерации"- МУ</w:t>
      </w:r>
      <w:r w:rsidRPr="00146749" w:rsidR="00665C9C">
        <w:rPr>
          <w:rFonts w:ascii="Times New Roman" w:hAnsi="Times New Roman" w:cs="Times New Roman"/>
          <w:sz w:val="26"/>
          <w:szCs w:val="26"/>
        </w:rPr>
        <w:t>П МОГОК РК "Войковец" оказыва</w:t>
      </w:r>
      <w:r w:rsidRPr="00146749" w:rsidR="00B92907">
        <w:rPr>
          <w:rFonts w:ascii="Times New Roman" w:hAnsi="Times New Roman" w:cs="Times New Roman"/>
          <w:sz w:val="26"/>
          <w:szCs w:val="26"/>
        </w:rPr>
        <w:t xml:space="preserve">ло </w:t>
      </w:r>
      <w:r w:rsidRPr="00146749" w:rsidR="00665C9C">
        <w:rPr>
          <w:rFonts w:ascii="Times New Roman" w:hAnsi="Times New Roman" w:cs="Times New Roman"/>
          <w:sz w:val="26"/>
          <w:szCs w:val="26"/>
        </w:rPr>
        <w:t xml:space="preserve">услуги по содержанию и ремонту общего имущества многоквартирного дома на основании ч.2. ст. 18 Федерального Закона "О введении в действие Жилищного кодекса Российской Федерации" в пределах ранее утверждённого размера оплаты за услуги по содержанию и ремонту общего имущества многоквартирного дома по ул.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146749" w:rsidR="00B92907">
        <w:rPr>
          <w:rFonts w:ascii="Times New Roman" w:hAnsi="Times New Roman" w:cs="Times New Roman"/>
          <w:sz w:val="26"/>
          <w:szCs w:val="26"/>
        </w:rPr>
        <w:t>,</w:t>
      </w:r>
      <w:r w:rsidRPr="00146749">
        <w:rPr>
          <w:rFonts w:ascii="Times New Roman" w:hAnsi="Times New Roman" w:cs="Times New Roman"/>
          <w:i/>
          <w:sz w:val="20"/>
          <w:szCs w:val="20"/>
        </w:rPr>
        <w:t xml:space="preserve"> </w:t>
      </w:r>
      <w:r w:rsidRPr="00A14582">
        <w:rPr>
          <w:rFonts w:ascii="Times New Roman" w:hAnsi="Times New Roman" w:cs="Times New Roman"/>
          <w:i/>
          <w:sz w:val="20"/>
          <w:szCs w:val="20"/>
        </w:rPr>
        <w:t>/изъято/</w:t>
      </w:r>
    </w:p>
    <w:p w:rsidR="00B92907" w:rsidRPr="00146749" w:rsidP="00146749">
      <w:pPr>
        <w:spacing w:line="240" w:lineRule="auto"/>
        <w:rPr>
          <w:rFonts w:ascii="Times New Roman" w:hAnsi="Times New Roman" w:cs="Times New Roman"/>
          <w:i/>
          <w:sz w:val="20"/>
          <w:szCs w:val="20"/>
        </w:rPr>
      </w:pPr>
      <w:r w:rsidRPr="00146749">
        <w:rPr>
          <w:rFonts w:ascii="Times New Roman" w:hAnsi="Times New Roman" w:cs="Times New Roman"/>
          <w:sz w:val="26"/>
          <w:szCs w:val="26"/>
        </w:rPr>
        <w:t>. Договор управления между МУП МОГОК РК "Войковец" и собственниками жилых помещений д.</w:t>
      </w:r>
      <w:r w:rsidRPr="00146749" w:rsidR="00146749">
        <w:rPr>
          <w:rFonts w:ascii="Times New Roman" w:hAnsi="Times New Roman" w:cs="Times New Roman"/>
          <w:i/>
          <w:sz w:val="20"/>
          <w:szCs w:val="20"/>
        </w:rPr>
        <w:t xml:space="preserve">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146749">
        <w:rPr>
          <w:rFonts w:ascii="Times New Roman" w:hAnsi="Times New Roman" w:cs="Times New Roman"/>
          <w:sz w:val="26"/>
          <w:szCs w:val="26"/>
        </w:rPr>
        <w:t xml:space="preserve"> по ул</w:t>
      </w:r>
      <w:r w:rsidRPr="00146749" w:rsidR="00FC2687">
        <w:rPr>
          <w:rFonts w:ascii="Times New Roman" w:hAnsi="Times New Roman" w:cs="Times New Roman"/>
          <w:sz w:val="26"/>
          <w:szCs w:val="26"/>
        </w:rPr>
        <w:t xml:space="preserve">.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146749" w:rsidR="00FC2687">
        <w:rPr>
          <w:rFonts w:ascii="Times New Roman" w:hAnsi="Times New Roman" w:cs="Times New Roman"/>
          <w:sz w:val="26"/>
          <w:szCs w:val="26"/>
        </w:rPr>
        <w:t>не заключён, то есть</w:t>
      </w:r>
      <w:r w:rsidRPr="00146749">
        <w:rPr>
          <w:rFonts w:ascii="Times New Roman" w:hAnsi="Times New Roman" w:cs="Times New Roman"/>
          <w:sz w:val="26"/>
          <w:szCs w:val="26"/>
        </w:rPr>
        <w:t xml:space="preserve"> до решения общего собрания дома о переходе на обслуживание в УО ООО "Рембытсервис"  сохраняется неизменным порядок обслуживания и ранее утверждённый размер платы за услуги по содержанию и ремонту общего имущества многоквартирного дома по ул</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146749">
        <w:rPr>
          <w:rFonts w:ascii="Times New Roman" w:hAnsi="Times New Roman" w:cs="Times New Roman"/>
          <w:sz w:val="26"/>
          <w:szCs w:val="26"/>
        </w:rPr>
        <w:t>.</w:t>
      </w:r>
      <w:r w:rsidRPr="00146749" w:rsidR="00FC2687">
        <w:rPr>
          <w:rFonts w:ascii="Times New Roman" w:hAnsi="Times New Roman" w:cs="Times New Roman"/>
          <w:sz w:val="26"/>
          <w:szCs w:val="26"/>
        </w:rPr>
        <w:t xml:space="preserve"> </w:t>
      </w:r>
      <w:r w:rsidRPr="00146749" w:rsidR="003F5BC6">
        <w:rPr>
          <w:rFonts w:ascii="Times New Roman" w:hAnsi="Times New Roman" w:cs="Times New Roman"/>
          <w:sz w:val="26"/>
          <w:szCs w:val="26"/>
        </w:rPr>
        <w:t xml:space="preserve">Органы местного самоуправления, в нарушение требований </w:t>
      </w:r>
      <w:r w:rsidRPr="00146749" w:rsidR="003F5BC6">
        <w:rPr>
          <w:rFonts w:ascii="Times New Roman" w:hAnsi="Times New Roman" w:cs="Times New Roman"/>
          <w:sz w:val="26"/>
          <w:szCs w:val="26"/>
        </w:rPr>
        <w:t xml:space="preserve">закона не уведомили жителей дома о том,  что МУП МОГОК РК "Войковец" не имеет лицензией на управление многоквартирными домами, не провели общее собрание собственников жилья и  не провели  открытого конкурса по отбору управляющей </w:t>
      </w:r>
      <w:r w:rsidRPr="00146749" w:rsidR="00AA1BBB">
        <w:rPr>
          <w:rFonts w:ascii="Times New Roman" w:hAnsi="Times New Roman" w:cs="Times New Roman"/>
          <w:sz w:val="26"/>
          <w:szCs w:val="26"/>
        </w:rPr>
        <w:t>организации. Совет дома  провел в период с 15.09.15 по 25.09.15 общее собрание собственников дома в заочной форме - бюллетенями. Решением собрания управляющей организацией был выбран МУП МОГОК РК "ЖИЛСЕРВИСКЕРЧЬ", но 98% голосов было "против" стоимости обслуживания в размере 16</w:t>
      </w:r>
      <w:r w:rsidRPr="00146749" w:rsidR="00E50D15">
        <w:rPr>
          <w:rFonts w:ascii="Times New Roman" w:hAnsi="Times New Roman" w:cs="Times New Roman"/>
          <w:sz w:val="26"/>
          <w:szCs w:val="26"/>
        </w:rPr>
        <w:t>,90</w:t>
      </w:r>
      <w:r w:rsidRPr="00146749" w:rsidR="00AA1BBB">
        <w:rPr>
          <w:rFonts w:ascii="Times New Roman" w:hAnsi="Times New Roman" w:cs="Times New Roman"/>
          <w:sz w:val="26"/>
          <w:szCs w:val="26"/>
        </w:rPr>
        <w:t xml:space="preserve"> руб. за 1 м2 общей площади квартир. Собрание поручило Совету дома договариваться с МУП МОГОК РК "ЖИЛСЕРВИСКЕРЧЬ" по оптимизации условий договора управления и стоимости обслуживания в интересах собственников жилья. Такая работа Советом проводилась в течение полугода с обращением в различные городские и республиканские инстанции, в связи с отсутствием результата,  было проведено внеочередное собрание и с 01.04.16 дом ушел на обслуживание в УО ООО "Рембытсервис". Начисленную задолженность считает незаконной и неправильной, поскольку им оплачивались услуги по управлению многоквартирным домом № </w:t>
      </w:r>
      <w:r w:rsidRPr="007D5922" w:rsidR="006E52AC">
        <w:rPr>
          <w:rFonts w:ascii="Times New Roman" w:hAnsi="Times New Roman" w:cs="Times New Roman"/>
          <w:sz w:val="26"/>
          <w:szCs w:val="26"/>
        </w:rPr>
        <w:t xml:space="preserve">. </w:t>
      </w:r>
      <w:r w:rsidRPr="00A14582" w:rsidR="006E52AC">
        <w:rPr>
          <w:rFonts w:ascii="Times New Roman" w:hAnsi="Times New Roman" w:cs="Times New Roman"/>
          <w:i/>
          <w:sz w:val="20"/>
          <w:szCs w:val="20"/>
        </w:rPr>
        <w:t>/изъято/</w:t>
      </w:r>
      <w:r w:rsidR="006E52AC">
        <w:rPr>
          <w:rFonts w:ascii="Times New Roman" w:hAnsi="Times New Roman" w:cs="Times New Roman"/>
          <w:i/>
          <w:sz w:val="20"/>
          <w:szCs w:val="20"/>
        </w:rPr>
        <w:t xml:space="preserve"> </w:t>
      </w:r>
      <w:r w:rsidRPr="00146749" w:rsidR="00AA1BBB">
        <w:rPr>
          <w:rFonts w:ascii="Times New Roman" w:hAnsi="Times New Roman" w:cs="Times New Roman"/>
          <w:sz w:val="26"/>
          <w:szCs w:val="26"/>
        </w:rPr>
        <w:t xml:space="preserve"> по старым тарифам, установленным при обслуживании МУП МОГОК РК "Войковец" в размере 5 руб. 82 коп. Также, пояснил, что договор с МУП МОГОК Республики Крым «ЖИЛСЕРВИСКЕРЧЬ» на получение услуг по содержанию дома и общего имущества многоквартирного дома не заключался, никаких счетов на оплату МУП МОГОК Республики Крым «ЖИЛСЕРВИСКЕРЧЬ» такж</w:t>
      </w:r>
      <w:r w:rsidRPr="00146749" w:rsidR="008147B8">
        <w:rPr>
          <w:rFonts w:ascii="Times New Roman" w:hAnsi="Times New Roman" w:cs="Times New Roman"/>
          <w:sz w:val="26"/>
          <w:szCs w:val="26"/>
        </w:rPr>
        <w:t>е не выставляло. Кроме того, претензионный досудебный порядок истцом не соблюден, просит в удовлетворении исковых требований отказать.</w:t>
      </w:r>
    </w:p>
    <w:p w:rsidR="000112BA" w:rsidRPr="007D5922" w:rsidP="00824CB1">
      <w:pPr>
        <w:pStyle w:val="20"/>
        <w:shd w:val="clear" w:color="auto" w:fill="auto"/>
        <w:spacing w:after="0" w:line="322" w:lineRule="exact"/>
        <w:ind w:firstLine="708"/>
        <w:jc w:val="both"/>
      </w:pPr>
      <w:r w:rsidRPr="007D5922">
        <w:t xml:space="preserve">Представитель ответчика Салош В.Л.- Сыромятнов Д.А. поддержал доводы ответчика Салош В.Л., пояснив, что требования МУП МОГОК Республики Крым «ЖИЛСЕРВИСКЕРЧЬ» являются незаконными, поскольку </w:t>
      </w:r>
      <w:r w:rsidRPr="007D5922" w:rsidR="00A32856">
        <w:t>постановлени</w:t>
      </w:r>
      <w:r w:rsidRPr="007D5922" w:rsidR="003C4E5E">
        <w:t xml:space="preserve">я </w:t>
      </w:r>
      <w:r w:rsidRPr="007D5922" w:rsidR="00A32856">
        <w:t xml:space="preserve">администрации </w:t>
      </w:r>
      <w:r w:rsidRPr="007D5922" w:rsidR="003C4E5E">
        <w:t>от 15.09.2015 г. № 562/1-п, от 05.08.2015 г. № 431/1-п не были опубликованы в средствах массовой информации, в связи с чем</w:t>
      </w:r>
      <w:r w:rsidRPr="007D5922">
        <w:t>,</w:t>
      </w:r>
      <w:r w:rsidRPr="007D5922" w:rsidR="003C4E5E">
        <w:t xml:space="preserve"> являются незаконными и не могут применяться.</w:t>
      </w:r>
      <w:r w:rsidRPr="007D5922" w:rsidR="00AB0625">
        <w:t>, в том числе и незаконно применялся тариф</w:t>
      </w:r>
      <w:r w:rsidRPr="007D5922" w:rsidR="006F629C">
        <w:t xml:space="preserve"> по дому в размере 16,90 руб</w:t>
      </w:r>
      <w:r w:rsidRPr="007D5922" w:rsidR="00AB0625">
        <w:t>., так как не соглас</w:t>
      </w:r>
      <w:r w:rsidRPr="007D5922">
        <w:t xml:space="preserve">овывался с собственниками дома и должен быть применен старый действовавший тариф. </w:t>
      </w:r>
      <w:r w:rsidRPr="007D5922" w:rsidR="003C4E5E">
        <w:t xml:space="preserve"> Никаких уведомлений о задолженности и квитанций собственники дома не получали, истцом не соблюден претензионный п</w:t>
      </w:r>
      <w:r w:rsidRPr="007D5922" w:rsidR="00AB0625">
        <w:t xml:space="preserve">орядок. В сентябре 2015 г.  собственниками дома было проведено 2 собрания, на которых выбрана управляющая компания - </w:t>
      </w:r>
      <w:r w:rsidRPr="007D5922" w:rsidR="003C4E5E">
        <w:t xml:space="preserve"> </w:t>
      </w:r>
      <w:r w:rsidRPr="007D5922" w:rsidR="00AB0625">
        <w:t>МУП МОГОК РК "ЖИЛСЕРВИСКЕРЧЬ", но 98% собственников  было "против" стоимости обслуживания в размере 16 руб. 90 коп. за 1 м2 общей площади квартир, в связи с чем было принято решение договариваться с МУП МОГОК РК "ЖИЛСЕРВИСКЕРЧЬ" по оптимизации условий договора управления и стоимости обслуживания в интересах собственников жилья, однако</w:t>
      </w:r>
      <w:r w:rsidRPr="007D5922" w:rsidR="00E50D15">
        <w:t>,</w:t>
      </w:r>
      <w:r w:rsidRPr="007D5922" w:rsidR="00AB0625">
        <w:t xml:space="preserve"> истец уклонялся от переговоров </w:t>
      </w:r>
      <w:r w:rsidRPr="007D5922" w:rsidR="00E50D15">
        <w:t>и</w:t>
      </w:r>
      <w:r w:rsidRPr="007D5922" w:rsidR="00AB0625">
        <w:t xml:space="preserve"> не заключил договор с домом на управление. О проведении собрания и выборе управляющей компании было уведомлено руковод</w:t>
      </w:r>
      <w:r w:rsidRPr="007D5922">
        <w:t>ство истца и Жилищная инспекция, просит в удовлетворении исковых требований отказать.</w:t>
      </w:r>
    </w:p>
    <w:p w:rsidR="008E2F38" w:rsidRPr="007D5922" w:rsidP="00824CB1">
      <w:pPr>
        <w:pStyle w:val="20"/>
        <w:shd w:val="clear" w:color="auto" w:fill="auto"/>
        <w:spacing w:after="0" w:line="322" w:lineRule="exact"/>
        <w:ind w:firstLine="708"/>
        <w:jc w:val="both"/>
      </w:pPr>
      <w:r w:rsidRPr="007D5922">
        <w:t>Суд,  выслушав пояснение сторон, изучив в порядке ст. 181 ГПК РФ письменные материалы дела, считает, что исковые требования подлежат удовлетворению по следующим основаниям.</w:t>
      </w:r>
    </w:p>
    <w:p w:rsidR="008E2F38" w:rsidRPr="007D5922" w:rsidP="00824CB1">
      <w:pPr>
        <w:spacing w:after="0"/>
        <w:ind w:firstLine="720"/>
        <w:jc w:val="both"/>
        <w:rPr>
          <w:rFonts w:ascii="Times New Roman" w:hAnsi="Times New Roman" w:cs="Times New Roman"/>
          <w:sz w:val="26"/>
          <w:szCs w:val="26"/>
        </w:rPr>
      </w:pPr>
      <w:r w:rsidRPr="007D5922">
        <w:rPr>
          <w:rFonts w:ascii="Times New Roman" w:hAnsi="Times New Roman" w:cs="Times New Roman"/>
          <w:sz w:val="26"/>
          <w:szCs w:val="26"/>
        </w:rPr>
        <w:t xml:space="preserve">Судом установлено, что постановлением администрации г. Керчи от 15.09.2015 г. № 562/1-п временной обслуживающей организацией для </w:t>
      </w:r>
      <w:r w:rsidRPr="007D5922">
        <w:rPr>
          <w:rFonts w:ascii="Times New Roman" w:hAnsi="Times New Roman" w:cs="Times New Roman"/>
          <w:sz w:val="26"/>
          <w:szCs w:val="26"/>
        </w:rPr>
        <w:t xml:space="preserve">осуществления обслуживания по содержанию и ремонту общего имущества в многоквартирных домах на период проведения и подготовки конкурса по отбору Управляющей компании для управления многоквартирными домами, до момента заключения договора управления многоквартирными домами был назначен МУП МОГОК Республики Крым «ЖИЛСЕРВИСКЕРЧЬ» (л.д. </w:t>
      </w:r>
      <w:r w:rsidRPr="007D5922" w:rsidR="00B10B05">
        <w:rPr>
          <w:rFonts w:ascii="Times New Roman" w:hAnsi="Times New Roman" w:cs="Times New Roman"/>
          <w:sz w:val="26"/>
          <w:szCs w:val="26"/>
        </w:rPr>
        <w:t>7</w:t>
      </w:r>
      <w:r w:rsidRPr="007D5922">
        <w:rPr>
          <w:rFonts w:ascii="Times New Roman" w:hAnsi="Times New Roman" w:cs="Times New Roman"/>
          <w:sz w:val="26"/>
          <w:szCs w:val="26"/>
        </w:rPr>
        <w:t>).</w:t>
      </w:r>
    </w:p>
    <w:p w:rsidR="008E2F38" w:rsidRPr="00146749" w:rsidP="00146749">
      <w:pPr>
        <w:spacing w:line="240" w:lineRule="auto"/>
        <w:rPr>
          <w:rFonts w:ascii="Times New Roman" w:hAnsi="Times New Roman" w:cs="Times New Roman"/>
          <w:i/>
          <w:sz w:val="20"/>
          <w:szCs w:val="20"/>
        </w:rPr>
      </w:pPr>
      <w:r w:rsidRPr="007D5922">
        <w:rPr>
          <w:rFonts w:ascii="Times New Roman" w:hAnsi="Times New Roman" w:cs="Times New Roman"/>
          <w:sz w:val="26"/>
          <w:szCs w:val="26"/>
        </w:rPr>
        <w:t xml:space="preserve">Согласно перечню многоквартирных домов, переходящих во временное обслуживание МУП МОГОК РК «ЖИЛСЕРВИСКЕРЧЬ» (Приложение к постановлению Администрации г. Керчи от 15.09.2015 г. № 562/1-п), в указанный перечень включен жилой дом №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 по ул</w:t>
      </w:r>
      <w:r w:rsidRPr="007D5922" w:rsidR="000112BA">
        <w:rPr>
          <w:rFonts w:ascii="Times New Roman" w:hAnsi="Times New Roman" w:cs="Times New Roman"/>
          <w:sz w:val="26"/>
          <w:szCs w:val="26"/>
        </w:rPr>
        <w:t xml:space="preserve">.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г. Керчь (л.д. </w:t>
      </w:r>
      <w:r w:rsidRPr="007D5922" w:rsidR="00B10B05">
        <w:rPr>
          <w:rFonts w:ascii="Times New Roman" w:hAnsi="Times New Roman" w:cs="Times New Roman"/>
          <w:sz w:val="26"/>
          <w:szCs w:val="26"/>
        </w:rPr>
        <w:t>8</w:t>
      </w:r>
      <w:r w:rsidRPr="007D5922">
        <w:rPr>
          <w:rFonts w:ascii="Times New Roman" w:hAnsi="Times New Roman" w:cs="Times New Roman"/>
          <w:sz w:val="26"/>
          <w:szCs w:val="26"/>
        </w:rPr>
        <w:t>).</w:t>
      </w:r>
    </w:p>
    <w:p w:rsidR="0031462B" w:rsidRPr="007D5922" w:rsidP="00824CB1">
      <w:pPr>
        <w:spacing w:after="0"/>
        <w:ind w:firstLine="720"/>
        <w:jc w:val="both"/>
        <w:rPr>
          <w:rFonts w:ascii="Times New Roman" w:hAnsi="Times New Roman" w:cs="Times New Roman"/>
          <w:sz w:val="26"/>
          <w:szCs w:val="26"/>
        </w:rPr>
      </w:pPr>
      <w:r w:rsidRPr="007D5922">
        <w:rPr>
          <w:rFonts w:ascii="Times New Roman" w:hAnsi="Times New Roman" w:cs="Times New Roman"/>
          <w:sz w:val="26"/>
          <w:szCs w:val="26"/>
        </w:rPr>
        <w:t>Постановлением администрации г. Керчи от 05.08.2015 г. № 431/1-п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w:t>
      </w:r>
      <w:r w:rsidRPr="007D5922">
        <w:rPr>
          <w:rFonts w:ascii="Times New Roman" w:hAnsi="Times New Roman" w:cs="Times New Roman"/>
          <w:color w:val="000000"/>
          <w:sz w:val="26"/>
          <w:szCs w:val="26"/>
        </w:rPr>
        <w:t xml:space="preserve"> Согласно приложению к постановлению,  тариф по данному дому составляет 16 руб. 90 коп.</w:t>
      </w:r>
      <w:r w:rsidRPr="007D5922" w:rsidR="00B10B05">
        <w:rPr>
          <w:rFonts w:ascii="Times New Roman" w:hAnsi="Times New Roman" w:cs="Times New Roman"/>
          <w:sz w:val="26"/>
          <w:szCs w:val="26"/>
        </w:rPr>
        <w:t>(л.д.5)</w:t>
      </w:r>
    </w:p>
    <w:p w:rsidR="000112BA" w:rsidRPr="00146749" w:rsidP="00146749">
      <w:pPr>
        <w:spacing w:line="240" w:lineRule="auto"/>
        <w:rPr>
          <w:rFonts w:ascii="Times New Roman" w:hAnsi="Times New Roman" w:cs="Times New Roman"/>
          <w:i/>
          <w:sz w:val="20"/>
          <w:szCs w:val="20"/>
        </w:rPr>
      </w:pPr>
      <w:r w:rsidRPr="007D5922">
        <w:rPr>
          <w:rFonts w:ascii="Times New Roman" w:hAnsi="Times New Roman" w:cs="Times New Roman"/>
          <w:sz w:val="26"/>
          <w:szCs w:val="26"/>
        </w:rPr>
        <w:t xml:space="preserve">Распоряжением № 76 от 01 апреля 2016 года директора МУП МОГОК РК«ЖИЛСЕРВИСКЕРЧЬ»  дом №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по улице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в городе Керчи с 01.04.2016 снят с обслуживания истца, поскольку </w:t>
      </w:r>
      <w:r w:rsidRPr="007D5922">
        <w:rPr>
          <w:rFonts w:ascii="Times New Roman" w:hAnsi="Times New Roman" w:cs="Times New Roman"/>
          <w:sz w:val="26"/>
          <w:szCs w:val="26"/>
        </w:rPr>
        <w:t xml:space="preserve">28 февраля 2016 года собственниками многоквартирного жилого дома №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 по ул. </w:t>
      </w:r>
      <w:r w:rsidRPr="00A14582" w:rsidR="00146749">
        <w:rPr>
          <w:rFonts w:ascii="Times New Roman" w:hAnsi="Times New Roman" w:cs="Times New Roman"/>
          <w:i/>
          <w:sz w:val="20"/>
          <w:szCs w:val="20"/>
        </w:rPr>
        <w:t>/изъято/</w:t>
      </w:r>
      <w:r w:rsidRPr="007D5922">
        <w:rPr>
          <w:rFonts w:ascii="Times New Roman" w:hAnsi="Times New Roman" w:cs="Times New Roman"/>
          <w:sz w:val="26"/>
          <w:szCs w:val="26"/>
        </w:rPr>
        <w:t>г. Керчи было принято решение об избрании управляющей компании – ООО «РЕМБЫТСЕРВИС»</w:t>
      </w:r>
      <w:r w:rsidRPr="007D5922">
        <w:rPr>
          <w:rFonts w:ascii="Times New Roman" w:hAnsi="Times New Roman" w:cs="Times New Roman"/>
          <w:sz w:val="26"/>
          <w:szCs w:val="26"/>
        </w:rPr>
        <w:t>.</w:t>
      </w:r>
      <w:r w:rsidRPr="007D5922" w:rsidR="00B10B05">
        <w:rPr>
          <w:rFonts w:ascii="Times New Roman" w:hAnsi="Times New Roman" w:cs="Times New Roman"/>
          <w:sz w:val="26"/>
          <w:szCs w:val="26"/>
        </w:rPr>
        <w:t>(л.д.9)</w:t>
      </w:r>
    </w:p>
    <w:p w:rsidR="004D7709" w:rsidRPr="00A14582" w:rsidP="004D7709">
      <w:pPr>
        <w:spacing w:line="240" w:lineRule="auto"/>
        <w:rPr>
          <w:rFonts w:ascii="Times New Roman" w:hAnsi="Times New Roman" w:cs="Times New Roman"/>
          <w:i/>
          <w:sz w:val="20"/>
          <w:szCs w:val="20"/>
        </w:rPr>
      </w:pPr>
      <w:r w:rsidRPr="007D5922">
        <w:rPr>
          <w:rFonts w:ascii="Times New Roman" w:hAnsi="Times New Roman" w:cs="Times New Roman"/>
          <w:sz w:val="26"/>
          <w:szCs w:val="26"/>
        </w:rPr>
        <w:t>Согласно предоставленн</w:t>
      </w:r>
      <w:r w:rsidRPr="007D5922" w:rsidR="001C0C96">
        <w:rPr>
          <w:rFonts w:ascii="Times New Roman" w:hAnsi="Times New Roman" w:cs="Times New Roman"/>
          <w:sz w:val="26"/>
          <w:szCs w:val="26"/>
        </w:rPr>
        <w:t>ой</w:t>
      </w:r>
      <w:r w:rsidRPr="007D5922">
        <w:rPr>
          <w:rFonts w:ascii="Times New Roman" w:hAnsi="Times New Roman" w:cs="Times New Roman"/>
          <w:sz w:val="26"/>
          <w:szCs w:val="26"/>
        </w:rPr>
        <w:t xml:space="preserve"> заверенн</w:t>
      </w:r>
      <w:r w:rsidRPr="007D5922" w:rsidR="001C0C96">
        <w:rPr>
          <w:rFonts w:ascii="Times New Roman" w:hAnsi="Times New Roman" w:cs="Times New Roman"/>
          <w:sz w:val="26"/>
          <w:szCs w:val="26"/>
        </w:rPr>
        <w:t>ой</w:t>
      </w:r>
      <w:r w:rsidRPr="007D5922">
        <w:rPr>
          <w:rFonts w:ascii="Times New Roman" w:hAnsi="Times New Roman" w:cs="Times New Roman"/>
          <w:sz w:val="26"/>
          <w:szCs w:val="26"/>
        </w:rPr>
        <w:t xml:space="preserve"> копи</w:t>
      </w:r>
      <w:r w:rsidRPr="007D5922" w:rsidR="001C0C96">
        <w:rPr>
          <w:rFonts w:ascii="Times New Roman" w:hAnsi="Times New Roman" w:cs="Times New Roman"/>
          <w:sz w:val="26"/>
          <w:szCs w:val="26"/>
        </w:rPr>
        <w:t>и</w:t>
      </w:r>
      <w:r w:rsidRPr="007D5922">
        <w:rPr>
          <w:rFonts w:ascii="Times New Roman" w:hAnsi="Times New Roman" w:cs="Times New Roman"/>
          <w:sz w:val="26"/>
          <w:szCs w:val="26"/>
        </w:rPr>
        <w:t xml:space="preserve">  лицевого счета № </w:t>
      </w:r>
      <w:r w:rsidRPr="00A14582" w:rsidR="00146749">
        <w:rPr>
          <w:rFonts w:ascii="Times New Roman" w:hAnsi="Times New Roman" w:cs="Times New Roman"/>
          <w:i/>
          <w:sz w:val="20"/>
          <w:szCs w:val="20"/>
        </w:rPr>
        <w:t>/изъято/</w:t>
      </w:r>
      <w:r w:rsidR="0014674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 МУП МОГОК Республики Крым «ЖИЛСЕРВИСКЕРЧЬ», ответчики </w:t>
      </w:r>
      <w:r w:rsidRPr="007D5922" w:rsidR="00607D34">
        <w:rPr>
          <w:rFonts w:ascii="Times New Roman" w:eastAsia="Calibri" w:hAnsi="Times New Roman" w:cs="Times New Roman"/>
          <w:sz w:val="26"/>
          <w:szCs w:val="26"/>
        </w:rPr>
        <w:t>Салош В.</w:t>
      </w:r>
      <w:r w:rsidRPr="007D5922" w:rsidR="001C0C96">
        <w:rPr>
          <w:rFonts w:ascii="Times New Roman" w:eastAsia="Calibri" w:hAnsi="Times New Roman" w:cs="Times New Roman"/>
          <w:sz w:val="26"/>
          <w:szCs w:val="26"/>
        </w:rPr>
        <w:t xml:space="preserve">Л., Салош С.В., Салош Т.А., Салош Н.В. </w:t>
      </w:r>
      <w:r w:rsidRPr="007D5922">
        <w:rPr>
          <w:rFonts w:ascii="Times New Roman" w:hAnsi="Times New Roman" w:cs="Times New Roman"/>
          <w:sz w:val="26"/>
          <w:szCs w:val="26"/>
        </w:rPr>
        <w:t xml:space="preserve">зарегистрированы по адресу г. Керчь, ул. </w:t>
      </w:r>
      <w:r w:rsidRPr="00A14582">
        <w:rPr>
          <w:rFonts w:ascii="Times New Roman" w:hAnsi="Times New Roman" w:cs="Times New Roman"/>
          <w:i/>
          <w:sz w:val="20"/>
          <w:szCs w:val="20"/>
        </w:rPr>
        <w:t>/изъято/</w:t>
      </w:r>
    </w:p>
    <w:p w:rsidR="0031462B" w:rsidRPr="00146749" w:rsidP="004D7709">
      <w:pPr>
        <w:spacing w:line="240" w:lineRule="auto"/>
        <w:rPr>
          <w:rFonts w:ascii="Times New Roman" w:hAnsi="Times New Roman" w:cs="Times New Roman"/>
          <w:i/>
          <w:sz w:val="20"/>
          <w:szCs w:val="20"/>
        </w:rPr>
      </w:pPr>
      <w:r w:rsidRPr="007D5922">
        <w:rPr>
          <w:rFonts w:ascii="Times New Roman" w:hAnsi="Times New Roman" w:cs="Times New Roman"/>
          <w:sz w:val="26"/>
          <w:szCs w:val="26"/>
        </w:rPr>
        <w:t xml:space="preserve">, д. </w:t>
      </w:r>
      <w:r w:rsidRPr="00A14582" w:rsidR="004D7709">
        <w:rPr>
          <w:rFonts w:ascii="Times New Roman" w:hAnsi="Times New Roman" w:cs="Times New Roman"/>
          <w:i/>
          <w:sz w:val="20"/>
          <w:szCs w:val="20"/>
        </w:rPr>
        <w:t>/изъято/</w:t>
      </w:r>
      <w:r w:rsidRPr="007D5922">
        <w:rPr>
          <w:rFonts w:ascii="Times New Roman" w:hAnsi="Times New Roman" w:cs="Times New Roman"/>
          <w:sz w:val="26"/>
          <w:szCs w:val="26"/>
        </w:rPr>
        <w:t xml:space="preserve"> кв. </w:t>
      </w:r>
      <w:r w:rsidRPr="00A14582" w:rsidR="004D7709">
        <w:rPr>
          <w:rFonts w:ascii="Times New Roman" w:hAnsi="Times New Roman" w:cs="Times New Roman"/>
          <w:i/>
          <w:sz w:val="20"/>
          <w:szCs w:val="20"/>
        </w:rPr>
        <w:t>/изъято/</w:t>
      </w:r>
      <w:r w:rsidRPr="007D5922" w:rsidR="00B10B05">
        <w:rPr>
          <w:rFonts w:ascii="Times New Roman" w:hAnsi="Times New Roman" w:cs="Times New Roman"/>
          <w:sz w:val="26"/>
          <w:szCs w:val="26"/>
        </w:rPr>
        <w:t>(л.д. 4</w:t>
      </w:r>
      <w:r w:rsidRPr="007D5922">
        <w:rPr>
          <w:rFonts w:ascii="Times New Roman" w:hAnsi="Times New Roman" w:cs="Times New Roman"/>
          <w:sz w:val="26"/>
          <w:szCs w:val="26"/>
        </w:rPr>
        <w:t>).</w:t>
      </w:r>
    </w:p>
    <w:p w:rsidR="004D7709" w:rsidRPr="00A14582" w:rsidP="004D7709">
      <w:pPr>
        <w:spacing w:line="240" w:lineRule="auto"/>
        <w:rPr>
          <w:rFonts w:ascii="Times New Roman" w:hAnsi="Times New Roman" w:cs="Times New Roman"/>
          <w:i/>
          <w:sz w:val="20"/>
          <w:szCs w:val="20"/>
        </w:rPr>
      </w:pPr>
      <w:r w:rsidRPr="007D5922">
        <w:rPr>
          <w:rFonts w:ascii="Times New Roman" w:hAnsi="Times New Roman" w:cs="Times New Roman"/>
          <w:sz w:val="26"/>
          <w:szCs w:val="26"/>
        </w:rPr>
        <w:t>В соответствии с</w:t>
      </w:r>
      <w:r w:rsidRPr="007D5922" w:rsidR="001C0C96">
        <w:rPr>
          <w:rFonts w:ascii="Times New Roman" w:hAnsi="Times New Roman" w:cs="Times New Roman"/>
          <w:sz w:val="26"/>
          <w:szCs w:val="26"/>
        </w:rPr>
        <w:t xml:space="preserve"> договором купли-продажи квартиры от </w:t>
      </w:r>
      <w:r w:rsidRPr="00A14582">
        <w:rPr>
          <w:rFonts w:ascii="Times New Roman" w:hAnsi="Times New Roman" w:cs="Times New Roman"/>
          <w:i/>
          <w:sz w:val="20"/>
          <w:szCs w:val="20"/>
        </w:rPr>
        <w:t>/изъято/</w:t>
      </w:r>
      <w:r w:rsidRPr="007D5922">
        <w:rPr>
          <w:rFonts w:ascii="Times New Roman" w:hAnsi="Times New Roman" w:cs="Times New Roman"/>
          <w:sz w:val="26"/>
          <w:szCs w:val="26"/>
        </w:rPr>
        <w:t xml:space="preserve">и  выпиской о регистрации права собственности на недвижимое имущество № </w:t>
      </w:r>
      <w:r w:rsidRPr="00A14582">
        <w:rPr>
          <w:rFonts w:ascii="Times New Roman" w:hAnsi="Times New Roman" w:cs="Times New Roman"/>
          <w:i/>
          <w:sz w:val="20"/>
          <w:szCs w:val="20"/>
        </w:rPr>
        <w:t>/изъято/</w:t>
      </w:r>
      <w:r>
        <w:rPr>
          <w:rFonts w:ascii="Times New Roman" w:hAnsi="Times New Roman" w:cs="Times New Roman"/>
          <w:i/>
          <w:sz w:val="20"/>
          <w:szCs w:val="20"/>
        </w:rPr>
        <w:t xml:space="preserve"> </w:t>
      </w:r>
      <w:r w:rsidRPr="007D5922">
        <w:rPr>
          <w:rFonts w:ascii="Times New Roman" w:hAnsi="Times New Roman" w:cs="Times New Roman"/>
          <w:sz w:val="26"/>
          <w:szCs w:val="26"/>
        </w:rPr>
        <w:t xml:space="preserve"> от </w:t>
      </w:r>
      <w:r w:rsidRPr="00A14582">
        <w:rPr>
          <w:rFonts w:ascii="Times New Roman" w:hAnsi="Times New Roman" w:cs="Times New Roman"/>
          <w:i/>
          <w:sz w:val="20"/>
          <w:szCs w:val="20"/>
        </w:rPr>
        <w:t>/изъято/</w:t>
      </w:r>
    </w:p>
    <w:p w:rsidR="0031462B" w:rsidRPr="004D7709" w:rsidP="004D7709">
      <w:pPr>
        <w:spacing w:line="240" w:lineRule="auto"/>
        <w:rPr>
          <w:rFonts w:ascii="Times New Roman" w:hAnsi="Times New Roman" w:cs="Times New Roman"/>
          <w:i/>
          <w:sz w:val="20"/>
          <w:szCs w:val="20"/>
        </w:rPr>
      </w:pPr>
      <w:r w:rsidRPr="007D5922">
        <w:rPr>
          <w:rFonts w:ascii="Times New Roman" w:hAnsi="Times New Roman" w:cs="Times New Roman"/>
          <w:sz w:val="26"/>
          <w:szCs w:val="26"/>
        </w:rPr>
        <w:t xml:space="preserve">,  квартира №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в доме №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по ул. </w:t>
      </w:r>
      <w:r w:rsidRPr="00A14582" w:rsidR="004D7709">
        <w:rPr>
          <w:rFonts w:ascii="Times New Roman" w:hAnsi="Times New Roman" w:cs="Times New Roman"/>
          <w:i/>
          <w:sz w:val="20"/>
          <w:szCs w:val="20"/>
        </w:rPr>
        <w:t>/изъято/</w:t>
      </w:r>
      <w:r w:rsidRPr="007D5922">
        <w:rPr>
          <w:rFonts w:ascii="Times New Roman" w:hAnsi="Times New Roman" w:cs="Times New Roman"/>
          <w:sz w:val="26"/>
          <w:szCs w:val="26"/>
        </w:rPr>
        <w:t xml:space="preserve"> </w:t>
      </w:r>
      <w:r w:rsidR="00EA44BA">
        <w:rPr>
          <w:rFonts w:ascii="Times New Roman" w:hAnsi="Times New Roman" w:cs="Times New Roman"/>
          <w:sz w:val="26"/>
          <w:szCs w:val="26"/>
        </w:rPr>
        <w:t xml:space="preserve">                </w:t>
      </w:r>
      <w:r w:rsidRPr="007D5922">
        <w:rPr>
          <w:rFonts w:ascii="Times New Roman" w:hAnsi="Times New Roman" w:cs="Times New Roman"/>
          <w:sz w:val="26"/>
          <w:szCs w:val="26"/>
        </w:rPr>
        <w:t xml:space="preserve">г. Керчи находится в собственности у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7D5922">
        <w:rPr>
          <w:rFonts w:ascii="Times New Roman" w:eastAsia="Calibri" w:hAnsi="Times New Roman" w:cs="Times New Roman"/>
          <w:sz w:val="26"/>
          <w:szCs w:val="26"/>
        </w:rPr>
        <w:t xml:space="preserve">.( л.д. </w:t>
      </w:r>
      <w:r w:rsidRPr="007D5922" w:rsidR="00B10B05">
        <w:rPr>
          <w:rFonts w:ascii="Times New Roman" w:eastAsia="Calibri" w:hAnsi="Times New Roman" w:cs="Times New Roman"/>
          <w:sz w:val="26"/>
          <w:szCs w:val="26"/>
        </w:rPr>
        <w:t>45</w:t>
      </w:r>
      <w:r w:rsidRPr="007D5922">
        <w:rPr>
          <w:rFonts w:ascii="Times New Roman" w:eastAsia="Calibri" w:hAnsi="Times New Roman" w:cs="Times New Roman"/>
          <w:sz w:val="26"/>
          <w:szCs w:val="26"/>
        </w:rPr>
        <w:t>-</w:t>
      </w:r>
      <w:r w:rsidRPr="007D5922" w:rsidR="00B10B05">
        <w:rPr>
          <w:rFonts w:ascii="Times New Roman" w:eastAsia="Calibri" w:hAnsi="Times New Roman" w:cs="Times New Roman"/>
          <w:sz w:val="26"/>
          <w:szCs w:val="26"/>
        </w:rPr>
        <w:t>47</w:t>
      </w:r>
      <w:r w:rsidRPr="007D5922">
        <w:rPr>
          <w:rFonts w:ascii="Times New Roman" w:eastAsia="Calibri" w:hAnsi="Times New Roman" w:cs="Times New Roman"/>
          <w:sz w:val="26"/>
          <w:szCs w:val="26"/>
        </w:rPr>
        <w:t>).</w:t>
      </w:r>
    </w:p>
    <w:p w:rsidR="0031462B" w:rsidRPr="007D5922" w:rsidP="00824CB1">
      <w:pPr>
        <w:spacing w:after="0"/>
        <w:ind w:firstLine="720"/>
        <w:jc w:val="both"/>
        <w:rPr>
          <w:rFonts w:ascii="Times New Roman" w:eastAsia="Calibri" w:hAnsi="Times New Roman" w:cs="Times New Roman"/>
          <w:sz w:val="26"/>
          <w:szCs w:val="26"/>
        </w:rPr>
      </w:pPr>
      <w:r w:rsidRPr="007D5922">
        <w:rPr>
          <w:rFonts w:ascii="Times New Roman" w:hAnsi="Times New Roman" w:cs="Times New Roman"/>
          <w:sz w:val="26"/>
          <w:szCs w:val="26"/>
        </w:rPr>
        <w:t xml:space="preserve">Таким образом, ответчики являлись потребителями услуг по содержанию дома и общего имущества многоквартирного дома, которые предоставлял МУП МОГОК РК «ЖИЛСЕРВИСКЕРЧЬ» в период с </w:t>
      </w:r>
      <w:r w:rsidRPr="007D5922" w:rsidR="001C0C96">
        <w:rPr>
          <w:rFonts w:ascii="Times New Roman" w:hAnsi="Times New Roman" w:cs="Times New Roman"/>
          <w:sz w:val="26"/>
          <w:szCs w:val="26"/>
        </w:rPr>
        <w:t>15</w:t>
      </w:r>
      <w:r w:rsidRPr="007D5922">
        <w:rPr>
          <w:rFonts w:ascii="Times New Roman" w:hAnsi="Times New Roman" w:cs="Times New Roman"/>
          <w:sz w:val="26"/>
          <w:szCs w:val="26"/>
        </w:rPr>
        <w:t>.09.2015 г. по 01.0</w:t>
      </w:r>
      <w:r w:rsidRPr="007D5922" w:rsidR="001C0C96">
        <w:rPr>
          <w:rFonts w:ascii="Times New Roman" w:hAnsi="Times New Roman" w:cs="Times New Roman"/>
          <w:sz w:val="26"/>
          <w:szCs w:val="26"/>
        </w:rPr>
        <w:t>4</w:t>
      </w:r>
      <w:r w:rsidRPr="007D5922">
        <w:rPr>
          <w:rFonts w:ascii="Times New Roman" w:hAnsi="Times New Roman" w:cs="Times New Roman"/>
          <w:sz w:val="26"/>
          <w:szCs w:val="26"/>
        </w:rPr>
        <w:t>.201</w:t>
      </w:r>
      <w:r w:rsidRPr="007D5922" w:rsidR="001C0C96">
        <w:rPr>
          <w:rFonts w:ascii="Times New Roman" w:hAnsi="Times New Roman" w:cs="Times New Roman"/>
          <w:sz w:val="26"/>
          <w:szCs w:val="26"/>
        </w:rPr>
        <w:t>6</w:t>
      </w:r>
      <w:r w:rsidRPr="007D5922">
        <w:rPr>
          <w:rFonts w:ascii="Times New Roman" w:hAnsi="Times New Roman" w:cs="Times New Roman"/>
          <w:sz w:val="26"/>
          <w:szCs w:val="26"/>
        </w:rPr>
        <w:t xml:space="preserve"> г.,  у ответчиков имеется задолженность по содержанию дома и общего имущества многоквартирного дома за указанный период в сумме </w:t>
      </w:r>
      <w:r w:rsidRPr="007D5922" w:rsidR="001C0C96">
        <w:rPr>
          <w:rFonts w:ascii="Times New Roman" w:hAnsi="Times New Roman" w:cs="Times New Roman"/>
          <w:sz w:val="26"/>
          <w:szCs w:val="26"/>
        </w:rPr>
        <w:t>4604,40</w:t>
      </w:r>
      <w:r w:rsidRPr="007D5922">
        <w:rPr>
          <w:rFonts w:ascii="Times New Roman" w:hAnsi="Times New Roman" w:cs="Times New Roman"/>
          <w:sz w:val="26"/>
          <w:szCs w:val="26"/>
        </w:rPr>
        <w:t xml:space="preserve"> рублей, что подтверждается предоставленными расчетами </w:t>
      </w:r>
      <w:r w:rsidRPr="007D5922" w:rsidR="00B10B05">
        <w:rPr>
          <w:rFonts w:ascii="Times New Roman" w:hAnsi="Times New Roman" w:cs="Times New Roman"/>
          <w:sz w:val="26"/>
          <w:szCs w:val="26"/>
        </w:rPr>
        <w:t>(л.д.4)</w:t>
      </w:r>
      <w:r w:rsidRPr="007D5922">
        <w:rPr>
          <w:rFonts w:ascii="Times New Roman" w:hAnsi="Times New Roman" w:cs="Times New Roman"/>
          <w:sz w:val="26"/>
          <w:szCs w:val="26"/>
        </w:rPr>
        <w:t>.</w:t>
      </w:r>
    </w:p>
    <w:p w:rsidR="0031462B" w:rsidRPr="007D5922" w:rsidP="00824CB1">
      <w:pPr>
        <w:spacing w:after="0"/>
        <w:ind w:firstLine="720"/>
        <w:jc w:val="both"/>
        <w:rPr>
          <w:rFonts w:ascii="Times New Roman" w:eastAsia="Calibri" w:hAnsi="Times New Roman" w:cs="Times New Roman"/>
          <w:color w:val="FF0000"/>
          <w:sz w:val="26"/>
          <w:szCs w:val="26"/>
        </w:rPr>
      </w:pPr>
      <w:r w:rsidRPr="007D5922">
        <w:rPr>
          <w:rFonts w:ascii="Times New Roman" w:hAnsi="Times New Roman" w:cs="Times New Roman"/>
          <w:sz w:val="26"/>
          <w:szCs w:val="26"/>
        </w:rPr>
        <w:t xml:space="preserve">Определением Керченского городского суда Республики Крым от </w:t>
      </w:r>
      <w:r w:rsidRPr="007D5922" w:rsidR="001C0C96">
        <w:rPr>
          <w:rFonts w:ascii="Times New Roman" w:hAnsi="Times New Roman" w:cs="Times New Roman"/>
          <w:sz w:val="26"/>
          <w:szCs w:val="26"/>
        </w:rPr>
        <w:t>20.07</w:t>
      </w:r>
      <w:r w:rsidRPr="007D5922">
        <w:rPr>
          <w:rFonts w:ascii="Times New Roman" w:hAnsi="Times New Roman" w:cs="Times New Roman"/>
          <w:sz w:val="26"/>
          <w:szCs w:val="26"/>
        </w:rPr>
        <w:t xml:space="preserve">.2016 отменен судебный приказ, выданный по заявлению МУП МОГОК РК «ЖИЛСЕРВИСКЕРЧЬ»  о взыскании с ответчиков задолженности по содержанию дома и общего имущества многоквартирного дома, в связи с чем, в соответствии с ч. 1 ст. 29 ГПК РФ настоящие требования подлежат рассмотрению в исковом порядке (л.д. </w:t>
      </w:r>
      <w:r w:rsidRPr="007D5922" w:rsidR="001944D9">
        <w:rPr>
          <w:rFonts w:ascii="Times New Roman" w:hAnsi="Times New Roman" w:cs="Times New Roman"/>
          <w:sz w:val="26"/>
          <w:szCs w:val="26"/>
        </w:rPr>
        <w:t>6</w:t>
      </w:r>
      <w:r w:rsidRPr="007D5922">
        <w:rPr>
          <w:rFonts w:ascii="Times New Roman" w:hAnsi="Times New Roman" w:cs="Times New Roman"/>
          <w:sz w:val="26"/>
          <w:szCs w:val="26"/>
        </w:rPr>
        <w:t>).</w:t>
      </w:r>
    </w:p>
    <w:p w:rsidR="001C0C96" w:rsidRPr="007D5922" w:rsidP="00824CB1">
      <w:pPr>
        <w:spacing w:after="0"/>
        <w:ind w:firstLine="720"/>
        <w:jc w:val="both"/>
        <w:rPr>
          <w:rFonts w:ascii="Times New Roman" w:hAnsi="Times New Roman" w:cs="Times New Roman"/>
          <w:sz w:val="26"/>
          <w:szCs w:val="26"/>
        </w:rPr>
      </w:pPr>
      <w:r w:rsidRPr="007D5922">
        <w:rPr>
          <w:rFonts w:ascii="Times New Roman" w:hAnsi="Times New Roman" w:cs="Times New Roman"/>
          <w:sz w:val="26"/>
          <w:szCs w:val="26"/>
        </w:rPr>
        <w:t>Установив указанные обстоятельства, суд дает им правовую оценку, руководствуясь следующим.</w:t>
      </w:r>
    </w:p>
    <w:p w:rsidR="00607D34" w:rsidRPr="007D5922" w:rsidP="00607D34">
      <w:pPr>
        <w:spacing w:after="0"/>
        <w:ind w:firstLine="720"/>
        <w:jc w:val="both"/>
        <w:rPr>
          <w:rFonts w:ascii="Times New Roman" w:hAnsi="Times New Roman" w:cs="Times New Roman"/>
          <w:sz w:val="26"/>
          <w:szCs w:val="26"/>
        </w:rPr>
      </w:pPr>
      <w:r w:rsidRPr="007D5922">
        <w:rPr>
          <w:rFonts w:ascii="Times New Roman" w:hAnsi="Times New Roman" w:cs="Times New Roman"/>
          <w:sz w:val="26"/>
          <w:szCs w:val="26"/>
        </w:rPr>
        <w:t xml:space="preserve">Согласно ст. </w:t>
      </w:r>
      <w:r>
        <w:fldChar w:fldCharType="begin"/>
      </w:r>
      <w:r>
        <w:instrText xml:space="preserve"> HYPERLINK "http://sudact.ru/law/zhk-rf/razdel-ii/glava-5/statia-30/?marker=fdoctlaw" \o "ЖК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30. Права и обязанности собственника жилого помещени" \t "_blank" </w:instrText>
      </w:r>
      <w:r>
        <w:fldChar w:fldCharType="separate"/>
      </w:r>
      <w:r w:rsidRPr="007D5922">
        <w:rPr>
          <w:rStyle w:val="Hyperlink"/>
          <w:rFonts w:ascii="Times New Roman" w:hAnsi="Times New Roman" w:cs="Times New Roman"/>
          <w:color w:val="auto"/>
          <w:sz w:val="26"/>
          <w:szCs w:val="26"/>
          <w:u w:val="none"/>
        </w:rPr>
        <w:t>30 ЖК РФ</w:t>
      </w:r>
      <w:r>
        <w:fldChar w:fldCharType="end"/>
      </w:r>
      <w:r w:rsidRPr="007D5922">
        <w:rPr>
          <w:rFonts w:ascii="Times New Roman" w:hAnsi="Times New Roman" w:cs="Times New Roman"/>
          <w:sz w:val="26"/>
          <w:szCs w:val="26"/>
        </w:rPr>
        <w:t xml:space="preserve">,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w:t>
      </w:r>
      <w:r w:rsidRPr="007D5922">
        <w:rPr>
          <w:rStyle w:val="snippetequal"/>
          <w:rFonts w:ascii="Times New Roman" w:hAnsi="Times New Roman" w:cs="Times New Roman"/>
          <w:sz w:val="26"/>
          <w:szCs w:val="26"/>
        </w:rPr>
        <w:t xml:space="preserve">доме </w:t>
      </w:r>
      <w:r w:rsidRPr="007D5922">
        <w:rPr>
          <w:rFonts w:ascii="Times New Roman" w:hAnsi="Times New Roman" w:cs="Times New Roman"/>
          <w:sz w:val="26"/>
          <w:szCs w:val="26"/>
        </w:rPr>
        <w:t>,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607D34" w:rsidRPr="007D5922" w:rsidP="00607D34">
      <w:pPr>
        <w:spacing w:after="0"/>
        <w:ind w:firstLine="720"/>
        <w:jc w:val="both"/>
        <w:rPr>
          <w:rFonts w:ascii="Times New Roman" w:hAnsi="Times New Roman" w:cs="Times New Roman"/>
          <w:sz w:val="26"/>
          <w:szCs w:val="26"/>
        </w:rPr>
      </w:pPr>
      <w:r w:rsidRPr="007D5922">
        <w:rPr>
          <w:rFonts w:ascii="Times New Roman" w:hAnsi="Times New Roman" w:cs="Times New Roman"/>
          <w:sz w:val="26"/>
          <w:szCs w:val="26"/>
        </w:rPr>
        <w:t>В силу ст.</w:t>
      </w:r>
      <w:r>
        <w:fldChar w:fldCharType="begin"/>
      </w:r>
      <w:r>
        <w:instrText xml:space="preserve"> HYPERLINK "http://sudact.ru/law/zhk-rf/razdel-ii/glava-5/statia-31/?marker=fdoctlaw" \o "ЖК РФ &gt;  Раздел II. Право собственности и другие вещные права на жилые помещения &gt; Глава 5. Права и обязанности собственника жилого помещения и иных проживающих в принадлежащем ему помещении граждан &gt; Статья 31. Права и обязанности граждан, проживающих совмест" \t "_blank" </w:instrText>
      </w:r>
      <w:r>
        <w:fldChar w:fldCharType="separate"/>
      </w:r>
      <w:r w:rsidRPr="007D5922">
        <w:rPr>
          <w:rStyle w:val="Hyperlink"/>
          <w:rFonts w:ascii="Times New Roman" w:hAnsi="Times New Roman" w:cs="Times New Roman"/>
          <w:color w:val="auto"/>
          <w:sz w:val="26"/>
          <w:szCs w:val="26"/>
          <w:u w:val="none"/>
        </w:rPr>
        <w:t>31 ЖК РФ</w:t>
      </w:r>
      <w:r>
        <w:fldChar w:fldCharType="end"/>
      </w:r>
      <w:r w:rsidRPr="007D5922">
        <w:rPr>
          <w:rFonts w:ascii="Times New Roman" w:hAnsi="Times New Roman" w:cs="Times New Roman"/>
          <w:sz w:val="26"/>
          <w:szCs w:val="26"/>
        </w:rPr>
        <w:t>,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07D34" w:rsidRPr="004D7709" w:rsidP="004D7709">
      <w:pPr>
        <w:spacing w:line="240" w:lineRule="auto"/>
        <w:ind w:firstLine="600"/>
        <w:rPr>
          <w:rFonts w:ascii="Times New Roman" w:hAnsi="Times New Roman" w:cs="Times New Roman"/>
          <w:i/>
          <w:sz w:val="20"/>
          <w:szCs w:val="20"/>
        </w:rPr>
      </w:pPr>
      <w:r w:rsidRPr="007D5922">
        <w:rPr>
          <w:rFonts w:ascii="Times New Roman" w:hAnsi="Times New Roman" w:cs="Times New Roman"/>
          <w:sz w:val="26"/>
          <w:szCs w:val="26"/>
        </w:rPr>
        <w:t xml:space="preserve">Материалами дела подтверждается, что </w:t>
      </w:r>
      <w:r w:rsidRPr="007D5922">
        <w:rPr>
          <w:rFonts w:ascii="Times New Roman" w:eastAsia="Calibri" w:hAnsi="Times New Roman" w:cs="Times New Roman"/>
          <w:sz w:val="26"/>
          <w:szCs w:val="26"/>
        </w:rPr>
        <w:t xml:space="preserve">Салош В.Л., </w:t>
      </w:r>
      <w:r w:rsidRPr="007D5922">
        <w:rPr>
          <w:rFonts w:ascii="Times New Roman" w:hAnsi="Times New Roman" w:cs="Times New Roman"/>
          <w:sz w:val="26"/>
          <w:szCs w:val="26"/>
        </w:rPr>
        <w:t xml:space="preserve">является собственником квартиры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 в доме №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по ул.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7D5922">
        <w:rPr>
          <w:rFonts w:ascii="Times New Roman" w:hAnsi="Times New Roman" w:cs="Times New Roman"/>
          <w:sz w:val="26"/>
          <w:szCs w:val="26"/>
        </w:rPr>
        <w:t xml:space="preserve">г. Керчи, в которой зарегистрированы и проживают также члены его семьи – </w:t>
      </w:r>
      <w:r w:rsidRPr="007D5922">
        <w:rPr>
          <w:rFonts w:ascii="Times New Roman" w:eastAsia="Calibri" w:hAnsi="Times New Roman" w:cs="Times New Roman"/>
          <w:sz w:val="26"/>
          <w:szCs w:val="26"/>
        </w:rPr>
        <w:t xml:space="preserve">Салош С.В., Салош Т.А., Салош Н.В. </w:t>
      </w:r>
      <w:r w:rsidRPr="007D5922">
        <w:rPr>
          <w:rFonts w:ascii="Times New Roman" w:hAnsi="Times New Roman" w:cs="Times New Roman"/>
          <w:sz w:val="26"/>
          <w:szCs w:val="26"/>
        </w:rPr>
        <w:t xml:space="preserve"> </w:t>
      </w:r>
    </w:p>
    <w:p w:rsidR="001C0C96" w:rsidRPr="007D5922" w:rsidP="00824CB1">
      <w:pPr>
        <w:spacing w:after="0"/>
        <w:ind w:firstLine="600"/>
        <w:jc w:val="both"/>
        <w:rPr>
          <w:rFonts w:ascii="Times New Roman" w:hAnsi="Times New Roman" w:cs="Times New Roman"/>
          <w:sz w:val="26"/>
          <w:szCs w:val="26"/>
        </w:rPr>
      </w:pPr>
      <w:r w:rsidRPr="007D5922">
        <w:rPr>
          <w:rFonts w:ascii="Times New Roman" w:hAnsi="Times New Roman" w:cs="Times New Roman"/>
          <w:sz w:val="26"/>
          <w:szCs w:val="26"/>
        </w:rPr>
        <w:t xml:space="preserve">Частью 1 ст. 153 ЖК Российской Федерации предусмотрено, что граждане и организации обязаны своевременно и полностью вносить плату за жилое </w:t>
      </w:r>
      <w:r w:rsidRPr="007D5922">
        <w:rPr>
          <w:rFonts w:ascii="Times New Roman" w:hAnsi="Times New Roman" w:cs="Times New Roman"/>
          <w:sz w:val="26"/>
          <w:szCs w:val="26"/>
        </w:rPr>
        <w:t>помещение и коммунальные услуги.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 что установлено ч. 2 ст. 154 ЖК РФ.</w:t>
      </w:r>
    </w:p>
    <w:p w:rsidR="001C0C96" w:rsidRPr="007D5922" w:rsidP="00824CB1">
      <w:pPr>
        <w:pStyle w:val="20"/>
        <w:shd w:val="clear" w:color="auto" w:fill="auto"/>
        <w:spacing w:after="0" w:line="317" w:lineRule="exact"/>
        <w:ind w:firstLine="600"/>
        <w:jc w:val="both"/>
      </w:pPr>
      <w:r w:rsidRPr="007D5922">
        <w:t xml:space="preserve"> 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1C0C96" w:rsidRPr="007D5922" w:rsidP="00824CB1">
      <w:pPr>
        <w:spacing w:after="0"/>
        <w:ind w:firstLine="600"/>
        <w:jc w:val="both"/>
        <w:rPr>
          <w:rFonts w:ascii="Times New Roman" w:hAnsi="Times New Roman" w:cs="Times New Roman"/>
          <w:sz w:val="26"/>
          <w:szCs w:val="26"/>
        </w:rPr>
      </w:pPr>
      <w:r w:rsidRPr="007D5922">
        <w:rPr>
          <w:rFonts w:ascii="Times New Roman" w:hAnsi="Times New Roman" w:cs="Times New Roman"/>
          <w:sz w:val="26"/>
          <w:szCs w:val="26"/>
        </w:rPr>
        <w:t>В соответствии с положениями ст. 157 ЖК РФ размер платы за коммунальные услуги рассчитывается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порядке, предусмотренном законодательством Российской Федерации.</w:t>
      </w:r>
    </w:p>
    <w:p w:rsidR="001C0C96" w:rsidRPr="007D5922" w:rsidP="00824CB1">
      <w:pPr>
        <w:pStyle w:val="20"/>
        <w:shd w:val="clear" w:color="auto" w:fill="auto"/>
        <w:spacing w:after="0" w:line="317" w:lineRule="exact"/>
        <w:ind w:firstLine="720"/>
        <w:jc w:val="both"/>
      </w:pPr>
      <w:r w:rsidRPr="007D5922">
        <w:t>Согласно положениям ст. ст. 209 и 210 ГК РФ, ст. 158 ЖК РФ, собственник несет бремя содержания принадлежащего ему имущества и обязан нести расходы на содержание принадлежащего ему жилого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w:t>
      </w:r>
    </w:p>
    <w:p w:rsidR="001C0C96" w:rsidRPr="007D5922" w:rsidP="00824CB1">
      <w:pPr>
        <w:pStyle w:val="20"/>
        <w:shd w:val="clear" w:color="auto" w:fill="auto"/>
        <w:spacing w:after="0" w:line="317" w:lineRule="exact"/>
        <w:ind w:firstLine="720"/>
        <w:jc w:val="both"/>
      </w:pPr>
      <w:r w:rsidRPr="007D5922">
        <w:t xml:space="preserve">Статья  </w:t>
      </w:r>
      <w:r>
        <w:fldChar w:fldCharType="begin"/>
      </w:r>
      <w:r>
        <w:instrText xml:space="preserve"> HYPERLINK "http://sudact.ru/law/zhk-rf/razdel-viii/statia-161/?marker=fdoctlaw" \o "ЖК РФ &gt;  Раздел VIII. Управление &lt;span class="snippet_equal"&gt; многоквартирными &lt;/span&gt;&lt;span class="snippet_equal"&gt; домами &lt;/span&gt; &gt; Статья 161. Выбор способа управления &lt;span class="snippet_equal"&gt; многоквартирным &lt;/span&gt;&lt;span class="snippet_equal"&gt; домом &lt;/sp" \t "_blank" </w:instrText>
      </w:r>
      <w:r>
        <w:fldChar w:fldCharType="separate"/>
      </w:r>
      <w:r w:rsidRPr="007D5922">
        <w:rPr>
          <w:rStyle w:val="Hyperlink"/>
          <w:color w:val="auto"/>
          <w:u w:val="none"/>
        </w:rPr>
        <w:t>161 ЖК РФ</w:t>
      </w:r>
      <w:r>
        <w:fldChar w:fldCharType="end"/>
      </w:r>
      <w:r w:rsidRPr="007D5922">
        <w:t xml:space="preserve"> регламентирует, что управление </w:t>
      </w:r>
      <w:r w:rsidRPr="007D5922">
        <w:rPr>
          <w:rStyle w:val="snippetequal"/>
        </w:rPr>
        <w:t xml:space="preserve">многоквартирным домом </w:t>
      </w:r>
      <w:r w:rsidRPr="007D5922">
        <w:t xml:space="preserve">должно обеспечивать благоприятные и безопасные условия проживания граждан, надлежащее </w:t>
      </w:r>
      <w:r w:rsidRPr="007D5922">
        <w:rPr>
          <w:rStyle w:val="snippetequal"/>
        </w:rPr>
        <w:t xml:space="preserve">содержание общего имущества </w:t>
      </w:r>
      <w:r w:rsidRPr="007D5922">
        <w:t xml:space="preserve">в </w:t>
      </w:r>
      <w:r w:rsidRPr="007D5922">
        <w:rPr>
          <w:rStyle w:val="snippetequal"/>
        </w:rPr>
        <w:t>многоквартирном доме</w:t>
      </w:r>
      <w:r w:rsidRPr="007D5922">
        <w:t xml:space="preserve">, решение вопросов пользования указанным </w:t>
      </w:r>
      <w:r w:rsidRPr="007D5922">
        <w:rPr>
          <w:rStyle w:val="snippetequal"/>
        </w:rPr>
        <w:t>имуществом</w:t>
      </w:r>
      <w:r w:rsidRPr="007D5922">
        <w:t xml:space="preserve">, а также предоставление коммунальных услуг гражданам, проживающим в таком </w:t>
      </w:r>
      <w:r w:rsidRPr="007D5922">
        <w:rPr>
          <w:rStyle w:val="snippetequal"/>
        </w:rPr>
        <w:t>доме</w:t>
      </w:r>
      <w:r w:rsidRPr="007D5922">
        <w:t xml:space="preserve">. Правительство Российской Федерации устанавливает стандарты и правила деятельности </w:t>
      </w:r>
      <w:r w:rsidRPr="007D5922">
        <w:rPr>
          <w:rStyle w:val="snippetequal"/>
        </w:rPr>
        <w:t xml:space="preserve">по </w:t>
      </w:r>
      <w:r w:rsidRPr="007D5922">
        <w:t xml:space="preserve">управлению </w:t>
      </w:r>
      <w:r w:rsidRPr="007D5922">
        <w:rPr>
          <w:rStyle w:val="snippetequal"/>
        </w:rPr>
        <w:t>многоквартирными домами</w:t>
      </w:r>
      <w:r w:rsidRPr="007D5922">
        <w:t xml:space="preserve">. Способ управления </w:t>
      </w:r>
      <w:r w:rsidRPr="007D5922">
        <w:rPr>
          <w:rStyle w:val="snippetequal"/>
        </w:rPr>
        <w:t xml:space="preserve">многоквартирным домом </w:t>
      </w:r>
      <w:r w:rsidRPr="007D5922">
        <w:t xml:space="preserve">выбирается на </w:t>
      </w:r>
      <w:r w:rsidRPr="007D5922">
        <w:rPr>
          <w:rStyle w:val="snippetequal"/>
        </w:rPr>
        <w:t xml:space="preserve">общем </w:t>
      </w:r>
      <w:r w:rsidRPr="007D5922">
        <w:t xml:space="preserve">собрании собственников помещений в </w:t>
      </w:r>
      <w:r w:rsidRPr="007D5922">
        <w:rPr>
          <w:rStyle w:val="snippetequal"/>
        </w:rPr>
        <w:t xml:space="preserve">многоквартирном доме </w:t>
      </w:r>
      <w:r w:rsidRPr="007D5922">
        <w:t xml:space="preserve">и может быть выбран и изменен в любое время на основании его решения. Решение </w:t>
      </w:r>
      <w:r w:rsidRPr="007D5922">
        <w:rPr>
          <w:rStyle w:val="snippetequal"/>
        </w:rPr>
        <w:t xml:space="preserve">общего </w:t>
      </w:r>
      <w:r w:rsidRPr="007D5922">
        <w:t xml:space="preserve">собрания о выборе способа управления является обязательным для всех собственников помещений в </w:t>
      </w:r>
      <w:r w:rsidRPr="007D5922">
        <w:rPr>
          <w:rStyle w:val="snippetequal"/>
        </w:rPr>
        <w:t>многоквартирном доме</w:t>
      </w:r>
      <w:r w:rsidRPr="007D5922">
        <w:t>.</w:t>
      </w:r>
    </w:p>
    <w:p w:rsidR="00607D34" w:rsidRPr="007D5922" w:rsidP="00607D34">
      <w:pPr>
        <w:pStyle w:val="20"/>
        <w:shd w:val="clear" w:color="auto" w:fill="auto"/>
        <w:spacing w:after="0" w:line="317" w:lineRule="exact"/>
        <w:ind w:firstLine="720"/>
        <w:jc w:val="both"/>
      </w:pPr>
      <w:r w:rsidRPr="007D5922">
        <w:t xml:space="preserve">В соответствии с требованиями ст. 46 ЖК РФ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r>
        <w:fldChar w:fldCharType="begin"/>
      </w:r>
      <w:r>
        <w:instrText xml:space="preserve"> HYPERLINK \l "sub_442111" </w:instrText>
      </w:r>
      <w:r>
        <w:fldChar w:fldCharType="separate"/>
      </w:r>
      <w:r w:rsidRPr="007D5922">
        <w:t>пунктом 1.1 части 2 статьи 44</w:t>
      </w:r>
      <w:r>
        <w:fldChar w:fldCharType="end"/>
      </w:r>
      <w:r w:rsidRPr="007D5922">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r>
        <w:fldChar w:fldCharType="begin"/>
      </w:r>
      <w:r>
        <w:instrText xml:space="preserve"> HYPERLINK \l "sub_44021" </w:instrText>
      </w:r>
      <w:r>
        <w:fldChar w:fldCharType="separate"/>
      </w:r>
      <w:r w:rsidRPr="007D5922">
        <w:t>пунктами 1</w:t>
      </w:r>
      <w:r>
        <w:fldChar w:fldCharType="end"/>
      </w:r>
      <w:r w:rsidRPr="007D5922">
        <w:t xml:space="preserve">, </w:t>
      </w:r>
      <w:r>
        <w:fldChar w:fldCharType="begin"/>
      </w:r>
      <w:r>
        <w:instrText xml:space="preserve"> HYPERLINK \l "sub_442111" </w:instrText>
      </w:r>
      <w:r>
        <w:fldChar w:fldCharType="separate"/>
      </w:r>
      <w:r w:rsidRPr="007D5922">
        <w:t>1.1-1</w:t>
      </w:r>
      <w:r>
        <w:fldChar w:fldCharType="end"/>
      </w:r>
      <w:r w:rsidRPr="007D5922">
        <w:t xml:space="preserve">, </w:t>
      </w:r>
      <w:r>
        <w:fldChar w:fldCharType="begin"/>
      </w:r>
      <w:r>
        <w:instrText xml:space="preserve"> HYPERLINK \l "sub_1900043" </w:instrText>
      </w:r>
      <w:r>
        <w:fldChar w:fldCharType="separate"/>
      </w:r>
      <w:r w:rsidRPr="007D5922">
        <w:t xml:space="preserve">1.2 - </w:t>
      </w:r>
      <w:r w:rsidRPr="007D5922">
        <w:t>3.1</w:t>
      </w:r>
      <w:r>
        <w:fldChar w:fldCharType="end"/>
      </w:r>
      <w:r w:rsidRPr="007D5922">
        <w:t xml:space="preserve">, </w:t>
      </w:r>
      <w:r>
        <w:fldChar w:fldCharType="begin"/>
      </w:r>
      <w:r>
        <w:instrText xml:space="preserve"> HYPERLINK \l "sub_440242" </w:instrText>
      </w:r>
      <w:r>
        <w:fldChar w:fldCharType="separate"/>
      </w:r>
      <w:r w:rsidRPr="007D5922">
        <w:t>4.2</w:t>
      </w:r>
      <w:r>
        <w:fldChar w:fldCharType="end"/>
      </w:r>
      <w:r w:rsidRPr="007D5922">
        <w:t xml:space="preserve">, </w:t>
      </w:r>
      <w:r>
        <w:fldChar w:fldCharType="begin"/>
      </w:r>
      <w:r>
        <w:instrText xml:space="preserve"> HYPERLINK \l "sub_440243" </w:instrText>
      </w:r>
      <w:r>
        <w:fldChar w:fldCharType="separate"/>
      </w:r>
      <w:r w:rsidRPr="007D5922">
        <w:t>4.3 части 2 статьи 44</w:t>
      </w:r>
      <w:r>
        <w:fldChar w:fldCharType="end"/>
      </w:r>
      <w:r w:rsidRPr="007D5922">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r>
        <w:fldChar w:fldCharType="begin"/>
      </w:r>
      <w:r>
        <w:instrText xml:space="preserve"> HYPERLINK "garantF1://71279534.1000" </w:instrText>
      </w:r>
      <w:r>
        <w:fldChar w:fldCharType="separate"/>
      </w:r>
      <w:r w:rsidRPr="007D5922">
        <w:t>требованиями</w:t>
      </w:r>
      <w:r>
        <w:fldChar w:fldCharType="end"/>
      </w:r>
      <w:r w:rsidRPr="007D5922">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 </w:t>
      </w:r>
    </w:p>
    <w:p w:rsidR="00607D34" w:rsidRPr="007D5922" w:rsidP="00607D34">
      <w:pPr>
        <w:pStyle w:val="20"/>
        <w:shd w:val="clear" w:color="auto" w:fill="auto"/>
        <w:spacing w:after="0" w:line="317" w:lineRule="exact"/>
        <w:ind w:firstLine="720"/>
        <w:jc w:val="both"/>
      </w:pPr>
      <w:r w:rsidRPr="007D5922">
        <w:t xml:space="preserve">Согласно п. 19 «Требований к оформлению протоколов общих собраний собственников помещений в многоквартирных домах», утвержденных Приказом </w:t>
      </w:r>
      <w:r w:rsidRPr="007D5922">
        <w:rPr>
          <w:bCs/>
        </w:rPr>
        <w:t xml:space="preserve"> </w:t>
      </w:r>
      <w:r>
        <w:fldChar w:fldCharType="begin"/>
      </w:r>
      <w:r>
        <w:instrText xml:space="preserve"> HYPERLINK \l "sub_0" </w:instrText>
      </w:r>
      <w:r>
        <w:fldChar w:fldCharType="separate"/>
      </w:r>
      <w:r w:rsidRPr="007D5922">
        <w:t>Министерства</w:t>
      </w:r>
      <w:r>
        <w:fldChar w:fldCharType="end"/>
      </w:r>
      <w:r w:rsidRPr="007D5922">
        <w:rPr>
          <w:bCs/>
        </w:rPr>
        <w:t xml:space="preserve"> строительства и жилищно-коммунального хозяйства РФ от 25.12.2015 № 937/пр о</w:t>
      </w:r>
      <w:r w:rsidRPr="007D5922">
        <w:t>бязательными приложениями к протоколу общего собрания являются:</w:t>
      </w:r>
      <w:r w:rsidRPr="007D5922">
        <w:t xml:space="preserve"> </w:t>
      </w:r>
      <w:r w:rsidRPr="003479F4">
        <w:t>а) реестр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отчества (при наличии) собственников - физических лиц, полного наименования и ОГРН юридических лиц, номеров принадлежащих им помещений, и реквизитов документов, подтверждающих права собственности на помещения, количества голосов, которым владеет каждый собственник помещения в многоквартирном доме;</w:t>
      </w:r>
      <w:r w:rsidRPr="007D5922">
        <w:t xml:space="preserve"> </w:t>
      </w:r>
      <w:r w:rsidRPr="003479F4">
        <w:t xml:space="preserve">б) сообщение о проведении общего собрания, оформленное в соответствии с </w:t>
      </w:r>
      <w:r>
        <w:fldChar w:fldCharType="begin"/>
      </w:r>
      <w:r>
        <w:instrText xml:space="preserve"> HYPERLINK "garantF1://12038291.4505" </w:instrText>
      </w:r>
      <w:r>
        <w:fldChar w:fldCharType="separate"/>
      </w:r>
      <w:r w:rsidRPr="007D5922">
        <w:t>пунктом 5 статьи 45</w:t>
      </w:r>
      <w:r>
        <w:fldChar w:fldCharType="end"/>
      </w:r>
      <w:r w:rsidRPr="003479F4">
        <w:t xml:space="preserve">, </w:t>
      </w:r>
      <w:r>
        <w:fldChar w:fldCharType="begin"/>
      </w:r>
      <w:r>
        <w:instrText xml:space="preserve"> HYPERLINK "garantF1://12038291.4714" </w:instrText>
      </w:r>
      <w:r>
        <w:fldChar w:fldCharType="separate"/>
      </w:r>
      <w:r w:rsidRPr="007D5922">
        <w:t>пунктом 4 статьи 47.1</w:t>
      </w:r>
      <w:r>
        <w:fldChar w:fldCharType="end"/>
      </w:r>
      <w:r w:rsidRPr="003479F4">
        <w:t xml:space="preserve"> Жилищного кодекса Российской Федерации (Собрание законодательства Российской Федерации, 2005, N 1, ст. 14; 2014, N 30, ст. 4264; 2015, N 27, ст. 3967; N 48, ст. 6724), на основании которого проводится общее собрание;</w:t>
      </w:r>
      <w:r w:rsidRPr="007D5922">
        <w:t xml:space="preserve"> </w:t>
      </w:r>
      <w:r w:rsidRPr="003479F4">
        <w:t>в) реестр вручения собственникам помещений в многоквартирном доме сообщений о проведении общего собрания, содержащий сведения о собственниках помещений в многоквартирном доме (представителях собственников), которым направлены сообщения, и способе направления сообщений, дате их получения собственниками помещений в многоквартирном доме (представителями собственников), за исключением случая, при котором решением общего собрания предусмотрено, что сообщение о проведении общего собрания размещается в помещении данного дома, определенном таким решением и доступном для всех собственников помещений в данном доме;</w:t>
      </w:r>
      <w:r w:rsidRPr="007D5922">
        <w:t xml:space="preserve"> </w:t>
      </w:r>
      <w:r w:rsidRPr="003479F4">
        <w:t xml:space="preserve">г)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(представителях </w:t>
      </w:r>
      <w:r w:rsidRPr="003479F4">
        <w:t xml:space="preserve">собственников), предусмотренные </w:t>
      </w:r>
      <w:r>
        <w:fldChar w:fldCharType="begin"/>
      </w:r>
      <w:r>
        <w:instrText xml:space="preserve"> HYPERLINK \l "sub_1012" </w:instrText>
      </w:r>
      <w:r>
        <w:fldChar w:fldCharType="separate"/>
      </w:r>
      <w:r w:rsidRPr="007D5922">
        <w:t>пунктом 12</w:t>
      </w:r>
      <w:r>
        <w:fldChar w:fldCharType="end"/>
      </w:r>
      <w:r w:rsidRPr="003479F4">
        <w:t xml:space="preserve"> настоящих Требований;</w:t>
      </w:r>
      <w:r w:rsidRPr="007D5922">
        <w:t xml:space="preserve"> </w:t>
      </w:r>
      <w:r w:rsidRPr="003479F4">
        <w:t>д) доверенности (или их копии) или иные документы (их копии), удостоверяющие полномочия представителей собственников помещений в многоквартирном доме, присутствовавших на общем собрании</w:t>
      </w:r>
      <w:r w:rsidRPr="007D5922">
        <w:t>.</w:t>
      </w:r>
    </w:p>
    <w:p w:rsidR="001C0C96" w:rsidRPr="004D7709" w:rsidP="004D7709">
      <w:pPr>
        <w:spacing w:line="240" w:lineRule="auto"/>
        <w:ind w:firstLine="708"/>
        <w:jc w:val="both"/>
        <w:rPr>
          <w:rFonts w:ascii="Times New Roman" w:hAnsi="Times New Roman" w:cs="Times New Roman"/>
          <w:i/>
          <w:sz w:val="26"/>
          <w:szCs w:val="26"/>
        </w:rPr>
      </w:pPr>
      <w:r w:rsidRPr="004D7709">
        <w:rPr>
          <w:rFonts w:ascii="Times New Roman" w:hAnsi="Times New Roman" w:cs="Times New Roman"/>
          <w:sz w:val="26"/>
          <w:szCs w:val="26"/>
        </w:rPr>
        <w:t xml:space="preserve">Установлено, что фактически МУП МОГОК РК «ЖИЛСЕРВИСКЕРЧЬ» приступило к исполнению функций </w:t>
      </w:r>
      <w:r w:rsidRPr="004D7709">
        <w:rPr>
          <w:rStyle w:val="snippetequal"/>
          <w:rFonts w:ascii="Times New Roman" w:hAnsi="Times New Roman" w:cs="Times New Roman"/>
          <w:sz w:val="26"/>
          <w:szCs w:val="26"/>
        </w:rPr>
        <w:t xml:space="preserve">по </w:t>
      </w:r>
      <w:r w:rsidRPr="004D7709">
        <w:rPr>
          <w:rFonts w:ascii="Times New Roman" w:hAnsi="Times New Roman" w:cs="Times New Roman"/>
          <w:sz w:val="26"/>
          <w:szCs w:val="26"/>
        </w:rPr>
        <w:t xml:space="preserve">управлению </w:t>
      </w:r>
      <w:r w:rsidRPr="004D7709">
        <w:rPr>
          <w:rStyle w:val="snippetequal"/>
          <w:rFonts w:ascii="Times New Roman" w:hAnsi="Times New Roman" w:cs="Times New Roman"/>
          <w:sz w:val="26"/>
          <w:szCs w:val="26"/>
        </w:rPr>
        <w:t xml:space="preserve">многоквартирным домом </w:t>
      </w:r>
      <w:r w:rsidRPr="004D7709">
        <w:rPr>
          <w:rFonts w:ascii="Times New Roman" w:hAnsi="Times New Roman" w:cs="Times New Roman"/>
          <w:sz w:val="26"/>
          <w:szCs w:val="26"/>
        </w:rPr>
        <w:t xml:space="preserve">№ </w:t>
      </w:r>
      <w:r w:rsidRPr="004D7709" w:rsidR="004D7709">
        <w:rPr>
          <w:rFonts w:ascii="Times New Roman" w:hAnsi="Times New Roman" w:cs="Times New Roman"/>
          <w:i/>
          <w:sz w:val="26"/>
          <w:szCs w:val="26"/>
        </w:rPr>
        <w:t>/изъято/</w:t>
      </w:r>
      <w:r w:rsidRPr="004D7709" w:rsidR="00F65C93">
        <w:rPr>
          <w:rFonts w:ascii="Times New Roman" w:hAnsi="Times New Roman" w:cs="Times New Roman"/>
          <w:sz w:val="26"/>
          <w:szCs w:val="26"/>
        </w:rPr>
        <w:t xml:space="preserve"> </w:t>
      </w:r>
      <w:r w:rsidRPr="004D7709">
        <w:rPr>
          <w:rFonts w:ascii="Times New Roman" w:hAnsi="Times New Roman" w:cs="Times New Roman"/>
          <w:sz w:val="26"/>
          <w:szCs w:val="26"/>
        </w:rPr>
        <w:t>по ул.</w:t>
      </w:r>
      <w:r w:rsidRPr="004D7709" w:rsidR="004D7709">
        <w:rPr>
          <w:rFonts w:ascii="Times New Roman" w:hAnsi="Times New Roman" w:cs="Times New Roman"/>
          <w:i/>
          <w:sz w:val="26"/>
          <w:szCs w:val="26"/>
        </w:rPr>
        <w:t xml:space="preserve"> /изъято/</w:t>
      </w:r>
      <w:r w:rsidRPr="004D7709">
        <w:rPr>
          <w:rFonts w:ascii="Times New Roman" w:hAnsi="Times New Roman" w:cs="Times New Roman"/>
          <w:sz w:val="26"/>
          <w:szCs w:val="26"/>
        </w:rPr>
        <w:t xml:space="preserve">г. Керчи  с 15.09.2015. </w:t>
      </w:r>
    </w:p>
    <w:p w:rsidR="004D7709" w:rsidRPr="004D7709" w:rsidP="004D7709">
      <w:pPr>
        <w:spacing w:line="240" w:lineRule="auto"/>
        <w:ind w:firstLine="708"/>
        <w:jc w:val="both"/>
        <w:rPr>
          <w:rFonts w:ascii="Times New Roman" w:hAnsi="Times New Roman" w:cs="Times New Roman"/>
          <w:i/>
          <w:sz w:val="26"/>
          <w:szCs w:val="26"/>
        </w:rPr>
      </w:pPr>
      <w:r w:rsidRPr="004D7709">
        <w:rPr>
          <w:rFonts w:ascii="Times New Roman" w:hAnsi="Times New Roman" w:cs="Times New Roman"/>
          <w:sz w:val="26"/>
          <w:szCs w:val="26"/>
        </w:rPr>
        <w:t xml:space="preserve">Во исполнение обязанностей, возложенных на управляющую организацию МУП МОГОК РК «ЖИЛСЕРВИСКЕРЧЬ» заключили все необходимые договоры с эксплуатирующими организациями на выполнение работ </w:t>
      </w:r>
      <w:r w:rsidRPr="004D7709">
        <w:rPr>
          <w:rStyle w:val="snippetequal"/>
          <w:rFonts w:ascii="Times New Roman" w:hAnsi="Times New Roman" w:cs="Times New Roman"/>
          <w:sz w:val="26"/>
          <w:szCs w:val="26"/>
        </w:rPr>
        <w:t xml:space="preserve">по </w:t>
      </w:r>
      <w:r w:rsidRPr="004D7709">
        <w:rPr>
          <w:rFonts w:ascii="Times New Roman" w:hAnsi="Times New Roman" w:cs="Times New Roman"/>
          <w:sz w:val="26"/>
          <w:szCs w:val="26"/>
        </w:rPr>
        <w:t xml:space="preserve">надлежащему </w:t>
      </w:r>
      <w:r w:rsidRPr="004D7709">
        <w:rPr>
          <w:rStyle w:val="snippetequal"/>
          <w:rFonts w:ascii="Times New Roman" w:hAnsi="Times New Roman" w:cs="Times New Roman"/>
          <w:sz w:val="26"/>
          <w:szCs w:val="26"/>
        </w:rPr>
        <w:t xml:space="preserve">содержанию и </w:t>
      </w:r>
      <w:r w:rsidRPr="004D7709">
        <w:rPr>
          <w:rFonts w:ascii="Times New Roman" w:hAnsi="Times New Roman" w:cs="Times New Roman"/>
          <w:sz w:val="26"/>
          <w:szCs w:val="26"/>
        </w:rPr>
        <w:t xml:space="preserve">ремонту </w:t>
      </w:r>
      <w:r w:rsidRPr="004D7709">
        <w:rPr>
          <w:rStyle w:val="snippetequal"/>
          <w:rFonts w:ascii="Times New Roman" w:hAnsi="Times New Roman" w:cs="Times New Roman"/>
          <w:sz w:val="26"/>
          <w:szCs w:val="26"/>
        </w:rPr>
        <w:t xml:space="preserve">общего имущества </w:t>
      </w:r>
      <w:r w:rsidRPr="004D7709">
        <w:rPr>
          <w:rFonts w:ascii="Times New Roman" w:hAnsi="Times New Roman" w:cs="Times New Roman"/>
          <w:sz w:val="26"/>
          <w:szCs w:val="26"/>
        </w:rPr>
        <w:t xml:space="preserve">в </w:t>
      </w:r>
      <w:r w:rsidRPr="004D7709">
        <w:rPr>
          <w:rStyle w:val="snippetequal"/>
          <w:rFonts w:ascii="Times New Roman" w:hAnsi="Times New Roman" w:cs="Times New Roman"/>
          <w:sz w:val="26"/>
          <w:szCs w:val="26"/>
        </w:rPr>
        <w:t>многоквартирных домах</w:t>
      </w:r>
      <w:r w:rsidRPr="004D7709">
        <w:rPr>
          <w:rFonts w:ascii="Times New Roman" w:hAnsi="Times New Roman" w:cs="Times New Roman"/>
          <w:sz w:val="26"/>
          <w:szCs w:val="26"/>
        </w:rPr>
        <w:t xml:space="preserve">, в том числе, </w:t>
      </w:r>
      <w:r w:rsidRPr="004D7709">
        <w:rPr>
          <w:rStyle w:val="snippetequal"/>
          <w:rFonts w:ascii="Times New Roman" w:hAnsi="Times New Roman" w:cs="Times New Roman"/>
          <w:sz w:val="26"/>
          <w:szCs w:val="26"/>
        </w:rPr>
        <w:t xml:space="preserve">многоквартирного </w:t>
      </w:r>
      <w:r w:rsidRPr="004D7709">
        <w:rPr>
          <w:rFonts w:ascii="Times New Roman" w:hAnsi="Times New Roman" w:cs="Times New Roman"/>
          <w:sz w:val="26"/>
          <w:szCs w:val="26"/>
        </w:rPr>
        <w:t xml:space="preserve">жилого </w:t>
      </w:r>
      <w:r w:rsidRPr="004D7709">
        <w:rPr>
          <w:rStyle w:val="snippetequal"/>
          <w:rFonts w:ascii="Times New Roman" w:hAnsi="Times New Roman" w:cs="Times New Roman"/>
          <w:sz w:val="26"/>
          <w:szCs w:val="26"/>
        </w:rPr>
        <w:t xml:space="preserve">дома </w:t>
      </w:r>
      <w:r w:rsidRPr="004D7709">
        <w:rPr>
          <w:rFonts w:ascii="Times New Roman" w:hAnsi="Times New Roman" w:cs="Times New Roman"/>
          <w:sz w:val="26"/>
          <w:szCs w:val="26"/>
        </w:rPr>
        <w:t xml:space="preserve">№ </w:t>
      </w:r>
      <w:r w:rsidRPr="004D7709">
        <w:rPr>
          <w:rFonts w:ascii="Times New Roman" w:hAnsi="Times New Roman" w:cs="Times New Roman"/>
          <w:i/>
          <w:sz w:val="26"/>
          <w:szCs w:val="26"/>
        </w:rPr>
        <w:t xml:space="preserve">/изъято/ </w:t>
      </w:r>
      <w:r w:rsidRPr="004D7709">
        <w:rPr>
          <w:rFonts w:ascii="Times New Roman" w:hAnsi="Times New Roman" w:cs="Times New Roman"/>
          <w:sz w:val="26"/>
          <w:szCs w:val="26"/>
        </w:rPr>
        <w:t xml:space="preserve"> по ул. </w:t>
      </w:r>
      <w:r w:rsidRPr="004D7709">
        <w:rPr>
          <w:rFonts w:ascii="Times New Roman" w:hAnsi="Times New Roman" w:cs="Times New Roman"/>
          <w:i/>
          <w:sz w:val="26"/>
          <w:szCs w:val="26"/>
        </w:rPr>
        <w:t>/изъято/</w:t>
      </w:r>
    </w:p>
    <w:p w:rsidR="001C0C96" w:rsidRPr="004D7709" w:rsidP="004D7709">
      <w:pPr>
        <w:spacing w:line="240" w:lineRule="auto"/>
        <w:jc w:val="both"/>
        <w:rPr>
          <w:rFonts w:ascii="Times New Roman" w:hAnsi="Times New Roman" w:cs="Times New Roman"/>
          <w:i/>
          <w:sz w:val="26"/>
          <w:szCs w:val="26"/>
        </w:rPr>
      </w:pPr>
      <w:r w:rsidRPr="004D7709">
        <w:rPr>
          <w:rFonts w:ascii="Times New Roman" w:hAnsi="Times New Roman" w:cs="Times New Roman"/>
          <w:sz w:val="26"/>
          <w:szCs w:val="26"/>
        </w:rPr>
        <w:t xml:space="preserve"> г. Керчи, что подтверждается соответствующими договорами, проводило соответствующие работы и оказывало соответствующие услуги, что подтверждается актами выполненных работ (копии договоров л.д. </w:t>
      </w:r>
      <w:r w:rsidRPr="004D7709" w:rsidR="001944D9">
        <w:rPr>
          <w:rFonts w:ascii="Times New Roman" w:hAnsi="Times New Roman" w:cs="Times New Roman"/>
          <w:sz w:val="26"/>
          <w:szCs w:val="26"/>
        </w:rPr>
        <w:t>34-37</w:t>
      </w:r>
      <w:r w:rsidRPr="004D7709">
        <w:rPr>
          <w:rFonts w:ascii="Times New Roman" w:hAnsi="Times New Roman" w:cs="Times New Roman"/>
          <w:sz w:val="26"/>
          <w:szCs w:val="26"/>
        </w:rPr>
        <w:t xml:space="preserve">, копии актов выполненных работ л.д. </w:t>
      </w:r>
      <w:r w:rsidRPr="004D7709" w:rsidR="001944D9">
        <w:rPr>
          <w:rFonts w:ascii="Times New Roman" w:hAnsi="Times New Roman" w:cs="Times New Roman"/>
          <w:sz w:val="26"/>
          <w:szCs w:val="26"/>
        </w:rPr>
        <w:t>38-39</w:t>
      </w:r>
      <w:r w:rsidRPr="004D7709">
        <w:rPr>
          <w:rFonts w:ascii="Times New Roman" w:hAnsi="Times New Roman" w:cs="Times New Roman"/>
          <w:sz w:val="26"/>
          <w:szCs w:val="26"/>
        </w:rPr>
        <w:t xml:space="preserve">). </w:t>
      </w:r>
    </w:p>
    <w:p w:rsidR="00FC2687" w:rsidRPr="007D5922" w:rsidP="00824CB1">
      <w:pPr>
        <w:pStyle w:val="20"/>
        <w:shd w:val="clear" w:color="auto" w:fill="auto"/>
        <w:spacing w:after="0" w:line="317" w:lineRule="exact"/>
        <w:ind w:firstLine="720"/>
        <w:jc w:val="both"/>
      </w:pPr>
      <w:r w:rsidRPr="007D5922">
        <w:t xml:space="preserve">Кроме того, факт оказания истцом услуг по содержанию дома и общего имущества многоквартирного дома не оспаривался и ответчиком в судебном заседании, а именно факт </w:t>
      </w:r>
      <w:r w:rsidRPr="007D5922">
        <w:t>вывоза мусора.</w:t>
      </w:r>
    </w:p>
    <w:p w:rsidR="001C0C96" w:rsidRPr="007D5922" w:rsidP="00824CB1">
      <w:pPr>
        <w:pStyle w:val="20"/>
        <w:shd w:val="clear" w:color="auto" w:fill="auto"/>
        <w:spacing w:after="0" w:line="317" w:lineRule="exact"/>
        <w:ind w:firstLine="720"/>
        <w:jc w:val="both"/>
      </w:pPr>
      <w:r w:rsidRPr="007D5922">
        <w:t>Доказательств, указывающих периоды, в течение которых работы по содержанию и ремонту общего имущества в многоквартирном доме не предоставлялись либо предоставлялись ненадлежащего качества, а также видов конкретных оказанных ответчиком некачественных или неоказанных работ (услуг), суду не представлено.</w:t>
      </w:r>
    </w:p>
    <w:p w:rsidR="001C0C96" w:rsidRPr="007D5922" w:rsidP="00824CB1">
      <w:pPr>
        <w:pStyle w:val="20"/>
        <w:shd w:val="clear" w:color="auto" w:fill="auto"/>
        <w:spacing w:after="0" w:line="317" w:lineRule="exact"/>
        <w:ind w:firstLine="720"/>
        <w:jc w:val="both"/>
      </w:pPr>
      <w:r w:rsidRPr="007D5922">
        <w:t>На основании ст. ст. 309-310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Односторонни отказ от исполнения обязательства и одностороннее изменение его условий не допускается, за исключение случаев, предусмотренных законом.</w:t>
      </w:r>
    </w:p>
    <w:p w:rsidR="00FC2687" w:rsidRPr="007D5922" w:rsidP="00824CB1">
      <w:pPr>
        <w:pStyle w:val="20"/>
        <w:shd w:val="clear" w:color="auto" w:fill="auto"/>
        <w:spacing w:after="0" w:line="317" w:lineRule="exact"/>
        <w:ind w:firstLine="720"/>
        <w:jc w:val="both"/>
      </w:pPr>
      <w:r w:rsidRPr="007D5922">
        <w:t xml:space="preserve">Судом установлено, что ответчики не оплачивали </w:t>
      </w:r>
      <w:r w:rsidRPr="007D5922">
        <w:rPr>
          <w:rStyle w:val="snippetequal"/>
        </w:rPr>
        <w:t xml:space="preserve">задолженность </w:t>
      </w:r>
      <w:r w:rsidRPr="007D5922">
        <w:t xml:space="preserve">за услуги по содержанию дома и общего имущества многоквартирного дома, в связи с чем, у них перед истцом образовалась </w:t>
      </w:r>
      <w:r w:rsidRPr="007D5922">
        <w:rPr>
          <w:rStyle w:val="snippetequal"/>
        </w:rPr>
        <w:t xml:space="preserve">задолженность </w:t>
      </w:r>
      <w:r w:rsidRPr="007D5922">
        <w:t xml:space="preserve">за период с 15.09.2015 г. по 01.04.2016 г., в сумме 4604  рублей 40 копеек. Ответчиками данное обстоятельство не опровергнуто. </w:t>
      </w:r>
    </w:p>
    <w:p w:rsidR="00FC2687" w:rsidRPr="007D5922" w:rsidP="00824CB1">
      <w:pPr>
        <w:pStyle w:val="20"/>
        <w:shd w:val="clear" w:color="auto" w:fill="auto"/>
        <w:spacing w:after="0" w:line="317" w:lineRule="exact"/>
        <w:ind w:firstLine="720"/>
        <w:jc w:val="both"/>
      </w:pPr>
      <w:r w:rsidRPr="007D5922">
        <w:t xml:space="preserve">В соответствии со ст. </w:t>
      </w:r>
      <w:r>
        <w:fldChar w:fldCharType="begin"/>
      </w:r>
      <w:r>
        <w:instrText xml:space="preserve"> HYPERLINK "http://sudact.ru/law/gpk-rf/razdel-i/glava-1/statia-12/?marker=fdoctlaw" \o "ГПК РФ &gt;  Раздел I. &lt;span class="snippet_equal"&gt; Общие &lt;/span&gt; положения &gt; Глава 1. Основные положения &gt; Статья 12. Осуществление правосудия на основе состязательности и равноправия сторон" \t "_blank" </w:instrText>
      </w:r>
      <w:r>
        <w:fldChar w:fldCharType="separate"/>
      </w:r>
      <w:r w:rsidRPr="007D5922">
        <w:rPr>
          <w:rStyle w:val="Hyperlink"/>
          <w:color w:val="auto"/>
          <w:u w:val="none"/>
        </w:rPr>
        <w:t>12 ГПК РФ</w:t>
      </w:r>
      <w:r>
        <w:fldChar w:fldCharType="end"/>
      </w:r>
      <w:r w:rsidRPr="007D5922">
        <w:t xml:space="preserve"> правосудие по гражданским делам осуществляется на основе состязательности и равноправия сторон.</w:t>
      </w:r>
    </w:p>
    <w:p w:rsidR="00FC2687" w:rsidRPr="007D5922" w:rsidP="00824CB1">
      <w:pPr>
        <w:pStyle w:val="20"/>
        <w:shd w:val="clear" w:color="auto" w:fill="auto"/>
        <w:spacing w:after="0" w:line="317" w:lineRule="exact"/>
        <w:ind w:firstLine="720"/>
        <w:jc w:val="both"/>
      </w:pPr>
      <w:r w:rsidRPr="007D5922">
        <w:t xml:space="preserve">Согласно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7D5922">
        <w:rPr>
          <w:rStyle w:val="Hyperlink"/>
          <w:color w:val="auto"/>
          <w:u w:val="none"/>
        </w:rPr>
        <w:t>56 ГПК РФ</w:t>
      </w:r>
      <w:r>
        <w:fldChar w:fldCharType="end"/>
      </w:r>
      <w:r w:rsidRPr="007D5922">
        <w:t xml:space="preserve">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C2687" w:rsidRPr="004D7709" w:rsidP="004D7709">
      <w:pPr>
        <w:spacing w:line="240" w:lineRule="auto"/>
        <w:jc w:val="both"/>
        <w:rPr>
          <w:rFonts w:ascii="Times New Roman" w:hAnsi="Times New Roman" w:cs="Times New Roman"/>
          <w:i/>
          <w:sz w:val="20"/>
          <w:szCs w:val="20"/>
        </w:rPr>
      </w:pPr>
      <w:r w:rsidRPr="004D7709">
        <w:rPr>
          <w:rFonts w:ascii="Times New Roman" w:hAnsi="Times New Roman" w:cs="Times New Roman"/>
          <w:sz w:val="26"/>
          <w:szCs w:val="26"/>
        </w:rPr>
        <w:t xml:space="preserve">Доводы ответчика о том, что с марта 2015 г. по 31.03.2016 г. дом № </w:t>
      </w:r>
      <w:r w:rsidRPr="007D5922" w:rsidR="006E52AC">
        <w:rPr>
          <w:rFonts w:ascii="Times New Roman" w:hAnsi="Times New Roman" w:cs="Times New Roman"/>
          <w:sz w:val="26"/>
          <w:szCs w:val="26"/>
        </w:rPr>
        <w:t xml:space="preserve">. </w:t>
      </w:r>
      <w:r w:rsidRPr="00A14582" w:rsidR="006E52AC">
        <w:rPr>
          <w:rFonts w:ascii="Times New Roman" w:hAnsi="Times New Roman" w:cs="Times New Roman"/>
          <w:i/>
          <w:sz w:val="20"/>
          <w:szCs w:val="20"/>
        </w:rPr>
        <w:t>/изъято/</w:t>
      </w:r>
      <w:r w:rsidR="006E52AC">
        <w:rPr>
          <w:rFonts w:ascii="Times New Roman" w:hAnsi="Times New Roman" w:cs="Times New Roman"/>
          <w:i/>
          <w:sz w:val="20"/>
          <w:szCs w:val="20"/>
        </w:rPr>
        <w:t xml:space="preserve"> </w:t>
      </w:r>
      <w:r w:rsidRPr="004D7709">
        <w:rPr>
          <w:rFonts w:ascii="Times New Roman" w:hAnsi="Times New Roman" w:cs="Times New Roman"/>
          <w:sz w:val="26"/>
          <w:szCs w:val="26"/>
        </w:rPr>
        <w:t xml:space="preserve">обслуживался без договора управления - на основании Федерального Закона РФ от 29.12.2004г. №189 - ФЗ "О введении в действие Жилищного кодекса Российской Федерации"- МУП МОГОК РК "Войковец", который оказывал услуги по содержанию и ремонту общего имущества многоквартирного дома в пределах ранее утверждённого размера оплаты за услуги по содержанию и ремонту общего имущества многоквартирного дома по ул. </w:t>
      </w:r>
      <w:r w:rsidRPr="004D7709" w:rsidR="004D7709">
        <w:rPr>
          <w:rFonts w:ascii="Times New Roman" w:hAnsi="Times New Roman" w:cs="Times New Roman"/>
          <w:i/>
          <w:sz w:val="26"/>
          <w:szCs w:val="26"/>
        </w:rPr>
        <w:t xml:space="preserve">/изъято/ </w:t>
      </w:r>
      <w:r w:rsidRPr="004D7709">
        <w:rPr>
          <w:rFonts w:ascii="Times New Roman" w:hAnsi="Times New Roman" w:cs="Times New Roman"/>
          <w:sz w:val="26"/>
          <w:szCs w:val="26"/>
        </w:rPr>
        <w:t>,</w:t>
      </w:r>
      <w:r w:rsidRPr="004D7709" w:rsidR="004D7709">
        <w:rPr>
          <w:rFonts w:ascii="Times New Roman" w:hAnsi="Times New Roman" w:cs="Times New Roman"/>
          <w:i/>
          <w:sz w:val="26"/>
          <w:szCs w:val="26"/>
        </w:rPr>
        <w:t xml:space="preserve"> /изъято/</w:t>
      </w:r>
      <w:r w:rsidRPr="007D5922">
        <w:t xml:space="preserve">. </w:t>
      </w:r>
      <w:r w:rsidRPr="004D7709">
        <w:rPr>
          <w:rFonts w:ascii="Times New Roman" w:hAnsi="Times New Roman" w:cs="Times New Roman"/>
          <w:sz w:val="26"/>
          <w:szCs w:val="26"/>
        </w:rPr>
        <w:t xml:space="preserve">При этом договор </w:t>
      </w:r>
      <w:r w:rsidRPr="004D7709">
        <w:rPr>
          <w:rFonts w:ascii="Times New Roman" w:hAnsi="Times New Roman" w:cs="Times New Roman"/>
          <w:sz w:val="26"/>
          <w:szCs w:val="26"/>
        </w:rPr>
        <w:t>управления между МУП МОГОК РК "Войковец" и собственниками жилых помещений д.</w:t>
      </w:r>
      <w:r w:rsidRPr="004D7709" w:rsidR="004D7709">
        <w:rPr>
          <w:rFonts w:ascii="Times New Roman" w:hAnsi="Times New Roman" w:cs="Times New Roman"/>
          <w:i/>
          <w:sz w:val="20"/>
          <w:szCs w:val="20"/>
        </w:rPr>
        <w:t xml:space="preserve"> </w:t>
      </w:r>
      <w:r w:rsidRPr="00A14582" w:rsidR="004D7709">
        <w:rPr>
          <w:rFonts w:ascii="Times New Roman" w:hAnsi="Times New Roman" w:cs="Times New Roman"/>
          <w:i/>
          <w:sz w:val="20"/>
          <w:szCs w:val="20"/>
        </w:rPr>
        <w:t>/изъято/</w:t>
      </w:r>
      <w:r w:rsidRPr="004D7709">
        <w:rPr>
          <w:rFonts w:ascii="Times New Roman" w:hAnsi="Times New Roman" w:cs="Times New Roman"/>
          <w:sz w:val="26"/>
          <w:szCs w:val="26"/>
        </w:rPr>
        <w:t xml:space="preserve">по ул.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4D7709">
        <w:rPr>
          <w:rFonts w:ascii="Times New Roman" w:hAnsi="Times New Roman" w:cs="Times New Roman"/>
          <w:sz w:val="26"/>
          <w:szCs w:val="26"/>
        </w:rPr>
        <w:t>не заключён, то есть</w:t>
      </w:r>
      <w:r w:rsidRPr="004D7709" w:rsidR="00AF06A2">
        <w:rPr>
          <w:rFonts w:ascii="Times New Roman" w:hAnsi="Times New Roman" w:cs="Times New Roman"/>
          <w:sz w:val="26"/>
          <w:szCs w:val="26"/>
        </w:rPr>
        <w:t xml:space="preserve">, </w:t>
      </w:r>
      <w:r w:rsidRPr="004D7709">
        <w:rPr>
          <w:rFonts w:ascii="Times New Roman" w:hAnsi="Times New Roman" w:cs="Times New Roman"/>
          <w:sz w:val="26"/>
          <w:szCs w:val="26"/>
        </w:rPr>
        <w:t xml:space="preserve"> до решения общего собрания дома о переходе на обслуживание в УО ООО "Рембытсервис"  должен  действовать  ранее утверждённый размер платы за услуги по содержанию и ремонту общего имущества многоквартирного дома по ул.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A14582" w:rsidR="004D7709">
        <w:rPr>
          <w:rFonts w:ascii="Times New Roman" w:hAnsi="Times New Roman" w:cs="Times New Roman"/>
          <w:i/>
          <w:sz w:val="20"/>
          <w:szCs w:val="20"/>
        </w:rPr>
        <w:t>/изъято/</w:t>
      </w:r>
      <w:r w:rsidR="004D7709">
        <w:rPr>
          <w:rFonts w:ascii="Times New Roman" w:hAnsi="Times New Roman" w:cs="Times New Roman"/>
          <w:sz w:val="26"/>
          <w:szCs w:val="26"/>
        </w:rPr>
        <w:t>,</w:t>
      </w:r>
      <w:r w:rsidRPr="004D7709">
        <w:rPr>
          <w:rFonts w:ascii="Times New Roman" w:hAnsi="Times New Roman" w:cs="Times New Roman"/>
          <w:sz w:val="26"/>
          <w:szCs w:val="26"/>
        </w:rPr>
        <w:t xml:space="preserve"> суд признает несостоятельными, и </w:t>
      </w:r>
      <w:r w:rsidRPr="004D7709" w:rsidR="00F65C93">
        <w:rPr>
          <w:rFonts w:ascii="Times New Roman" w:hAnsi="Times New Roman" w:cs="Times New Roman"/>
          <w:sz w:val="26"/>
          <w:szCs w:val="26"/>
        </w:rPr>
        <w:t>основанными</w:t>
      </w:r>
      <w:r w:rsidRPr="004D7709" w:rsidR="00AF06A2">
        <w:rPr>
          <w:rFonts w:ascii="Times New Roman" w:hAnsi="Times New Roman" w:cs="Times New Roman"/>
          <w:sz w:val="26"/>
          <w:szCs w:val="26"/>
        </w:rPr>
        <w:t xml:space="preserve"> на неправильном толковании норм действующего законодательства</w:t>
      </w:r>
      <w:r w:rsidRPr="004D7709">
        <w:rPr>
          <w:rFonts w:ascii="Times New Roman" w:hAnsi="Times New Roman" w:cs="Times New Roman"/>
          <w:sz w:val="26"/>
          <w:szCs w:val="26"/>
        </w:rPr>
        <w:t>, поскольку они опровергнуты, представленными истцом и исследованными в судебном заседании доказательствами, а именно  постановлением администрации г. Керчи от 15.09.2015 г. № 562/1-п, в соответствии с которым МУП МОГОК Республики Крым «ЖИЛСЕРВИСКЕРЧЬ» назначено временной обслуживающей организацией для осуществления обслуживания по содержанию и ремонту общего имущества в многоквартирных ломах на период проведения и подготовки конкурса по отбору управляющей компании для управления многоквартирными домами, с 01.09.2015 г.  и до момента заключения договора управления многоквартирными домами. А также постановлением  администрации г. Керчи от 05.08.2015 г. № 431/1-п</w:t>
      </w:r>
      <w:r w:rsidRPr="004D7709" w:rsidR="00AF06A2">
        <w:rPr>
          <w:rFonts w:ascii="Times New Roman" w:hAnsi="Times New Roman" w:cs="Times New Roman"/>
          <w:sz w:val="26"/>
          <w:szCs w:val="26"/>
        </w:rPr>
        <w:t xml:space="preserve">, которым </w:t>
      </w:r>
      <w:r w:rsidRPr="004D7709">
        <w:rPr>
          <w:rFonts w:ascii="Times New Roman" w:hAnsi="Times New Roman" w:cs="Times New Roman"/>
          <w:sz w:val="26"/>
          <w:szCs w:val="26"/>
        </w:rPr>
        <w:t xml:space="preserve"> установлена плата за содержание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соответствии с приложением.</w:t>
      </w:r>
      <w:r w:rsidRPr="004D7709">
        <w:rPr>
          <w:rFonts w:ascii="Times New Roman" w:hAnsi="Times New Roman" w:cs="Times New Roman"/>
          <w:color w:val="000000"/>
          <w:sz w:val="26"/>
          <w:szCs w:val="26"/>
        </w:rPr>
        <w:t xml:space="preserve"> Согласно которому тариф по данному дому составляет 16 руб. 90 коп.</w:t>
      </w:r>
    </w:p>
    <w:p w:rsidR="00607D34" w:rsidRPr="004D7709" w:rsidP="00786BA8">
      <w:pPr>
        <w:spacing w:line="240" w:lineRule="auto"/>
        <w:jc w:val="both"/>
        <w:rPr>
          <w:rFonts w:ascii="Times New Roman" w:hAnsi="Times New Roman" w:cs="Times New Roman"/>
          <w:i/>
          <w:sz w:val="20"/>
          <w:szCs w:val="20"/>
        </w:rPr>
      </w:pPr>
      <w:r w:rsidRPr="007D5922">
        <w:rPr>
          <w:rFonts w:ascii="Times New Roman" w:eastAsia="Times New Roman" w:hAnsi="Times New Roman" w:cs="Times New Roman"/>
          <w:sz w:val="26"/>
          <w:szCs w:val="26"/>
        </w:rPr>
        <w:tab/>
        <w:t xml:space="preserve">Также суд </w:t>
      </w:r>
      <w:r w:rsidRPr="007D5922" w:rsidR="007430E8">
        <w:rPr>
          <w:rFonts w:ascii="Times New Roman" w:eastAsia="Times New Roman" w:hAnsi="Times New Roman" w:cs="Times New Roman"/>
          <w:sz w:val="26"/>
          <w:szCs w:val="26"/>
        </w:rPr>
        <w:t xml:space="preserve">не принимает </w:t>
      </w:r>
      <w:r w:rsidRPr="007D5922">
        <w:rPr>
          <w:rFonts w:ascii="Times New Roman" w:eastAsia="Times New Roman" w:hAnsi="Times New Roman" w:cs="Times New Roman"/>
          <w:sz w:val="26"/>
          <w:szCs w:val="26"/>
        </w:rPr>
        <w:t xml:space="preserve">доводы ответчика </w:t>
      </w:r>
      <w:r w:rsidRPr="007D5922" w:rsidR="009D465B">
        <w:rPr>
          <w:rFonts w:ascii="Times New Roman" w:eastAsia="Times New Roman" w:hAnsi="Times New Roman" w:cs="Times New Roman"/>
          <w:sz w:val="26"/>
          <w:szCs w:val="26"/>
        </w:rPr>
        <w:t xml:space="preserve">и представителя ответчика </w:t>
      </w:r>
      <w:r w:rsidRPr="007D5922">
        <w:rPr>
          <w:rFonts w:ascii="Times New Roman" w:eastAsia="Times New Roman" w:hAnsi="Times New Roman" w:cs="Times New Roman"/>
          <w:sz w:val="26"/>
          <w:szCs w:val="26"/>
        </w:rPr>
        <w:t xml:space="preserve">о том, что </w:t>
      </w:r>
      <w:r w:rsidRPr="007D5922" w:rsidR="009D465B">
        <w:rPr>
          <w:rFonts w:ascii="Times New Roman" w:eastAsia="Times New Roman" w:hAnsi="Times New Roman" w:cs="Times New Roman"/>
          <w:sz w:val="26"/>
          <w:szCs w:val="26"/>
        </w:rPr>
        <w:t>с</w:t>
      </w:r>
      <w:r w:rsidRPr="007D5922">
        <w:rPr>
          <w:rFonts w:ascii="Times New Roman" w:hAnsi="Times New Roman" w:cs="Times New Roman"/>
          <w:sz w:val="26"/>
          <w:szCs w:val="26"/>
        </w:rPr>
        <w:t>овет дома  провел в период с 15.09.15 по 25.09.15 общее собрание собственников дома</w:t>
      </w:r>
      <w:r w:rsidRPr="007D5922" w:rsidR="009D465B">
        <w:rPr>
          <w:rFonts w:ascii="Times New Roman" w:hAnsi="Times New Roman" w:cs="Times New Roman"/>
          <w:sz w:val="26"/>
          <w:szCs w:val="26"/>
        </w:rPr>
        <w:t xml:space="preserve"> в заочной форме – бюллетенями и по результатам</w:t>
      </w:r>
      <w:r w:rsidRPr="007D5922" w:rsidR="00026F56">
        <w:rPr>
          <w:rFonts w:ascii="Times New Roman" w:hAnsi="Times New Roman" w:cs="Times New Roman"/>
          <w:sz w:val="26"/>
          <w:szCs w:val="26"/>
        </w:rPr>
        <w:t xml:space="preserve"> которого </w:t>
      </w:r>
      <w:r w:rsidRPr="007D5922" w:rsidR="009D465B">
        <w:rPr>
          <w:rFonts w:ascii="Times New Roman" w:hAnsi="Times New Roman" w:cs="Times New Roman"/>
          <w:sz w:val="26"/>
          <w:szCs w:val="26"/>
        </w:rPr>
        <w:t xml:space="preserve"> </w:t>
      </w:r>
      <w:r w:rsidRPr="007D5922">
        <w:rPr>
          <w:rFonts w:ascii="Times New Roman" w:hAnsi="Times New Roman" w:cs="Times New Roman"/>
          <w:sz w:val="26"/>
          <w:szCs w:val="26"/>
        </w:rPr>
        <w:t xml:space="preserve"> управляющей организацией был выбран МУП МОГОК РК "ЖИЛСЕРВИСКЕРЧЬ", но 98% голосов было "против" стоимости обслуживания в размере 16 руб. 90 коп</w:t>
      </w:r>
      <w:r w:rsidRPr="007D5922" w:rsidR="009D465B">
        <w:rPr>
          <w:rFonts w:ascii="Times New Roman" w:hAnsi="Times New Roman" w:cs="Times New Roman"/>
          <w:sz w:val="26"/>
          <w:szCs w:val="26"/>
        </w:rPr>
        <w:t xml:space="preserve">. за 1 м2 общей площади квартир, в связи с чем </w:t>
      </w:r>
      <w:r w:rsidRPr="007D5922" w:rsidR="00026F56">
        <w:rPr>
          <w:rFonts w:ascii="Times New Roman" w:hAnsi="Times New Roman" w:cs="Times New Roman"/>
          <w:sz w:val="26"/>
          <w:szCs w:val="26"/>
        </w:rPr>
        <w:t xml:space="preserve">указанные протоколы были направлены истцу, для решения вопроса </w:t>
      </w:r>
      <w:r w:rsidRPr="007D5922">
        <w:rPr>
          <w:rFonts w:ascii="Times New Roman" w:hAnsi="Times New Roman" w:cs="Times New Roman"/>
          <w:sz w:val="26"/>
          <w:szCs w:val="26"/>
        </w:rPr>
        <w:t xml:space="preserve">по оптимизации условий договора управления и стоимости обслуживания </w:t>
      </w:r>
      <w:r w:rsidRPr="007D5922" w:rsidR="00026F56">
        <w:rPr>
          <w:rFonts w:ascii="Times New Roman" w:hAnsi="Times New Roman" w:cs="Times New Roman"/>
          <w:sz w:val="26"/>
          <w:szCs w:val="26"/>
        </w:rPr>
        <w:t xml:space="preserve">в интересах собственников жилья, однако истец уклонялся от переговоров и от заключения договора, поскольку </w:t>
      </w:r>
      <w:r w:rsidRPr="007D5922">
        <w:rPr>
          <w:rFonts w:ascii="Times New Roman" w:hAnsi="Times New Roman" w:cs="Times New Roman"/>
          <w:sz w:val="26"/>
          <w:szCs w:val="26"/>
        </w:rPr>
        <w:t xml:space="preserve">представителем истца в судебном заседании пояснялось, что в МУП МОГОК РК "ЖИЛСЕРВИСКЕРЧЬ" поступало  сообщение от председателя Совета  дома </w:t>
      </w:r>
      <w:r w:rsidRPr="007D5922" w:rsidR="006E52AC">
        <w:rPr>
          <w:rFonts w:ascii="Times New Roman" w:hAnsi="Times New Roman" w:cs="Times New Roman"/>
          <w:sz w:val="26"/>
          <w:szCs w:val="26"/>
        </w:rPr>
        <w:t xml:space="preserve"> </w:t>
      </w:r>
      <w:r w:rsidRPr="00A14582" w:rsidR="006E52AC">
        <w:rPr>
          <w:rFonts w:ascii="Times New Roman" w:hAnsi="Times New Roman" w:cs="Times New Roman"/>
          <w:i/>
          <w:sz w:val="20"/>
          <w:szCs w:val="20"/>
        </w:rPr>
        <w:t>/изъято/</w:t>
      </w:r>
      <w:r w:rsidR="006E52AC">
        <w:rPr>
          <w:rFonts w:ascii="Times New Roman" w:hAnsi="Times New Roman" w:cs="Times New Roman"/>
          <w:i/>
          <w:sz w:val="20"/>
          <w:szCs w:val="20"/>
        </w:rPr>
        <w:t xml:space="preserve"> </w:t>
      </w:r>
      <w:r w:rsidRPr="007D5922">
        <w:rPr>
          <w:rFonts w:ascii="Times New Roman" w:hAnsi="Times New Roman" w:cs="Times New Roman"/>
          <w:sz w:val="26"/>
          <w:szCs w:val="26"/>
        </w:rPr>
        <w:t xml:space="preserve"> по ул. </w:t>
      </w:r>
      <w:r w:rsidRPr="00A14582" w:rsidR="004D7709">
        <w:rPr>
          <w:rFonts w:ascii="Times New Roman" w:hAnsi="Times New Roman" w:cs="Times New Roman"/>
          <w:i/>
          <w:sz w:val="20"/>
          <w:szCs w:val="20"/>
        </w:rPr>
        <w:t>/изъято/</w:t>
      </w:r>
      <w:r w:rsidR="004D7709">
        <w:rPr>
          <w:rFonts w:ascii="Times New Roman" w:hAnsi="Times New Roman" w:cs="Times New Roman"/>
          <w:i/>
          <w:sz w:val="20"/>
          <w:szCs w:val="20"/>
        </w:rPr>
        <w:t xml:space="preserve"> </w:t>
      </w:r>
      <w:r w:rsidRPr="00A14582" w:rsidR="004D7709">
        <w:rPr>
          <w:rFonts w:ascii="Times New Roman" w:hAnsi="Times New Roman" w:cs="Times New Roman"/>
          <w:i/>
          <w:sz w:val="20"/>
          <w:szCs w:val="20"/>
        </w:rPr>
        <w:t>/изъято/</w:t>
      </w:r>
      <w:r w:rsidRPr="007D5922">
        <w:rPr>
          <w:rFonts w:ascii="Times New Roman" w:hAnsi="Times New Roman" w:cs="Times New Roman"/>
          <w:sz w:val="26"/>
          <w:szCs w:val="26"/>
        </w:rPr>
        <w:t xml:space="preserve">, в котором содержалась информация об избрании жителями дома управляющей организацией МУП МОГОК РК "ЖИЛСЕРВИСКЕРЧЬ", но, поскольку, не были представлены протокол  общего собрания собственников дома № </w:t>
      </w:r>
      <w:r w:rsidRPr="00A14582" w:rsidR="004D7709">
        <w:rPr>
          <w:rFonts w:ascii="Times New Roman" w:hAnsi="Times New Roman" w:cs="Times New Roman"/>
          <w:i/>
          <w:sz w:val="20"/>
          <w:szCs w:val="20"/>
        </w:rPr>
        <w:t>/изъято/</w:t>
      </w:r>
      <w:r w:rsidRPr="007D5922">
        <w:rPr>
          <w:rFonts w:ascii="Times New Roman" w:hAnsi="Times New Roman" w:cs="Times New Roman"/>
          <w:sz w:val="26"/>
          <w:szCs w:val="26"/>
        </w:rPr>
        <w:t xml:space="preserve"> по ул. </w:t>
      </w:r>
      <w:r w:rsidRPr="00A14582" w:rsidR="004D7709">
        <w:rPr>
          <w:rFonts w:ascii="Times New Roman" w:hAnsi="Times New Roman" w:cs="Times New Roman"/>
          <w:i/>
          <w:sz w:val="20"/>
          <w:szCs w:val="20"/>
        </w:rPr>
        <w:t>/изъято/</w:t>
      </w:r>
      <w:r w:rsidRPr="007D5922">
        <w:rPr>
          <w:rFonts w:ascii="Times New Roman" w:hAnsi="Times New Roman" w:cs="Times New Roman"/>
          <w:sz w:val="26"/>
          <w:szCs w:val="26"/>
        </w:rPr>
        <w:t xml:space="preserve">о выборе формы управления, с соответствующим реестром собственников помещений в многоквартирном доме, содержащий сведения обо всех собственниках помещений в многоквартирном доме с указанием фамилии, имени, отчеств, список собственников помещений в многоквартирном доме, присутствовавших на общем собрании, содержащий сведения о собственниках помещений в многоквартирном доме,  листами регистрации с  результатами голосования собственников, данное сообщение, в соответствии с требованиями ст. 46 ЖК РФ и Требованиями к оформлению протоколов общих собраний собственников помещений в многоквартирных </w:t>
      </w:r>
      <w:r w:rsidRPr="007D5922">
        <w:rPr>
          <w:rFonts w:ascii="Times New Roman" w:hAnsi="Times New Roman" w:cs="Times New Roman"/>
          <w:sz w:val="26"/>
          <w:szCs w:val="26"/>
        </w:rPr>
        <w:t xml:space="preserve">домах», утвержденных Приказом </w:t>
      </w:r>
      <w:r w:rsidRPr="007D5922">
        <w:rPr>
          <w:rFonts w:ascii="Times New Roman" w:hAnsi="Times New Roman" w:cs="Times New Roman"/>
          <w:bCs/>
          <w:sz w:val="26"/>
          <w:szCs w:val="26"/>
        </w:rPr>
        <w:t xml:space="preserve"> </w:t>
      </w:r>
      <w:r>
        <w:fldChar w:fldCharType="begin"/>
      </w:r>
      <w:r>
        <w:instrText xml:space="preserve"> HYPERLINK \l "sub_0" </w:instrText>
      </w:r>
      <w:r>
        <w:fldChar w:fldCharType="separate"/>
      </w:r>
      <w:r w:rsidRPr="007D5922">
        <w:rPr>
          <w:rFonts w:ascii="Times New Roman" w:hAnsi="Times New Roman" w:cs="Times New Roman"/>
          <w:sz w:val="26"/>
          <w:szCs w:val="26"/>
        </w:rPr>
        <w:t>Министерства</w:t>
      </w:r>
      <w:r>
        <w:fldChar w:fldCharType="end"/>
      </w:r>
      <w:r w:rsidRPr="007D5922">
        <w:rPr>
          <w:rFonts w:ascii="Times New Roman" w:hAnsi="Times New Roman" w:cs="Times New Roman"/>
          <w:bCs/>
          <w:sz w:val="26"/>
          <w:szCs w:val="26"/>
        </w:rPr>
        <w:t xml:space="preserve"> строительства и жилищно-коммунального хозяйства РФ от 25.12.2015 № 937/пр</w:t>
      </w:r>
      <w:r w:rsidRPr="007D5922">
        <w:rPr>
          <w:rFonts w:ascii="Times New Roman" w:hAnsi="Times New Roman" w:cs="Times New Roman"/>
          <w:sz w:val="26"/>
          <w:szCs w:val="26"/>
        </w:rPr>
        <w:t>, не могло являться основанием для выбора управляющей компании и формы управления домом, о чем собственникам дома было сообщено.</w:t>
      </w:r>
      <w:r w:rsidRPr="007D5922">
        <w:rPr>
          <w:rFonts w:ascii="Times New Roman" w:eastAsia="Times New Roman" w:hAnsi="Times New Roman" w:cs="Times New Roman"/>
          <w:sz w:val="26"/>
          <w:szCs w:val="26"/>
        </w:rPr>
        <w:t xml:space="preserve"> </w:t>
      </w:r>
    </w:p>
    <w:p w:rsidR="00E207E2" w:rsidRPr="003F0CA4" w:rsidP="003F0CA4">
      <w:pPr>
        <w:spacing w:line="240" w:lineRule="auto"/>
        <w:ind w:firstLine="708"/>
        <w:rPr>
          <w:rFonts w:ascii="Times New Roman" w:hAnsi="Times New Roman" w:cs="Times New Roman"/>
          <w:i/>
          <w:sz w:val="20"/>
          <w:szCs w:val="20"/>
        </w:rPr>
      </w:pPr>
      <w:r w:rsidRPr="007D5922">
        <w:rPr>
          <w:rFonts w:ascii="Times New Roman" w:eastAsia="Times New Roman" w:hAnsi="Times New Roman" w:cs="Times New Roman"/>
          <w:sz w:val="26"/>
          <w:szCs w:val="26"/>
        </w:rPr>
        <w:t>Никаких доказательств, подтверждающих факт выбора</w:t>
      </w:r>
      <w:r w:rsidR="00EA44BA">
        <w:rPr>
          <w:rFonts w:ascii="Times New Roman" w:eastAsia="Times New Roman" w:hAnsi="Times New Roman" w:cs="Times New Roman"/>
          <w:sz w:val="26"/>
          <w:szCs w:val="26"/>
        </w:rPr>
        <w:t>, в соответствии с законодательством,</w:t>
      </w:r>
      <w:r w:rsidRPr="007D5922">
        <w:rPr>
          <w:rFonts w:ascii="Times New Roman" w:eastAsia="Times New Roman" w:hAnsi="Times New Roman" w:cs="Times New Roman"/>
          <w:sz w:val="26"/>
          <w:szCs w:val="26"/>
        </w:rPr>
        <w:t xml:space="preserve">  в сентябре 2015 г. </w:t>
      </w:r>
      <w:r w:rsidRPr="007D5922">
        <w:rPr>
          <w:rFonts w:ascii="Times New Roman" w:hAnsi="Times New Roman" w:cs="Times New Roman"/>
          <w:sz w:val="26"/>
          <w:szCs w:val="26"/>
        </w:rPr>
        <w:t xml:space="preserve">года собственниками многоквартирного жилого дома № </w:t>
      </w:r>
      <w:r w:rsidRPr="00A14582" w:rsidR="003F0CA4">
        <w:rPr>
          <w:rFonts w:ascii="Times New Roman" w:hAnsi="Times New Roman" w:cs="Times New Roman"/>
          <w:i/>
          <w:sz w:val="20"/>
          <w:szCs w:val="20"/>
        </w:rPr>
        <w:t>/изъято/</w:t>
      </w:r>
      <w:r w:rsidR="003F0CA4">
        <w:rPr>
          <w:rFonts w:ascii="Times New Roman" w:hAnsi="Times New Roman" w:cs="Times New Roman"/>
          <w:i/>
          <w:sz w:val="20"/>
          <w:szCs w:val="20"/>
        </w:rPr>
        <w:t xml:space="preserve"> </w:t>
      </w:r>
      <w:r w:rsidRPr="007D5922">
        <w:rPr>
          <w:rFonts w:ascii="Times New Roman" w:hAnsi="Times New Roman" w:cs="Times New Roman"/>
          <w:sz w:val="26"/>
          <w:szCs w:val="26"/>
        </w:rPr>
        <w:t xml:space="preserve"> по ул. </w:t>
      </w:r>
      <w:r w:rsidRPr="00A14582" w:rsidR="003F0CA4">
        <w:rPr>
          <w:rFonts w:ascii="Times New Roman" w:hAnsi="Times New Roman" w:cs="Times New Roman"/>
          <w:i/>
          <w:sz w:val="20"/>
          <w:szCs w:val="20"/>
        </w:rPr>
        <w:t>/изъято/</w:t>
      </w:r>
      <w:r w:rsidR="003F0CA4">
        <w:rPr>
          <w:rFonts w:ascii="Times New Roman" w:hAnsi="Times New Roman" w:cs="Times New Roman"/>
          <w:i/>
          <w:sz w:val="20"/>
          <w:szCs w:val="20"/>
        </w:rPr>
        <w:t xml:space="preserve"> </w:t>
      </w:r>
      <w:r w:rsidRPr="007D5922">
        <w:rPr>
          <w:rFonts w:ascii="Times New Roman" w:hAnsi="Times New Roman" w:cs="Times New Roman"/>
          <w:sz w:val="26"/>
          <w:szCs w:val="26"/>
        </w:rPr>
        <w:t>г. Керчи управляющей организации МУП МОГОК РК "ЖИЛСЕРВИСКЕРЧЬ" в суд ответчиком и его представителем не представлено.</w:t>
      </w:r>
    </w:p>
    <w:p w:rsidR="006F629C" w:rsidRPr="003F0CA4" w:rsidP="003F0CA4">
      <w:pPr>
        <w:spacing w:line="240" w:lineRule="auto"/>
        <w:ind w:firstLine="708"/>
        <w:jc w:val="both"/>
        <w:rPr>
          <w:rFonts w:ascii="Times New Roman" w:hAnsi="Times New Roman" w:cs="Times New Roman"/>
          <w:i/>
          <w:sz w:val="20"/>
          <w:szCs w:val="20"/>
        </w:rPr>
      </w:pPr>
      <w:r w:rsidRPr="003F0CA4">
        <w:rPr>
          <w:rFonts w:ascii="Times New Roman" w:hAnsi="Times New Roman" w:cs="Times New Roman"/>
          <w:sz w:val="26"/>
          <w:szCs w:val="26"/>
        </w:rPr>
        <w:t xml:space="preserve">Довод ответчика о том, что начисленную задолженность считает незаконной и неправильной, поскольку им оплачивались услуги по управлению многоквартирным домом № </w:t>
      </w:r>
      <w:r w:rsidRPr="003F0CA4" w:rsidR="003F0CA4">
        <w:rPr>
          <w:rFonts w:ascii="Times New Roman" w:hAnsi="Times New Roman" w:cs="Times New Roman"/>
          <w:i/>
          <w:sz w:val="26"/>
          <w:szCs w:val="26"/>
        </w:rPr>
        <w:t xml:space="preserve">/изъято/ </w:t>
      </w:r>
      <w:r w:rsidRPr="003F0CA4">
        <w:rPr>
          <w:rFonts w:ascii="Times New Roman" w:hAnsi="Times New Roman" w:cs="Times New Roman"/>
          <w:sz w:val="26"/>
          <w:szCs w:val="26"/>
        </w:rPr>
        <w:t xml:space="preserve"> по старым тарифам, установленным при обслуживании МУП МОГОК РК "Войковец" в размере 5</w:t>
      </w:r>
      <w:r w:rsidRPr="003F0CA4" w:rsidR="000D280F">
        <w:rPr>
          <w:rFonts w:ascii="Times New Roman" w:hAnsi="Times New Roman" w:cs="Times New Roman"/>
          <w:sz w:val="26"/>
          <w:szCs w:val="26"/>
        </w:rPr>
        <w:t xml:space="preserve">,82 руб. </w:t>
      </w:r>
      <w:r w:rsidRPr="003F0CA4">
        <w:rPr>
          <w:rFonts w:ascii="Times New Roman" w:hAnsi="Times New Roman" w:cs="Times New Roman"/>
          <w:sz w:val="26"/>
          <w:szCs w:val="26"/>
        </w:rPr>
        <w:t xml:space="preserve"> и </w:t>
      </w:r>
      <w:r w:rsidRPr="003F0CA4" w:rsidR="000D280F">
        <w:rPr>
          <w:rFonts w:ascii="Times New Roman" w:hAnsi="Times New Roman" w:cs="Times New Roman"/>
          <w:sz w:val="26"/>
          <w:szCs w:val="26"/>
        </w:rPr>
        <w:t>довод о том</w:t>
      </w:r>
      <w:r w:rsidRPr="003F0CA4">
        <w:rPr>
          <w:rFonts w:ascii="Times New Roman" w:hAnsi="Times New Roman" w:cs="Times New Roman"/>
          <w:sz w:val="26"/>
          <w:szCs w:val="26"/>
        </w:rPr>
        <w:t xml:space="preserve">, что  договор с МУП МОГОК Республики Крым «ЖИЛСЕРВИСКЕРЧЬ» на получение услуг по содержанию дома и общего имущества многоквартирного дома не заключался, никаких счетов на оплату МУП МОГОК Республики Крым «ЖИЛСЕРВИСКЕРЧЬ» также не выставляло, суд считает несостоятельными, поскольку указанные доводы основаны на неправильном толковании норм действующего законодательства и не являются основаниями для освобождения ответчиков от обязанности </w:t>
      </w:r>
      <w:r w:rsidRPr="003F0CA4">
        <w:rPr>
          <w:rStyle w:val="snippetequal"/>
          <w:rFonts w:ascii="Times New Roman" w:hAnsi="Times New Roman" w:cs="Times New Roman"/>
          <w:sz w:val="26"/>
          <w:szCs w:val="26"/>
        </w:rPr>
        <w:t xml:space="preserve">по оплате </w:t>
      </w:r>
      <w:r w:rsidRPr="003F0CA4">
        <w:rPr>
          <w:rFonts w:ascii="Times New Roman" w:hAnsi="Times New Roman" w:cs="Times New Roman"/>
          <w:sz w:val="26"/>
          <w:szCs w:val="26"/>
        </w:rPr>
        <w:t xml:space="preserve">предоставленных истцом услуг. Из представленных истцом документов (расчету задолженности </w:t>
      </w:r>
      <w:r w:rsidRPr="003F0CA4" w:rsidR="000D280F">
        <w:rPr>
          <w:rFonts w:ascii="Times New Roman" w:hAnsi="Times New Roman" w:cs="Times New Roman"/>
          <w:sz w:val="26"/>
          <w:szCs w:val="26"/>
        </w:rPr>
        <w:t xml:space="preserve">по услуге </w:t>
      </w:r>
      <w:r w:rsidRPr="003F0CA4">
        <w:rPr>
          <w:rFonts w:ascii="Times New Roman" w:hAnsi="Times New Roman" w:cs="Times New Roman"/>
          <w:sz w:val="26"/>
          <w:szCs w:val="26"/>
        </w:rPr>
        <w:t xml:space="preserve"> содержани</w:t>
      </w:r>
      <w:r w:rsidRPr="003F0CA4" w:rsidR="000D280F">
        <w:rPr>
          <w:rFonts w:ascii="Times New Roman" w:hAnsi="Times New Roman" w:cs="Times New Roman"/>
          <w:sz w:val="26"/>
          <w:szCs w:val="26"/>
        </w:rPr>
        <w:t>я</w:t>
      </w:r>
      <w:r w:rsidRPr="003F0CA4">
        <w:rPr>
          <w:rFonts w:ascii="Times New Roman" w:hAnsi="Times New Roman" w:cs="Times New Roman"/>
          <w:sz w:val="26"/>
          <w:szCs w:val="26"/>
        </w:rPr>
        <w:t xml:space="preserve"> общего имущества в многоквартирном доме, отчета по затратам общего имущества жилого дома № </w:t>
      </w:r>
      <w:r w:rsidRPr="00A14582" w:rsidR="003F0CA4">
        <w:rPr>
          <w:rFonts w:ascii="Times New Roman" w:hAnsi="Times New Roman" w:cs="Times New Roman"/>
          <w:i/>
          <w:sz w:val="20"/>
          <w:szCs w:val="20"/>
        </w:rPr>
        <w:t>/изъято/</w:t>
      </w:r>
      <w:r w:rsidR="003F0CA4">
        <w:rPr>
          <w:rFonts w:ascii="Times New Roman" w:hAnsi="Times New Roman" w:cs="Times New Roman"/>
          <w:i/>
          <w:sz w:val="20"/>
          <w:szCs w:val="20"/>
        </w:rPr>
        <w:t xml:space="preserve"> </w:t>
      </w:r>
      <w:r w:rsidRPr="003F0CA4">
        <w:rPr>
          <w:rFonts w:ascii="Times New Roman" w:hAnsi="Times New Roman" w:cs="Times New Roman"/>
          <w:sz w:val="26"/>
          <w:szCs w:val="26"/>
        </w:rPr>
        <w:t xml:space="preserve"> по ул. </w:t>
      </w:r>
      <w:r w:rsidRPr="00A14582" w:rsidR="003F0CA4">
        <w:rPr>
          <w:rFonts w:ascii="Times New Roman" w:hAnsi="Times New Roman" w:cs="Times New Roman"/>
          <w:i/>
          <w:sz w:val="20"/>
          <w:szCs w:val="20"/>
        </w:rPr>
        <w:t>/изъято/</w:t>
      </w:r>
      <w:r w:rsidR="003F0CA4">
        <w:rPr>
          <w:rFonts w:ascii="Times New Roman" w:hAnsi="Times New Roman" w:cs="Times New Roman"/>
          <w:i/>
          <w:sz w:val="20"/>
          <w:szCs w:val="20"/>
        </w:rPr>
        <w:t xml:space="preserve"> </w:t>
      </w:r>
      <w:r w:rsidRPr="003F0CA4">
        <w:rPr>
          <w:rFonts w:ascii="Times New Roman" w:hAnsi="Times New Roman" w:cs="Times New Roman"/>
          <w:sz w:val="26"/>
          <w:szCs w:val="26"/>
        </w:rPr>
        <w:t xml:space="preserve">) четко видно начисленные помесячно суммы  к оплате, отчета по затратам общего имущества жилого дома № </w:t>
      </w:r>
      <w:r w:rsidRPr="00A14582" w:rsidR="003F0CA4">
        <w:rPr>
          <w:rFonts w:ascii="Times New Roman" w:hAnsi="Times New Roman" w:cs="Times New Roman"/>
          <w:i/>
          <w:sz w:val="20"/>
          <w:szCs w:val="20"/>
        </w:rPr>
        <w:t>/изъято/</w:t>
      </w:r>
      <w:r w:rsidR="003F0CA4">
        <w:rPr>
          <w:rFonts w:ascii="Times New Roman" w:hAnsi="Times New Roman" w:cs="Times New Roman"/>
          <w:i/>
          <w:sz w:val="20"/>
          <w:szCs w:val="20"/>
        </w:rPr>
        <w:t xml:space="preserve"> </w:t>
      </w:r>
      <w:r w:rsidRPr="003F0CA4">
        <w:rPr>
          <w:rFonts w:ascii="Times New Roman" w:hAnsi="Times New Roman" w:cs="Times New Roman"/>
          <w:sz w:val="26"/>
          <w:szCs w:val="26"/>
        </w:rPr>
        <w:t xml:space="preserve"> по ул. </w:t>
      </w:r>
      <w:r w:rsidRPr="00A14582" w:rsidR="003F0CA4">
        <w:rPr>
          <w:rFonts w:ascii="Times New Roman" w:hAnsi="Times New Roman" w:cs="Times New Roman"/>
          <w:i/>
          <w:sz w:val="20"/>
          <w:szCs w:val="20"/>
        </w:rPr>
        <w:t>/изъято/</w:t>
      </w:r>
      <w:r w:rsidRPr="003F0CA4">
        <w:rPr>
          <w:rFonts w:ascii="Times New Roman" w:hAnsi="Times New Roman" w:cs="Times New Roman"/>
          <w:sz w:val="26"/>
          <w:szCs w:val="26"/>
        </w:rPr>
        <w:t>, четко усматривается из каких видов работ и услуг состоит плата за содержание и ремонт общего имущества многоквартирного дома.</w:t>
      </w:r>
      <w:r w:rsidRPr="003F0CA4" w:rsidR="000D280F">
        <w:rPr>
          <w:rFonts w:ascii="Times New Roman" w:hAnsi="Times New Roman" w:cs="Times New Roman"/>
          <w:sz w:val="26"/>
          <w:szCs w:val="26"/>
        </w:rPr>
        <w:t xml:space="preserve">( л.д. </w:t>
      </w:r>
      <w:r w:rsidRPr="003F0CA4" w:rsidR="001944D9">
        <w:rPr>
          <w:rFonts w:ascii="Times New Roman" w:hAnsi="Times New Roman" w:cs="Times New Roman"/>
          <w:sz w:val="26"/>
          <w:szCs w:val="26"/>
        </w:rPr>
        <w:t>4,32-33</w:t>
      </w:r>
      <w:r w:rsidRPr="003F0CA4" w:rsidR="000D280F">
        <w:rPr>
          <w:rFonts w:ascii="Times New Roman" w:hAnsi="Times New Roman" w:cs="Times New Roman"/>
          <w:sz w:val="26"/>
          <w:szCs w:val="26"/>
        </w:rPr>
        <w:t xml:space="preserve"> )</w:t>
      </w:r>
    </w:p>
    <w:p w:rsidR="00A765E8" w:rsidRPr="007D5922" w:rsidP="00824CB1">
      <w:pPr>
        <w:spacing w:after="0" w:line="240" w:lineRule="auto"/>
        <w:jc w:val="both"/>
        <w:rPr>
          <w:rFonts w:ascii="Times New Roman" w:hAnsi="Times New Roman" w:cs="Times New Roman"/>
          <w:color w:val="FF0000"/>
          <w:sz w:val="26"/>
          <w:szCs w:val="26"/>
        </w:rPr>
      </w:pPr>
      <w:r w:rsidRPr="007D5922">
        <w:rPr>
          <w:sz w:val="26"/>
          <w:szCs w:val="26"/>
        </w:rPr>
        <w:tab/>
      </w:r>
      <w:r w:rsidRPr="007D5922">
        <w:rPr>
          <w:rFonts w:ascii="Times New Roman" w:hAnsi="Times New Roman" w:cs="Times New Roman"/>
          <w:sz w:val="26"/>
          <w:szCs w:val="26"/>
        </w:rPr>
        <w:t xml:space="preserve">Доводы представителя ответчика о том, что постановления администрации от 15.09.2015 г. № 562/1-п, от 05.08.2015 г. № 431/1-п не были опубликованы в средствах массовой информации, в связи с чем, являются незаконными и не могут применяться., в том числе и незаконно </w:t>
      </w:r>
      <w:r w:rsidRPr="007D5922" w:rsidR="00BF20C7">
        <w:rPr>
          <w:rFonts w:ascii="Times New Roman" w:hAnsi="Times New Roman" w:cs="Times New Roman"/>
          <w:sz w:val="26"/>
          <w:szCs w:val="26"/>
        </w:rPr>
        <w:t xml:space="preserve">в связи с этим </w:t>
      </w:r>
      <w:r w:rsidRPr="007D5922">
        <w:rPr>
          <w:rFonts w:ascii="Times New Roman" w:hAnsi="Times New Roman" w:cs="Times New Roman"/>
          <w:sz w:val="26"/>
          <w:szCs w:val="26"/>
        </w:rPr>
        <w:t>применялся тариф по дому в размере 16,90 руб., так как не согласовывался с собственниками дома</w:t>
      </w:r>
      <w:r w:rsidRPr="007D5922" w:rsidR="00BF20C7">
        <w:rPr>
          <w:rFonts w:ascii="Times New Roman" w:hAnsi="Times New Roman" w:cs="Times New Roman"/>
          <w:sz w:val="26"/>
          <w:szCs w:val="26"/>
        </w:rPr>
        <w:t>, также не могут быть приняты судом, поскольку опровергнуты в судебном заседании представителем истца представившим сведения об опубликовании указанных постановлений в газете «Керченский рабочий» и на официальном сайте органов местного самоуправления г. Керчи</w:t>
      </w:r>
      <w:r w:rsidRPr="00EA44BA" w:rsidR="00BF20C7">
        <w:rPr>
          <w:rFonts w:ascii="Times New Roman" w:hAnsi="Times New Roman" w:cs="Times New Roman"/>
          <w:sz w:val="26"/>
          <w:szCs w:val="26"/>
        </w:rPr>
        <w:t>.</w:t>
      </w:r>
      <w:r w:rsidRPr="00EA44BA" w:rsidR="000D280F">
        <w:rPr>
          <w:rFonts w:ascii="Times New Roman" w:hAnsi="Times New Roman" w:cs="Times New Roman"/>
          <w:sz w:val="26"/>
          <w:szCs w:val="26"/>
        </w:rPr>
        <w:t xml:space="preserve">(л.д. </w:t>
      </w:r>
      <w:r w:rsidRPr="00EA44BA" w:rsidR="001944D9">
        <w:rPr>
          <w:rFonts w:ascii="Times New Roman" w:hAnsi="Times New Roman" w:cs="Times New Roman"/>
          <w:sz w:val="26"/>
          <w:szCs w:val="26"/>
        </w:rPr>
        <w:t xml:space="preserve">64, </w:t>
      </w:r>
      <w:r w:rsidRPr="00EA44BA" w:rsidR="00EA44BA">
        <w:rPr>
          <w:rFonts w:ascii="Times New Roman" w:hAnsi="Times New Roman" w:cs="Times New Roman"/>
          <w:sz w:val="26"/>
          <w:szCs w:val="26"/>
        </w:rPr>
        <w:t>65</w:t>
      </w:r>
      <w:r w:rsidRPr="00EA44BA" w:rsidR="000D280F">
        <w:rPr>
          <w:rFonts w:ascii="Times New Roman" w:hAnsi="Times New Roman" w:cs="Times New Roman"/>
          <w:sz w:val="26"/>
          <w:szCs w:val="26"/>
        </w:rPr>
        <w:t xml:space="preserve"> )</w:t>
      </w:r>
    </w:p>
    <w:p w:rsidR="008E2F38" w:rsidRPr="007D5922" w:rsidP="00824CB1">
      <w:pPr>
        <w:spacing w:after="0"/>
        <w:ind w:firstLine="720"/>
        <w:jc w:val="both"/>
        <w:rPr>
          <w:rFonts w:ascii="Times New Roman" w:hAnsi="Times New Roman" w:cs="Times New Roman"/>
          <w:sz w:val="26"/>
          <w:szCs w:val="26"/>
        </w:rPr>
      </w:pPr>
      <w:r w:rsidRPr="007D5922">
        <w:rPr>
          <w:rFonts w:ascii="Times New Roman" w:hAnsi="Times New Roman" w:cs="Times New Roman"/>
          <w:sz w:val="26"/>
          <w:szCs w:val="26"/>
        </w:rPr>
        <w:t xml:space="preserve">Кроме того, </w:t>
      </w:r>
      <w:r w:rsidRPr="007D5922" w:rsidR="00607D34">
        <w:rPr>
          <w:rFonts w:ascii="Times New Roman" w:hAnsi="Times New Roman" w:cs="Times New Roman"/>
          <w:sz w:val="26"/>
          <w:szCs w:val="26"/>
        </w:rPr>
        <w:t xml:space="preserve">ни </w:t>
      </w:r>
      <w:r w:rsidRPr="007D5922">
        <w:rPr>
          <w:rFonts w:ascii="Times New Roman" w:hAnsi="Times New Roman" w:cs="Times New Roman"/>
          <w:sz w:val="26"/>
          <w:szCs w:val="26"/>
        </w:rPr>
        <w:t>постановление администрации г. Керчи от 15.09.2015 г. №</w:t>
      </w:r>
      <w:r w:rsidRPr="007D5922" w:rsidR="000D280F">
        <w:rPr>
          <w:rFonts w:ascii="Times New Roman" w:hAnsi="Times New Roman" w:cs="Times New Roman"/>
          <w:sz w:val="26"/>
          <w:szCs w:val="26"/>
        </w:rPr>
        <w:t xml:space="preserve"> 562/1-п </w:t>
      </w:r>
      <w:r w:rsidRPr="007D5922">
        <w:rPr>
          <w:rFonts w:ascii="Times New Roman" w:hAnsi="Times New Roman" w:cs="Times New Roman"/>
          <w:sz w:val="26"/>
          <w:szCs w:val="26"/>
        </w:rPr>
        <w:t xml:space="preserve">« О назначении временной обслуживающей организацией для оказания услуг по содержанию и ремонту общего имущества в многоквартирных домах», ни постановление администрации от 05.08.2015 № 431/1-п «Об установлении платы за содержание жилых помещений многоквартирных домов, собственниками которых не приняли решение о выборе способа управления многоквартирным домом,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(кроме собственников, которые выбрали способ непосредственного управления), а также для нанимателей жилых помещений по договорам </w:t>
      </w:r>
      <w:r w:rsidRPr="007D5922">
        <w:rPr>
          <w:rFonts w:ascii="Times New Roman" w:hAnsi="Times New Roman" w:cs="Times New Roman"/>
          <w:sz w:val="26"/>
          <w:szCs w:val="26"/>
        </w:rPr>
        <w:t xml:space="preserve">социального найма и договорам найма жилых помещений государственного или муниципального жилищного фонда муниципального образования городской округ Керчь Республики Крым», в судебном порядке не оспаривались, недействительными не признаны, доказательств обратного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7D5922">
        <w:rPr>
          <w:rStyle w:val="Hyperlink"/>
          <w:rFonts w:ascii="Times New Roman" w:hAnsi="Times New Roman" w:cs="Times New Roman"/>
          <w:color w:val="auto"/>
          <w:sz w:val="26"/>
          <w:szCs w:val="26"/>
          <w:u w:val="none"/>
        </w:rPr>
        <w:t>56 ГПК РФ</w:t>
      </w:r>
      <w:r>
        <w:fldChar w:fldCharType="end"/>
      </w:r>
      <w:r w:rsidRPr="007D5922">
        <w:rPr>
          <w:rFonts w:ascii="Times New Roman" w:hAnsi="Times New Roman" w:cs="Times New Roman"/>
          <w:sz w:val="26"/>
          <w:szCs w:val="26"/>
        </w:rPr>
        <w:t xml:space="preserve"> суду не представлено и в судебном заседании не установлено.</w:t>
      </w:r>
    </w:p>
    <w:p w:rsidR="00BF20C7" w:rsidRPr="003F0CA4" w:rsidP="003F0CA4">
      <w:pPr>
        <w:spacing w:line="240" w:lineRule="auto"/>
        <w:ind w:firstLine="708"/>
        <w:jc w:val="both"/>
        <w:rPr>
          <w:rFonts w:ascii="Times New Roman" w:hAnsi="Times New Roman" w:cs="Times New Roman"/>
          <w:i/>
          <w:sz w:val="26"/>
          <w:szCs w:val="26"/>
        </w:rPr>
      </w:pPr>
      <w:r w:rsidRPr="003F0CA4">
        <w:rPr>
          <w:rFonts w:ascii="Times New Roman" w:hAnsi="Times New Roman" w:cs="Times New Roman"/>
          <w:sz w:val="26"/>
          <w:szCs w:val="26"/>
        </w:rPr>
        <w:t xml:space="preserve">Указанный размер платы за содержание и ремонт жилого помещения в многоквартирном доме не оспаривался в судебным порядке и недействительным не признан, доказательств обратного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3F0CA4">
        <w:rPr>
          <w:rStyle w:val="Hyperlink"/>
          <w:rFonts w:ascii="Times New Roman" w:hAnsi="Times New Roman" w:cs="Times New Roman"/>
          <w:color w:val="auto"/>
          <w:sz w:val="26"/>
          <w:szCs w:val="26"/>
          <w:u w:val="none"/>
        </w:rPr>
        <w:t>56 ГПК РФ</w:t>
      </w:r>
      <w:r>
        <w:fldChar w:fldCharType="end"/>
      </w:r>
      <w:r w:rsidRPr="003F0CA4">
        <w:rPr>
          <w:rFonts w:ascii="Times New Roman" w:hAnsi="Times New Roman" w:cs="Times New Roman"/>
          <w:sz w:val="26"/>
          <w:szCs w:val="26"/>
        </w:rPr>
        <w:t xml:space="preserve"> суду не представлено и в судебном заседании не установлено, в связи с чем, МУП МОГОК РК «ЖИЛСЕРВИСКЕРЧЬ» правомерно произв</w:t>
      </w:r>
      <w:r w:rsidRPr="003F0CA4" w:rsidR="000D280F">
        <w:rPr>
          <w:rFonts w:ascii="Times New Roman" w:hAnsi="Times New Roman" w:cs="Times New Roman"/>
          <w:sz w:val="26"/>
          <w:szCs w:val="26"/>
        </w:rPr>
        <w:t>е</w:t>
      </w:r>
      <w:r w:rsidRPr="003F0CA4">
        <w:rPr>
          <w:rFonts w:ascii="Times New Roman" w:hAnsi="Times New Roman" w:cs="Times New Roman"/>
          <w:sz w:val="26"/>
          <w:szCs w:val="26"/>
        </w:rPr>
        <w:t>д</w:t>
      </w:r>
      <w:r w:rsidRPr="003F0CA4" w:rsidR="000D280F">
        <w:rPr>
          <w:rFonts w:ascii="Times New Roman" w:hAnsi="Times New Roman" w:cs="Times New Roman"/>
          <w:sz w:val="26"/>
          <w:szCs w:val="26"/>
        </w:rPr>
        <w:t>ено</w:t>
      </w:r>
      <w:r w:rsidRPr="003F0CA4">
        <w:rPr>
          <w:rFonts w:ascii="Times New Roman" w:hAnsi="Times New Roman" w:cs="Times New Roman"/>
          <w:sz w:val="26"/>
          <w:szCs w:val="26"/>
        </w:rPr>
        <w:t xml:space="preserve"> начислени</w:t>
      </w:r>
      <w:r w:rsidRPr="003F0CA4" w:rsidR="000D280F">
        <w:rPr>
          <w:rFonts w:ascii="Times New Roman" w:hAnsi="Times New Roman" w:cs="Times New Roman"/>
          <w:sz w:val="26"/>
          <w:szCs w:val="26"/>
        </w:rPr>
        <w:t>е</w:t>
      </w:r>
      <w:r w:rsidRPr="003F0CA4">
        <w:rPr>
          <w:rFonts w:ascii="Times New Roman" w:hAnsi="Times New Roman" w:cs="Times New Roman"/>
          <w:sz w:val="26"/>
          <w:szCs w:val="26"/>
        </w:rPr>
        <w:t xml:space="preserve"> платы за содержание и ремонт жилого помещения в многоквартирном доме по размеру, установленному собственниками помещений дома № </w:t>
      </w:r>
      <w:r w:rsidRPr="003F0CA4" w:rsidR="003F0CA4">
        <w:rPr>
          <w:rFonts w:ascii="Times New Roman" w:hAnsi="Times New Roman" w:cs="Times New Roman"/>
          <w:i/>
          <w:sz w:val="26"/>
          <w:szCs w:val="26"/>
        </w:rPr>
        <w:t xml:space="preserve">/изъято/ </w:t>
      </w:r>
      <w:r w:rsidRPr="003F0CA4">
        <w:rPr>
          <w:rFonts w:ascii="Times New Roman" w:hAnsi="Times New Roman" w:cs="Times New Roman"/>
          <w:sz w:val="26"/>
          <w:szCs w:val="26"/>
        </w:rPr>
        <w:t xml:space="preserve"> по ул. </w:t>
      </w:r>
      <w:r w:rsidRPr="003F0CA4" w:rsidR="003F0CA4">
        <w:rPr>
          <w:rFonts w:ascii="Times New Roman" w:hAnsi="Times New Roman" w:cs="Times New Roman"/>
          <w:i/>
          <w:sz w:val="26"/>
          <w:szCs w:val="26"/>
        </w:rPr>
        <w:t xml:space="preserve">/изъято/ </w:t>
      </w:r>
      <w:r w:rsidRPr="003F0CA4">
        <w:rPr>
          <w:rFonts w:ascii="Times New Roman" w:hAnsi="Times New Roman" w:cs="Times New Roman"/>
          <w:sz w:val="26"/>
          <w:szCs w:val="26"/>
        </w:rPr>
        <w:t>г. Керчи.</w:t>
      </w:r>
    </w:p>
    <w:p w:rsidR="00BF20C7" w:rsidRPr="007D5922" w:rsidP="00824CB1">
      <w:pPr>
        <w:pStyle w:val="20"/>
        <w:shd w:val="clear" w:color="auto" w:fill="auto"/>
        <w:spacing w:after="0" w:line="317" w:lineRule="exact"/>
        <w:ind w:firstLine="720"/>
        <w:jc w:val="both"/>
      </w:pPr>
      <w:r w:rsidRPr="007D5922">
        <w:t xml:space="preserve">Расчет </w:t>
      </w:r>
      <w:r w:rsidRPr="007D5922">
        <w:rPr>
          <w:rStyle w:val="snippetequal"/>
        </w:rPr>
        <w:t xml:space="preserve">взыскиваемой </w:t>
      </w:r>
      <w:r w:rsidRPr="007D5922">
        <w:t xml:space="preserve">суммы суд находит правильным. Каких-либо доказательств в силу ст. </w:t>
      </w:r>
      <w:r>
        <w:fldChar w:fldCharType="begin"/>
      </w:r>
      <w:r>
        <w:instrText xml:space="preserve"> HYPERLINK "http://sudact.ru/law/gpk-rf/razdel-i/glava-6/statia-56/?marker=fdoctlaw" \o "ГПК РФ &gt;  Раздел I. &lt;span class="snippet_equal"&gt; Общие &lt;/span&gt; положения &gt; Глава 6. Доказательства и доказывание &gt; Статья 56. Обязанность доказывания" \t "_blank" </w:instrText>
      </w:r>
      <w:r>
        <w:fldChar w:fldCharType="separate"/>
      </w:r>
      <w:r w:rsidRPr="007D5922">
        <w:rPr>
          <w:rStyle w:val="Hyperlink"/>
          <w:color w:val="auto"/>
          <w:u w:val="none"/>
        </w:rPr>
        <w:t>56 ГПК РФ</w:t>
      </w:r>
      <w:r>
        <w:fldChar w:fldCharType="end"/>
      </w:r>
      <w:r w:rsidRPr="007D5922">
        <w:t xml:space="preserve"> ненадлежащего качества предоставления коммунальных услуг, услуг </w:t>
      </w:r>
      <w:r w:rsidRPr="007D5922">
        <w:rPr>
          <w:rStyle w:val="snippetequal"/>
        </w:rPr>
        <w:t xml:space="preserve">по содержанию </w:t>
      </w:r>
      <w:r w:rsidRPr="007D5922">
        <w:t xml:space="preserve">и ремонту, ответчикам, выбора иного способа управления либо оказание услуг иной управляющей организацией, а также полной оплаты суммы </w:t>
      </w:r>
      <w:r w:rsidRPr="007D5922">
        <w:rPr>
          <w:rStyle w:val="snippetequal"/>
        </w:rPr>
        <w:t xml:space="preserve">долга </w:t>
      </w:r>
      <w:r w:rsidRPr="007D5922">
        <w:t xml:space="preserve">суду не представлено и в судебном заседании не установлено. </w:t>
      </w:r>
    </w:p>
    <w:p w:rsidR="00BF20C7" w:rsidRPr="007D5922" w:rsidP="00824CB1">
      <w:pPr>
        <w:pStyle w:val="20"/>
        <w:shd w:val="clear" w:color="auto" w:fill="auto"/>
        <w:spacing w:after="0" w:line="317" w:lineRule="exact"/>
        <w:ind w:firstLine="720"/>
        <w:jc w:val="both"/>
      </w:pPr>
      <w:r w:rsidRPr="007D5922">
        <w:t xml:space="preserve">Ответчики в одностороннем порядке не выполняет свою обязанность </w:t>
      </w:r>
      <w:r w:rsidRPr="007D5922">
        <w:rPr>
          <w:rStyle w:val="snippetequal"/>
        </w:rPr>
        <w:t xml:space="preserve">по содержанию </w:t>
      </w:r>
      <w:r w:rsidRPr="007D5922">
        <w:t xml:space="preserve">жилого помещения и оплате потребляемых коммунальных услуг, в связи, с чем обязаны возместить </w:t>
      </w:r>
      <w:r w:rsidRPr="007D5922">
        <w:rPr>
          <w:rStyle w:val="snippetequal"/>
        </w:rPr>
        <w:t>задолженность</w:t>
      </w:r>
      <w:r w:rsidRPr="007D5922">
        <w:t>.</w:t>
      </w:r>
    </w:p>
    <w:p w:rsidR="008E2F38" w:rsidRPr="007D5922" w:rsidP="00824CB1">
      <w:pPr>
        <w:pStyle w:val="20"/>
        <w:shd w:val="clear" w:color="auto" w:fill="auto"/>
        <w:spacing w:after="0" w:line="317" w:lineRule="exact"/>
        <w:ind w:firstLine="720"/>
        <w:jc w:val="both"/>
      </w:pPr>
      <w:r w:rsidRPr="007D5922">
        <w:t xml:space="preserve">Кроме того, в соответствии с ч. 1 ст. </w:t>
      </w:r>
      <w:r>
        <w:fldChar w:fldCharType="begin"/>
      </w:r>
      <w:r>
        <w:instrText xml:space="preserve"> HYPERLINK "http://sudact.ru/law/gpk-rf/razdel-i/glava-7/statia-98/?marker=fdoctlaw" \o "ГПК РФ &gt;  Раздел I. &lt;span class="snippet_equal"&gt; Общие &lt;/span&gt; положения &gt; Глава 7. Судебные расходы &gt; Статья 98. Распределение судебных расходов между сторонами" \t "_blank" </w:instrText>
      </w:r>
      <w:r>
        <w:fldChar w:fldCharType="separate"/>
      </w:r>
      <w:r w:rsidRPr="007D5922">
        <w:rPr>
          <w:rStyle w:val="Hyperlink"/>
          <w:color w:val="auto"/>
          <w:u w:val="none"/>
        </w:rPr>
        <w:t>98 ГПК РФ</w:t>
      </w:r>
      <w:r>
        <w:fldChar w:fldCharType="end"/>
      </w:r>
      <w:r w:rsidRPr="007D5922">
        <w:t xml:space="preserve">, стороне, в пользу которой состоялось решение суда, суд присуждает возместить все понесенные по делу судебные расходы, в случае, если иск </w:t>
      </w:r>
      <w:r w:rsidRPr="007D5922">
        <w:rPr>
          <w:rStyle w:val="snippetequal"/>
        </w:rPr>
        <w:t xml:space="preserve">удовлетворен </w:t>
      </w:r>
      <w:r w:rsidRPr="007D5922">
        <w:t xml:space="preserve">частично, судебные расходы присуждаются истцу пропорционально размеру </w:t>
      </w:r>
      <w:r w:rsidRPr="007D5922">
        <w:rPr>
          <w:rStyle w:val="snippetequal"/>
        </w:rPr>
        <w:t xml:space="preserve">удовлетворенных </w:t>
      </w:r>
      <w:r w:rsidRPr="007D5922">
        <w:t>судом исковых требований.</w:t>
      </w:r>
    </w:p>
    <w:p w:rsidR="007D5922" w:rsidRPr="007D5922" w:rsidP="007D5922">
      <w:pPr>
        <w:pStyle w:val="20"/>
        <w:shd w:val="clear" w:color="auto" w:fill="auto"/>
        <w:spacing w:after="0" w:line="317" w:lineRule="exact"/>
        <w:ind w:firstLine="720"/>
        <w:jc w:val="both"/>
      </w:pPr>
      <w:r w:rsidRPr="007D5922">
        <w:t>На основании изложенного, руководствуясь  ст. ст. 67, 71, 98, 181, 194-199, ГПК РФ, суд</w:t>
      </w:r>
    </w:p>
    <w:p w:rsidR="001944D9" w:rsidRPr="007D5922" w:rsidP="007D5922">
      <w:pPr>
        <w:pStyle w:val="20"/>
        <w:shd w:val="clear" w:color="auto" w:fill="auto"/>
        <w:spacing w:after="0" w:line="317" w:lineRule="exact"/>
        <w:ind w:firstLine="720"/>
        <w:jc w:val="center"/>
        <w:rPr>
          <w:b/>
          <w:bCs/>
          <w:lang w:eastAsia="ru-RU"/>
        </w:rPr>
      </w:pPr>
      <w:r w:rsidRPr="007D5922">
        <w:rPr>
          <w:b/>
          <w:bCs/>
          <w:lang w:eastAsia="ru-RU"/>
        </w:rPr>
        <w:t>РЕШИЛ:</w:t>
      </w:r>
    </w:p>
    <w:p w:rsidR="007D5922" w:rsidRPr="007D5922" w:rsidP="007D5922">
      <w:pPr>
        <w:pStyle w:val="20"/>
        <w:shd w:val="clear" w:color="auto" w:fill="auto"/>
        <w:spacing w:after="0" w:line="317" w:lineRule="exact"/>
        <w:ind w:firstLine="720"/>
        <w:jc w:val="center"/>
      </w:pPr>
    </w:p>
    <w:p w:rsidR="00493C48" w:rsidRPr="007D5922" w:rsidP="00493C48">
      <w:pPr>
        <w:spacing w:after="0" w:line="240" w:lineRule="auto"/>
        <w:ind w:firstLine="567"/>
        <w:jc w:val="both"/>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 xml:space="preserve">Исковые требования </w:t>
      </w:r>
      <w:r w:rsidRPr="007D5922" w:rsidR="002E49F1">
        <w:rPr>
          <w:rFonts w:ascii="Times New Roman" w:hAnsi="Times New Roman"/>
          <w:sz w:val="26"/>
          <w:szCs w:val="26"/>
        </w:rPr>
        <w:t xml:space="preserve">муниципального унитарного предприятия муниципального образования городской округ Керчь Республики Крым «ЖИЛСЕРВИСКЕРЧЬ» </w:t>
      </w:r>
      <w:r w:rsidRPr="007D5922">
        <w:rPr>
          <w:rFonts w:ascii="Times New Roman" w:hAnsi="Times New Roman" w:cs="Times New Roman"/>
          <w:sz w:val="26"/>
          <w:szCs w:val="26"/>
        </w:rPr>
        <w:t xml:space="preserve">к </w:t>
      </w:r>
      <w:r w:rsidRPr="007D5922" w:rsidR="00F2188B">
        <w:rPr>
          <w:rFonts w:ascii="Times New Roman" w:eastAsia="Calibri" w:hAnsi="Times New Roman" w:cs="Times New Roman"/>
          <w:sz w:val="26"/>
          <w:szCs w:val="26"/>
        </w:rPr>
        <w:t xml:space="preserve">Салош </w:t>
      </w:r>
      <w:r w:rsidR="003F0CA4">
        <w:rPr>
          <w:rFonts w:ascii="Times New Roman" w:eastAsia="Calibri" w:hAnsi="Times New Roman" w:cs="Times New Roman"/>
          <w:sz w:val="26"/>
          <w:szCs w:val="26"/>
        </w:rPr>
        <w:t>В.Л.</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С.В.</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Т.А.</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Н.В.</w:t>
      </w:r>
      <w:r w:rsidRPr="007D5922" w:rsidR="00F2188B">
        <w:rPr>
          <w:rFonts w:ascii="Times New Roman" w:hAnsi="Times New Roman"/>
          <w:sz w:val="26"/>
          <w:szCs w:val="26"/>
        </w:rPr>
        <w:t xml:space="preserve"> </w:t>
      </w:r>
      <w:r w:rsidRPr="007D5922" w:rsidR="00A27AB5">
        <w:rPr>
          <w:rFonts w:ascii="Times New Roman" w:hAnsi="Times New Roman"/>
          <w:sz w:val="26"/>
          <w:szCs w:val="26"/>
        </w:rPr>
        <w:t xml:space="preserve">о взыскании суммы задолженности по содержанию дома и общего имущества многоквартирного дома в </w:t>
      </w:r>
      <w:r w:rsidRPr="007D5922" w:rsidR="00F2188B">
        <w:rPr>
          <w:rFonts w:ascii="Times New Roman" w:hAnsi="Times New Roman"/>
          <w:sz w:val="26"/>
          <w:szCs w:val="26"/>
        </w:rPr>
        <w:t>солидарном</w:t>
      </w:r>
      <w:r w:rsidRPr="007D5922" w:rsidR="00492BCF">
        <w:rPr>
          <w:rFonts w:ascii="Times New Roman" w:hAnsi="Times New Roman"/>
          <w:sz w:val="26"/>
          <w:szCs w:val="26"/>
        </w:rPr>
        <w:t xml:space="preserve"> порядке в размере по </w:t>
      </w:r>
      <w:r w:rsidRPr="007D5922" w:rsidR="00F2188B">
        <w:rPr>
          <w:rFonts w:ascii="Times New Roman" w:hAnsi="Times New Roman"/>
          <w:sz w:val="26"/>
          <w:szCs w:val="26"/>
        </w:rPr>
        <w:t>4604</w:t>
      </w:r>
      <w:r w:rsidRPr="007D5922" w:rsidR="00492BCF">
        <w:rPr>
          <w:rFonts w:ascii="Times New Roman" w:hAnsi="Times New Roman"/>
          <w:sz w:val="26"/>
          <w:szCs w:val="26"/>
        </w:rPr>
        <w:t xml:space="preserve"> рублей </w:t>
      </w:r>
      <w:r w:rsidRPr="007D5922" w:rsidR="00F2188B">
        <w:rPr>
          <w:rFonts w:ascii="Times New Roman" w:hAnsi="Times New Roman"/>
          <w:sz w:val="26"/>
          <w:szCs w:val="26"/>
        </w:rPr>
        <w:t>40</w:t>
      </w:r>
      <w:r w:rsidRPr="007D5922" w:rsidR="00492BCF">
        <w:rPr>
          <w:rFonts w:ascii="Times New Roman" w:hAnsi="Times New Roman"/>
          <w:sz w:val="26"/>
          <w:szCs w:val="26"/>
        </w:rPr>
        <w:t xml:space="preserve"> копеек</w:t>
      </w:r>
      <w:r w:rsidRPr="007D5922" w:rsidR="00A27AB5">
        <w:rPr>
          <w:rFonts w:ascii="Times New Roman" w:hAnsi="Times New Roman"/>
          <w:sz w:val="26"/>
          <w:szCs w:val="26"/>
        </w:rPr>
        <w:t xml:space="preserve">, </w:t>
      </w:r>
      <w:r w:rsidRPr="007D5922" w:rsidR="0056305A">
        <w:rPr>
          <w:rFonts w:ascii="Times New Roman" w:hAnsi="Times New Roman"/>
          <w:sz w:val="26"/>
          <w:szCs w:val="26"/>
        </w:rPr>
        <w:t>а также расход</w:t>
      </w:r>
      <w:r w:rsidRPr="007D5922" w:rsidR="00DA22B0">
        <w:rPr>
          <w:rFonts w:ascii="Times New Roman" w:hAnsi="Times New Roman"/>
          <w:sz w:val="26"/>
          <w:szCs w:val="26"/>
        </w:rPr>
        <w:t>ов</w:t>
      </w:r>
      <w:r w:rsidRPr="007D5922" w:rsidR="0056305A">
        <w:rPr>
          <w:rFonts w:ascii="Times New Roman" w:hAnsi="Times New Roman"/>
          <w:sz w:val="26"/>
          <w:szCs w:val="26"/>
        </w:rPr>
        <w:t xml:space="preserve"> по оплате государственной пошлины </w:t>
      </w:r>
      <w:r w:rsidRPr="007D5922" w:rsidR="00633D67">
        <w:rPr>
          <w:rFonts w:ascii="Times New Roman" w:eastAsia="Times New Roman" w:hAnsi="Times New Roman" w:cs="Times New Roman"/>
          <w:sz w:val="26"/>
          <w:szCs w:val="26"/>
          <w:lang w:eastAsia="ru-RU"/>
        </w:rPr>
        <w:t>удовлетворить.</w:t>
      </w:r>
    </w:p>
    <w:p w:rsidR="00492BCF" w:rsidRPr="007D5922" w:rsidP="00493C48">
      <w:pPr>
        <w:spacing w:after="0" w:line="240" w:lineRule="auto"/>
        <w:ind w:firstLine="567"/>
        <w:jc w:val="both"/>
        <w:rPr>
          <w:rFonts w:ascii="Times New Roman" w:hAnsi="Times New Roman"/>
          <w:sz w:val="26"/>
          <w:szCs w:val="26"/>
        </w:rPr>
      </w:pPr>
      <w:r w:rsidRPr="007D5922">
        <w:rPr>
          <w:rFonts w:ascii="Times New Roman" w:eastAsia="Times New Roman" w:hAnsi="Times New Roman" w:cs="Times New Roman"/>
          <w:sz w:val="26"/>
          <w:szCs w:val="26"/>
          <w:lang w:eastAsia="ru-RU"/>
        </w:rPr>
        <w:t xml:space="preserve">Взыскать </w:t>
      </w:r>
      <w:r w:rsidRPr="007D5922" w:rsidR="00F2188B">
        <w:rPr>
          <w:rFonts w:ascii="Times New Roman" w:eastAsia="Times New Roman" w:hAnsi="Times New Roman" w:cs="Times New Roman"/>
          <w:sz w:val="26"/>
          <w:szCs w:val="26"/>
          <w:lang w:eastAsia="ru-RU"/>
        </w:rPr>
        <w:t>в солидарном порядке</w:t>
      </w:r>
      <w:r w:rsidRPr="007D5922">
        <w:rPr>
          <w:rFonts w:ascii="Times New Roman" w:eastAsia="Times New Roman" w:hAnsi="Times New Roman" w:cs="Times New Roman"/>
          <w:sz w:val="26"/>
          <w:szCs w:val="26"/>
          <w:lang w:eastAsia="ru-RU"/>
        </w:rPr>
        <w:t xml:space="preserve"> </w:t>
      </w:r>
      <w:r w:rsidRPr="007D5922" w:rsidR="00F2188B">
        <w:rPr>
          <w:rFonts w:ascii="Times New Roman" w:eastAsia="Calibri" w:hAnsi="Times New Roman" w:cs="Times New Roman"/>
          <w:sz w:val="26"/>
          <w:szCs w:val="26"/>
        </w:rPr>
        <w:t xml:space="preserve">Салош </w:t>
      </w:r>
      <w:r w:rsidR="003F0CA4">
        <w:rPr>
          <w:rFonts w:ascii="Times New Roman" w:eastAsia="Calibri" w:hAnsi="Times New Roman" w:cs="Times New Roman"/>
          <w:sz w:val="26"/>
          <w:szCs w:val="26"/>
        </w:rPr>
        <w:t>В.Л.</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С.В.</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Т.А.</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Н.В.</w:t>
      </w:r>
      <w:r w:rsidRPr="007D5922" w:rsidR="00F2188B">
        <w:rPr>
          <w:rFonts w:ascii="Times New Roman" w:hAnsi="Times New Roman"/>
          <w:sz w:val="26"/>
          <w:szCs w:val="26"/>
        </w:rPr>
        <w:t xml:space="preserve"> </w:t>
      </w:r>
      <w:r w:rsidRPr="007D5922">
        <w:rPr>
          <w:rFonts w:ascii="Times New Roman" w:eastAsia="Times New Roman" w:hAnsi="Times New Roman" w:cs="Times New Roman"/>
          <w:sz w:val="26"/>
          <w:szCs w:val="26"/>
          <w:lang w:eastAsia="ru-RU"/>
        </w:rPr>
        <w:t xml:space="preserve">в пользу </w:t>
      </w:r>
      <w:r w:rsidRPr="007D5922">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7D5922">
        <w:rPr>
          <w:rFonts w:ascii="Times New Roman" w:hAnsi="Times New Roman" w:cs="Times New Roman"/>
          <w:sz w:val="26"/>
          <w:szCs w:val="26"/>
        </w:rPr>
        <w:t xml:space="preserve"> задолженность </w:t>
      </w:r>
      <w:r w:rsidRPr="007D5922">
        <w:rPr>
          <w:rFonts w:ascii="Times New Roman" w:hAnsi="Times New Roman"/>
          <w:sz w:val="26"/>
          <w:szCs w:val="26"/>
        </w:rPr>
        <w:t>по содержанию дома и общего имущества многоквартирного дома</w:t>
      </w:r>
      <w:r w:rsidRPr="007D5922">
        <w:rPr>
          <w:rFonts w:ascii="Times New Roman" w:hAnsi="Times New Roman" w:cs="Times New Roman"/>
          <w:sz w:val="26"/>
          <w:szCs w:val="26"/>
        </w:rPr>
        <w:t xml:space="preserve"> за период с </w:t>
      </w:r>
      <w:r w:rsidRPr="007D5922" w:rsidR="00F2188B">
        <w:rPr>
          <w:rFonts w:ascii="Times New Roman" w:hAnsi="Times New Roman" w:cs="Times New Roman"/>
          <w:sz w:val="26"/>
          <w:szCs w:val="26"/>
        </w:rPr>
        <w:t>15</w:t>
      </w:r>
      <w:r w:rsidRPr="007D5922">
        <w:rPr>
          <w:rFonts w:ascii="Times New Roman" w:hAnsi="Times New Roman" w:cs="Times New Roman"/>
          <w:sz w:val="26"/>
          <w:szCs w:val="26"/>
        </w:rPr>
        <w:t xml:space="preserve"> сентября 2015 года по 01 </w:t>
      </w:r>
      <w:r w:rsidRPr="007D5922" w:rsidR="00F2188B">
        <w:rPr>
          <w:rFonts w:ascii="Times New Roman" w:hAnsi="Times New Roman" w:cs="Times New Roman"/>
          <w:sz w:val="26"/>
          <w:szCs w:val="26"/>
        </w:rPr>
        <w:t>апреля</w:t>
      </w:r>
      <w:r w:rsidRPr="007D5922">
        <w:rPr>
          <w:rFonts w:ascii="Times New Roman" w:hAnsi="Times New Roman" w:cs="Times New Roman"/>
          <w:sz w:val="26"/>
          <w:szCs w:val="26"/>
        </w:rPr>
        <w:t xml:space="preserve"> 201</w:t>
      </w:r>
      <w:r w:rsidRPr="007D5922" w:rsidR="00F2188B">
        <w:rPr>
          <w:rFonts w:ascii="Times New Roman" w:hAnsi="Times New Roman" w:cs="Times New Roman"/>
          <w:sz w:val="26"/>
          <w:szCs w:val="26"/>
        </w:rPr>
        <w:t>6</w:t>
      </w:r>
      <w:r w:rsidRPr="007D5922">
        <w:rPr>
          <w:rFonts w:ascii="Times New Roman" w:hAnsi="Times New Roman" w:cs="Times New Roman"/>
          <w:sz w:val="26"/>
          <w:szCs w:val="26"/>
        </w:rPr>
        <w:t xml:space="preserve"> года в размере </w:t>
      </w:r>
      <w:r w:rsidRPr="007D5922" w:rsidR="00F2188B">
        <w:rPr>
          <w:rFonts w:ascii="Times New Roman" w:hAnsi="Times New Roman"/>
          <w:sz w:val="26"/>
          <w:szCs w:val="26"/>
        </w:rPr>
        <w:t xml:space="preserve">4604 </w:t>
      </w:r>
      <w:r w:rsidRPr="007D5922">
        <w:rPr>
          <w:rFonts w:ascii="Times New Roman" w:hAnsi="Times New Roman"/>
          <w:sz w:val="26"/>
          <w:szCs w:val="26"/>
        </w:rPr>
        <w:t xml:space="preserve">рублей </w:t>
      </w:r>
      <w:r w:rsidRPr="007D5922" w:rsidR="00F2188B">
        <w:rPr>
          <w:rFonts w:ascii="Times New Roman" w:hAnsi="Times New Roman"/>
          <w:sz w:val="26"/>
          <w:szCs w:val="26"/>
        </w:rPr>
        <w:t>40</w:t>
      </w:r>
      <w:r w:rsidRPr="007D5922">
        <w:rPr>
          <w:rFonts w:ascii="Times New Roman" w:hAnsi="Times New Roman"/>
          <w:sz w:val="26"/>
          <w:szCs w:val="26"/>
        </w:rPr>
        <w:t xml:space="preserve"> копеек.</w:t>
      </w:r>
    </w:p>
    <w:p w:rsidR="00D84278" w:rsidRPr="007D5922" w:rsidP="00D84278">
      <w:pPr>
        <w:spacing w:after="0" w:line="240" w:lineRule="auto"/>
        <w:ind w:firstLine="567"/>
        <w:jc w:val="both"/>
        <w:rPr>
          <w:rFonts w:ascii="Times New Roman" w:hAnsi="Times New Roman" w:cs="Times New Roman"/>
          <w:sz w:val="26"/>
          <w:szCs w:val="26"/>
        </w:rPr>
      </w:pPr>
      <w:r w:rsidRPr="007D5922">
        <w:rPr>
          <w:rFonts w:ascii="Times New Roman" w:eastAsia="Times New Roman" w:hAnsi="Times New Roman" w:cs="Times New Roman"/>
          <w:sz w:val="26"/>
          <w:szCs w:val="26"/>
          <w:lang w:eastAsia="ru-RU"/>
        </w:rPr>
        <w:t xml:space="preserve">Взыскать с </w:t>
      </w:r>
      <w:r w:rsidRPr="007D5922" w:rsidR="00F2188B">
        <w:rPr>
          <w:rFonts w:ascii="Times New Roman" w:eastAsia="Calibri" w:hAnsi="Times New Roman" w:cs="Times New Roman"/>
          <w:sz w:val="26"/>
          <w:szCs w:val="26"/>
        </w:rPr>
        <w:t xml:space="preserve">Салош </w:t>
      </w:r>
      <w:r w:rsidR="003F0CA4">
        <w:rPr>
          <w:rFonts w:ascii="Times New Roman" w:eastAsia="Calibri" w:hAnsi="Times New Roman" w:cs="Times New Roman"/>
          <w:sz w:val="26"/>
          <w:szCs w:val="26"/>
        </w:rPr>
        <w:t>В.Л.</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С.В.</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Т.А.</w:t>
      </w:r>
      <w:r w:rsidRPr="007D5922" w:rsidR="00F2188B">
        <w:rPr>
          <w:rFonts w:ascii="Times New Roman" w:eastAsia="Calibri" w:hAnsi="Times New Roman" w:cs="Times New Roman"/>
          <w:sz w:val="26"/>
          <w:szCs w:val="26"/>
        </w:rPr>
        <w:t xml:space="preserve">, Салош </w:t>
      </w:r>
      <w:r w:rsidR="003F0CA4">
        <w:rPr>
          <w:rFonts w:ascii="Times New Roman" w:eastAsia="Calibri" w:hAnsi="Times New Roman" w:cs="Times New Roman"/>
          <w:sz w:val="26"/>
          <w:szCs w:val="26"/>
        </w:rPr>
        <w:t>Н.В.</w:t>
      </w:r>
      <w:r w:rsidRPr="007D5922" w:rsidR="00F2188B">
        <w:rPr>
          <w:rFonts w:ascii="Times New Roman" w:hAnsi="Times New Roman"/>
          <w:sz w:val="26"/>
          <w:szCs w:val="26"/>
        </w:rPr>
        <w:t xml:space="preserve"> </w:t>
      </w:r>
      <w:r w:rsidRPr="007D5922" w:rsidR="00A27AB5">
        <w:rPr>
          <w:rFonts w:ascii="Times New Roman" w:eastAsia="Times New Roman" w:hAnsi="Times New Roman" w:cs="Times New Roman"/>
          <w:sz w:val="26"/>
          <w:szCs w:val="26"/>
          <w:lang w:eastAsia="ru-RU"/>
        </w:rPr>
        <w:t xml:space="preserve">в пользу </w:t>
      </w:r>
      <w:r w:rsidRPr="007D5922" w:rsidR="00A27AB5">
        <w:rPr>
          <w:rFonts w:ascii="Times New Roman" w:hAnsi="Times New Roman"/>
          <w:sz w:val="26"/>
          <w:szCs w:val="26"/>
        </w:rPr>
        <w:t>муниципального унитарного предприятия муниципального образования городской округ Керчь Республики Крым «ЖИЛСЕРВИСКЕРЧЬ»</w:t>
      </w:r>
      <w:r w:rsidRPr="007D5922" w:rsidR="00A27AB5">
        <w:rPr>
          <w:rFonts w:ascii="Times New Roman" w:hAnsi="Times New Roman" w:cs="Times New Roman"/>
          <w:sz w:val="26"/>
          <w:szCs w:val="26"/>
        </w:rPr>
        <w:t xml:space="preserve"> </w:t>
      </w:r>
      <w:r w:rsidRPr="007D5922">
        <w:rPr>
          <w:rFonts w:ascii="Times New Roman" w:hAnsi="Times New Roman" w:cs="Times New Roman"/>
          <w:sz w:val="26"/>
          <w:szCs w:val="26"/>
        </w:rPr>
        <w:t xml:space="preserve">расходы по оплате государственной пошлины </w:t>
      </w:r>
      <w:r w:rsidRPr="007D5922" w:rsidR="00A27AB5">
        <w:rPr>
          <w:rFonts w:ascii="Times New Roman" w:hAnsi="Times New Roman"/>
          <w:sz w:val="26"/>
          <w:szCs w:val="26"/>
        </w:rPr>
        <w:t xml:space="preserve">в </w:t>
      </w:r>
      <w:r w:rsidRPr="007D5922" w:rsidR="00E50287">
        <w:rPr>
          <w:rFonts w:ascii="Times New Roman" w:hAnsi="Times New Roman"/>
          <w:sz w:val="26"/>
          <w:szCs w:val="26"/>
        </w:rPr>
        <w:t xml:space="preserve">долевом </w:t>
      </w:r>
      <w:r w:rsidRPr="007D5922" w:rsidR="00A27AB5">
        <w:rPr>
          <w:rFonts w:ascii="Times New Roman" w:hAnsi="Times New Roman"/>
          <w:sz w:val="26"/>
          <w:szCs w:val="26"/>
        </w:rPr>
        <w:t xml:space="preserve"> порядке</w:t>
      </w:r>
      <w:r w:rsidRPr="007D5922" w:rsidR="00A27AB5">
        <w:rPr>
          <w:rFonts w:ascii="Times New Roman" w:hAnsi="Times New Roman" w:cs="Times New Roman"/>
          <w:sz w:val="26"/>
          <w:szCs w:val="26"/>
        </w:rPr>
        <w:t xml:space="preserve"> </w:t>
      </w:r>
      <w:r w:rsidRPr="007D5922">
        <w:rPr>
          <w:rFonts w:ascii="Times New Roman" w:hAnsi="Times New Roman" w:cs="Times New Roman"/>
          <w:sz w:val="26"/>
          <w:szCs w:val="26"/>
        </w:rPr>
        <w:t xml:space="preserve">в размере </w:t>
      </w:r>
      <w:r w:rsidRPr="007D5922" w:rsidR="00E50287">
        <w:rPr>
          <w:rFonts w:ascii="Times New Roman" w:hAnsi="Times New Roman" w:cs="Times New Roman"/>
          <w:sz w:val="26"/>
          <w:szCs w:val="26"/>
        </w:rPr>
        <w:t>по 1</w:t>
      </w:r>
      <w:r w:rsidRPr="007D5922" w:rsidR="00F2188B">
        <w:rPr>
          <w:rFonts w:ascii="Times New Roman" w:hAnsi="Times New Roman" w:cs="Times New Roman"/>
          <w:sz w:val="26"/>
          <w:szCs w:val="26"/>
        </w:rPr>
        <w:t>00 рублей</w:t>
      </w:r>
      <w:r w:rsidRPr="007D5922" w:rsidR="00E50287">
        <w:rPr>
          <w:rFonts w:ascii="Times New Roman" w:hAnsi="Times New Roman" w:cs="Times New Roman"/>
          <w:sz w:val="26"/>
          <w:szCs w:val="26"/>
        </w:rPr>
        <w:t xml:space="preserve"> с каждого</w:t>
      </w:r>
      <w:r w:rsidRPr="007D5922">
        <w:rPr>
          <w:rFonts w:ascii="Times New Roman" w:hAnsi="Times New Roman" w:cs="Times New Roman"/>
          <w:sz w:val="26"/>
          <w:szCs w:val="26"/>
        </w:rPr>
        <w:t>.</w:t>
      </w:r>
    </w:p>
    <w:p w:rsidR="00BF20C7" w:rsidRPr="007D5922" w:rsidP="00BF20C7">
      <w:pPr>
        <w:spacing w:after="0" w:line="240" w:lineRule="auto"/>
        <w:ind w:firstLine="567"/>
        <w:jc w:val="both"/>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Решение суда может быть обжаловано в апелляционном порядке в Керченский городской суд Республики Крым через Судебный участок № 45 Керченского судебного района Республики Крым в течение одного месяца со дня изготовления решения в окончательной форме.</w:t>
      </w:r>
    </w:p>
    <w:p w:rsidR="00BF20C7" w:rsidRPr="007D5922" w:rsidP="00BF20C7">
      <w:pPr>
        <w:spacing w:after="0" w:line="240" w:lineRule="auto"/>
        <w:ind w:firstLine="567"/>
        <w:jc w:val="both"/>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Мотивированное решение в окончательной форме принято 10 мая 2017</w:t>
      </w:r>
    </w:p>
    <w:p w:rsidR="007D5922" w:rsidP="001944D9">
      <w:pPr>
        <w:spacing w:after="0" w:line="240" w:lineRule="auto"/>
        <w:jc w:val="both"/>
        <w:rPr>
          <w:rFonts w:ascii="Times New Roman" w:eastAsia="Times New Roman" w:hAnsi="Times New Roman" w:cs="Times New Roman"/>
          <w:sz w:val="26"/>
          <w:szCs w:val="26"/>
          <w:lang w:eastAsia="ru-RU"/>
        </w:rPr>
      </w:pPr>
    </w:p>
    <w:p w:rsidR="007D5922" w:rsidP="001944D9">
      <w:pPr>
        <w:spacing w:after="0" w:line="240" w:lineRule="auto"/>
        <w:jc w:val="both"/>
        <w:rPr>
          <w:rFonts w:ascii="Times New Roman" w:eastAsia="Times New Roman" w:hAnsi="Times New Roman" w:cs="Times New Roman"/>
          <w:sz w:val="26"/>
          <w:szCs w:val="26"/>
          <w:lang w:eastAsia="ru-RU"/>
        </w:rPr>
      </w:pPr>
    </w:p>
    <w:p w:rsidR="004F34AB" w:rsidP="001944D9">
      <w:pPr>
        <w:spacing w:after="0" w:line="240" w:lineRule="auto"/>
        <w:jc w:val="both"/>
        <w:rPr>
          <w:rFonts w:ascii="Times New Roman" w:eastAsia="Times New Roman" w:hAnsi="Times New Roman" w:cs="Times New Roman"/>
          <w:sz w:val="26"/>
          <w:szCs w:val="26"/>
          <w:lang w:eastAsia="ru-RU"/>
        </w:rPr>
      </w:pPr>
      <w:r w:rsidRPr="007D5922">
        <w:rPr>
          <w:rFonts w:ascii="Times New Roman" w:eastAsia="Times New Roman" w:hAnsi="Times New Roman" w:cs="Times New Roman"/>
          <w:sz w:val="26"/>
          <w:szCs w:val="26"/>
          <w:lang w:eastAsia="ru-RU"/>
        </w:rPr>
        <w:t>Мировой судья</w:t>
      </w:r>
      <w:r w:rsidRPr="007D5922">
        <w:rPr>
          <w:rFonts w:ascii="Times New Roman" w:eastAsia="Times New Roman" w:hAnsi="Times New Roman" w:cs="Times New Roman"/>
          <w:sz w:val="26"/>
          <w:szCs w:val="26"/>
          <w:lang w:eastAsia="ru-RU"/>
        </w:rPr>
        <w:tab/>
      </w:r>
      <w:r w:rsidRPr="007D5922">
        <w:rPr>
          <w:rFonts w:ascii="Times New Roman" w:eastAsia="Times New Roman" w:hAnsi="Times New Roman" w:cs="Times New Roman"/>
          <w:sz w:val="26"/>
          <w:szCs w:val="26"/>
          <w:lang w:eastAsia="ru-RU"/>
        </w:rPr>
        <w:tab/>
      </w:r>
      <w:r w:rsidRPr="007D5922">
        <w:rPr>
          <w:rFonts w:ascii="Times New Roman" w:eastAsia="Times New Roman" w:hAnsi="Times New Roman" w:cs="Times New Roman"/>
          <w:sz w:val="26"/>
          <w:szCs w:val="26"/>
          <w:lang w:eastAsia="ru-RU"/>
        </w:rPr>
        <w:tab/>
      </w:r>
      <w:r w:rsidRPr="007D5922">
        <w:rPr>
          <w:rFonts w:ascii="Times New Roman" w:eastAsia="Times New Roman" w:hAnsi="Times New Roman" w:cs="Times New Roman"/>
          <w:sz w:val="26"/>
          <w:szCs w:val="26"/>
          <w:lang w:eastAsia="ru-RU"/>
        </w:rPr>
        <w:tab/>
      </w:r>
      <w:r w:rsidRPr="007D5922">
        <w:rPr>
          <w:rFonts w:ascii="Times New Roman" w:eastAsia="Times New Roman" w:hAnsi="Times New Roman" w:cs="Times New Roman"/>
          <w:sz w:val="26"/>
          <w:szCs w:val="26"/>
          <w:lang w:eastAsia="ru-RU"/>
        </w:rPr>
        <w:tab/>
      </w:r>
      <w:r w:rsidRPr="007D5922">
        <w:rPr>
          <w:rFonts w:ascii="Times New Roman" w:eastAsia="Times New Roman" w:hAnsi="Times New Roman" w:cs="Times New Roman"/>
          <w:sz w:val="26"/>
          <w:szCs w:val="26"/>
          <w:lang w:eastAsia="ru-RU"/>
        </w:rPr>
        <w:tab/>
      </w:r>
      <w:r w:rsidR="007D5922">
        <w:rPr>
          <w:rFonts w:ascii="Times New Roman" w:eastAsia="Times New Roman" w:hAnsi="Times New Roman" w:cs="Times New Roman"/>
          <w:sz w:val="26"/>
          <w:szCs w:val="26"/>
          <w:lang w:eastAsia="ru-RU"/>
        </w:rPr>
        <w:t xml:space="preserve">                  </w:t>
      </w:r>
      <w:r w:rsidRPr="007D5922">
        <w:rPr>
          <w:rFonts w:ascii="Times New Roman" w:eastAsia="Times New Roman" w:hAnsi="Times New Roman" w:cs="Times New Roman"/>
          <w:sz w:val="26"/>
          <w:szCs w:val="26"/>
          <w:lang w:eastAsia="ru-RU"/>
        </w:rPr>
        <w:t xml:space="preserve">    О.В. Волошина</w:t>
      </w:r>
    </w:p>
    <w:p w:rsidR="003F0CA4" w:rsidP="001944D9">
      <w:pPr>
        <w:spacing w:after="0" w:line="240" w:lineRule="auto"/>
        <w:jc w:val="both"/>
        <w:rPr>
          <w:rFonts w:ascii="Times New Roman" w:eastAsia="Times New Roman" w:hAnsi="Times New Roman" w:cs="Times New Roman"/>
          <w:sz w:val="26"/>
          <w:szCs w:val="26"/>
          <w:lang w:eastAsia="ru-RU"/>
        </w:rPr>
      </w:pPr>
    </w:p>
    <w:p w:rsidR="003F0CA4" w:rsidP="001944D9">
      <w:pPr>
        <w:spacing w:after="0" w:line="240" w:lineRule="auto"/>
        <w:jc w:val="both"/>
        <w:rPr>
          <w:rFonts w:ascii="Times New Roman" w:eastAsia="Times New Roman" w:hAnsi="Times New Roman" w:cs="Times New Roman"/>
          <w:sz w:val="26"/>
          <w:szCs w:val="26"/>
          <w:lang w:eastAsia="ru-RU"/>
        </w:rPr>
      </w:pPr>
    </w:p>
    <w:p w:rsidR="003F0CA4" w:rsidRPr="00407E37" w:rsidP="003F0CA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3F0CA4" w:rsidRPr="00407E37" w:rsidP="003F0CA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3F0CA4" w:rsidRPr="00407E37" w:rsidP="003F0CA4">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3F0CA4" w:rsidRPr="00407E37" w:rsidP="003F0CA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 xml:space="preserve">Помощник судьи __________ </w:t>
      </w:r>
      <w:r>
        <w:rPr>
          <w:rFonts w:ascii="Times New Roman" w:hAnsi="Times New Roman" w:cs="Times New Roman"/>
          <w:sz w:val="20"/>
          <w:szCs w:val="20"/>
        </w:rPr>
        <w:t xml:space="preserve">И.А. Кузнецова </w:t>
      </w:r>
    </w:p>
    <w:p w:rsidR="003F0CA4" w:rsidRPr="00407E37" w:rsidP="003F0CA4">
      <w:pPr>
        <w:spacing w:line="240" w:lineRule="auto"/>
        <w:contextualSpacing/>
        <w:rPr>
          <w:rFonts w:ascii="Times New Roman" w:hAnsi="Times New Roman" w:cs="Times New Roman"/>
          <w:sz w:val="20"/>
          <w:szCs w:val="20"/>
        </w:rPr>
      </w:pPr>
    </w:p>
    <w:p w:rsidR="003F0CA4" w:rsidRPr="00407E37" w:rsidP="003F0CA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3F0CA4" w:rsidP="003F0CA4">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 xml:space="preserve">удья_________ </w:t>
      </w:r>
      <w:r>
        <w:rPr>
          <w:rFonts w:ascii="Times New Roman" w:hAnsi="Times New Roman" w:cs="Times New Roman"/>
          <w:sz w:val="20"/>
          <w:szCs w:val="20"/>
        </w:rPr>
        <w:t>О.В. Волошина</w:t>
      </w:r>
    </w:p>
    <w:p w:rsidR="003F0CA4" w:rsidRPr="00407E37" w:rsidP="003F0CA4">
      <w:pPr>
        <w:spacing w:line="240" w:lineRule="auto"/>
        <w:contextualSpacing/>
        <w:rPr>
          <w:rFonts w:ascii="Times New Roman" w:hAnsi="Times New Roman" w:cs="Times New Roman"/>
          <w:sz w:val="20"/>
          <w:szCs w:val="20"/>
        </w:rPr>
      </w:pPr>
    </w:p>
    <w:p w:rsidR="003F0CA4" w:rsidP="003F0CA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 </w:t>
      </w:r>
      <w:r>
        <w:rPr>
          <w:rFonts w:ascii="Times New Roman" w:hAnsi="Times New Roman" w:cs="Times New Roman"/>
          <w:sz w:val="20"/>
          <w:szCs w:val="20"/>
        </w:rPr>
        <w:t>___________</w:t>
      </w:r>
      <w:r w:rsidRPr="00407E37">
        <w:rPr>
          <w:rFonts w:ascii="Times New Roman" w:hAnsi="Times New Roman" w:cs="Times New Roman"/>
          <w:sz w:val="20"/>
          <w:szCs w:val="20"/>
        </w:rPr>
        <w:t xml:space="preserve"> 20</w:t>
      </w:r>
      <w:r>
        <w:rPr>
          <w:rFonts w:ascii="Times New Roman" w:hAnsi="Times New Roman" w:cs="Times New Roman"/>
          <w:sz w:val="20"/>
          <w:szCs w:val="20"/>
        </w:rPr>
        <w:t>17</w:t>
      </w:r>
      <w:r w:rsidRPr="00407E37">
        <w:rPr>
          <w:rFonts w:ascii="Times New Roman" w:hAnsi="Times New Roman" w:cs="Times New Roman"/>
          <w:sz w:val="20"/>
          <w:szCs w:val="20"/>
        </w:rPr>
        <w:t xml:space="preserve"> г.</w:t>
      </w:r>
    </w:p>
    <w:p w:rsidR="003F0CA4" w:rsidRPr="007D5922" w:rsidP="001944D9">
      <w:pPr>
        <w:spacing w:after="0" w:line="240" w:lineRule="auto"/>
        <w:jc w:val="both"/>
        <w:rPr>
          <w:rFonts w:ascii="Times New Roman" w:eastAsia="Times New Roman" w:hAnsi="Times New Roman" w:cs="Times New Roman"/>
          <w:sz w:val="26"/>
          <w:szCs w:val="26"/>
          <w:lang w:eastAsia="ru-RU"/>
        </w:rPr>
      </w:pPr>
    </w:p>
    <w:sectPr w:rsidSect="00FD0840">
      <w:footerReference w:type="default" r:id="rId5"/>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6495"/>
      <w:docPartObj>
        <w:docPartGallery w:val="Page Numbers (Bottom of Page)"/>
        <w:docPartUnique/>
      </w:docPartObj>
    </w:sdtPr>
    <w:sdtContent>
      <w:p w:rsidR="007D5922">
        <w:pPr>
          <w:pStyle w:val="Footer"/>
          <w:jc w:val="center"/>
        </w:pPr>
        <w:r>
          <w:fldChar w:fldCharType="begin"/>
        </w:r>
        <w:r>
          <w:instrText xml:space="preserve"> PAGE   \* MERGEFORMAT </w:instrText>
        </w:r>
        <w:r>
          <w:fldChar w:fldCharType="separate"/>
        </w:r>
        <w:r w:rsidR="00786BA8">
          <w:rPr>
            <w:noProof/>
          </w:rPr>
          <w:t>9</w:t>
        </w:r>
        <w:r w:rsidR="00786BA8">
          <w:rPr>
            <w:noProof/>
          </w:rPr>
          <w:fldChar w:fldCharType="end"/>
        </w:r>
      </w:p>
    </w:sdtContent>
  </w:sdt>
  <w:p w:rsidR="007D592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compat/>
  <w:rsids>
    <w:rsidRoot w:val="007C002F"/>
    <w:rsid w:val="000112BA"/>
    <w:rsid w:val="00012F8F"/>
    <w:rsid w:val="00026F56"/>
    <w:rsid w:val="000D280F"/>
    <w:rsid w:val="00106C10"/>
    <w:rsid w:val="00115D03"/>
    <w:rsid w:val="00146749"/>
    <w:rsid w:val="001944D9"/>
    <w:rsid w:val="001C0C96"/>
    <w:rsid w:val="001D37A0"/>
    <w:rsid w:val="001F7F18"/>
    <w:rsid w:val="002003B6"/>
    <w:rsid w:val="00207854"/>
    <w:rsid w:val="00215A17"/>
    <w:rsid w:val="0021684F"/>
    <w:rsid w:val="002669F3"/>
    <w:rsid w:val="002E49F1"/>
    <w:rsid w:val="00303D83"/>
    <w:rsid w:val="0031462B"/>
    <w:rsid w:val="003479F4"/>
    <w:rsid w:val="0037737F"/>
    <w:rsid w:val="00395D04"/>
    <w:rsid w:val="003A1EF1"/>
    <w:rsid w:val="003B05B8"/>
    <w:rsid w:val="003C4E5E"/>
    <w:rsid w:val="003F0CA4"/>
    <w:rsid w:val="003F5BC6"/>
    <w:rsid w:val="003F7A75"/>
    <w:rsid w:val="00404245"/>
    <w:rsid w:val="00407E37"/>
    <w:rsid w:val="00457871"/>
    <w:rsid w:val="00492BCF"/>
    <w:rsid w:val="00493C48"/>
    <w:rsid w:val="004D7709"/>
    <w:rsid w:val="004F34AB"/>
    <w:rsid w:val="00507131"/>
    <w:rsid w:val="005321B9"/>
    <w:rsid w:val="00551EC3"/>
    <w:rsid w:val="0056305A"/>
    <w:rsid w:val="005E7932"/>
    <w:rsid w:val="00601DBF"/>
    <w:rsid w:val="00607D34"/>
    <w:rsid w:val="00633D67"/>
    <w:rsid w:val="00665C9C"/>
    <w:rsid w:val="006A35F4"/>
    <w:rsid w:val="006A6A3F"/>
    <w:rsid w:val="006C50AF"/>
    <w:rsid w:val="006E52AC"/>
    <w:rsid w:val="006F629C"/>
    <w:rsid w:val="00713DAD"/>
    <w:rsid w:val="007430E8"/>
    <w:rsid w:val="00785CAD"/>
    <w:rsid w:val="00786BA8"/>
    <w:rsid w:val="00794184"/>
    <w:rsid w:val="007A54CF"/>
    <w:rsid w:val="007B27EB"/>
    <w:rsid w:val="007C002F"/>
    <w:rsid w:val="007D5922"/>
    <w:rsid w:val="008147B8"/>
    <w:rsid w:val="00824CB1"/>
    <w:rsid w:val="00850C95"/>
    <w:rsid w:val="00872DF9"/>
    <w:rsid w:val="008B5EEA"/>
    <w:rsid w:val="008E2F38"/>
    <w:rsid w:val="00952C52"/>
    <w:rsid w:val="00975EDD"/>
    <w:rsid w:val="009A01EA"/>
    <w:rsid w:val="009A7E7C"/>
    <w:rsid w:val="009D465B"/>
    <w:rsid w:val="00A14582"/>
    <w:rsid w:val="00A218BA"/>
    <w:rsid w:val="00A27AB5"/>
    <w:rsid w:val="00A32856"/>
    <w:rsid w:val="00A51730"/>
    <w:rsid w:val="00A765E8"/>
    <w:rsid w:val="00A82417"/>
    <w:rsid w:val="00AA1BBB"/>
    <w:rsid w:val="00AB0625"/>
    <w:rsid w:val="00AF06A2"/>
    <w:rsid w:val="00AF0DD8"/>
    <w:rsid w:val="00AF2A54"/>
    <w:rsid w:val="00B10B05"/>
    <w:rsid w:val="00B222DA"/>
    <w:rsid w:val="00B410DF"/>
    <w:rsid w:val="00B74274"/>
    <w:rsid w:val="00B92907"/>
    <w:rsid w:val="00BA172F"/>
    <w:rsid w:val="00BC1105"/>
    <w:rsid w:val="00BE2BAA"/>
    <w:rsid w:val="00BF20C7"/>
    <w:rsid w:val="00C23244"/>
    <w:rsid w:val="00C460EE"/>
    <w:rsid w:val="00C8398C"/>
    <w:rsid w:val="00CA2B72"/>
    <w:rsid w:val="00D61B00"/>
    <w:rsid w:val="00D77374"/>
    <w:rsid w:val="00D84278"/>
    <w:rsid w:val="00DA22B0"/>
    <w:rsid w:val="00DA7263"/>
    <w:rsid w:val="00E207E2"/>
    <w:rsid w:val="00E50287"/>
    <w:rsid w:val="00E50D15"/>
    <w:rsid w:val="00EA0E48"/>
    <w:rsid w:val="00EA3BBA"/>
    <w:rsid w:val="00EA44BA"/>
    <w:rsid w:val="00EC416D"/>
    <w:rsid w:val="00ED12BB"/>
    <w:rsid w:val="00ED2124"/>
    <w:rsid w:val="00F2188B"/>
    <w:rsid w:val="00F3531C"/>
    <w:rsid w:val="00F57E1B"/>
    <w:rsid w:val="00F64671"/>
    <w:rsid w:val="00F65C93"/>
    <w:rsid w:val="00F86868"/>
    <w:rsid w:val="00F87C30"/>
    <w:rsid w:val="00FA26E4"/>
    <w:rsid w:val="00FA7C8E"/>
    <w:rsid w:val="00FC2687"/>
    <w:rsid w:val="00FD084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A27AB5"/>
    <w:pPr>
      <w:spacing w:after="0" w:line="240" w:lineRule="auto"/>
      <w:jc w:val="both"/>
    </w:pPr>
    <w:rPr>
      <w:rFonts w:ascii="Times New Roman" w:eastAsia="Times New Roman" w:hAnsi="Times New Roman" w:cs="Times New Roman"/>
      <w:sz w:val="20"/>
      <w:szCs w:val="20"/>
      <w:lang w:eastAsia="ru-RU"/>
    </w:rPr>
  </w:style>
  <w:style w:type="character" w:customStyle="1" w:styleId="a">
    <w:name w:val="Основной текст Знак"/>
    <w:basedOn w:val="DefaultParagraphFont"/>
    <w:link w:val="BodyText"/>
    <w:rsid w:val="00A27AB5"/>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C8398C"/>
    <w:rPr>
      <w:color w:val="0000FF"/>
      <w:u w:val="single"/>
    </w:rPr>
  </w:style>
  <w:style w:type="character" w:customStyle="1" w:styleId="2">
    <w:name w:val="Основной текст (2)_"/>
    <w:basedOn w:val="DefaultParagraphFont"/>
    <w:link w:val="20"/>
    <w:rsid w:val="00665C9C"/>
    <w:rPr>
      <w:rFonts w:ascii="Times New Roman" w:eastAsia="Times New Roman" w:hAnsi="Times New Roman" w:cs="Times New Roman"/>
      <w:sz w:val="26"/>
      <w:szCs w:val="26"/>
      <w:shd w:val="clear" w:color="auto" w:fill="FFFFFF"/>
    </w:rPr>
  </w:style>
  <w:style w:type="character" w:customStyle="1" w:styleId="2Arial12pt">
    <w:name w:val="Основной текст (2) + Arial;12 pt"/>
    <w:basedOn w:val="2"/>
    <w:rsid w:val="00665C9C"/>
    <w:rPr>
      <w:rFonts w:ascii="Arial" w:eastAsia="Arial" w:hAnsi="Arial" w:cs="Arial"/>
      <w:color w:val="000000"/>
      <w:spacing w:val="0"/>
      <w:w w:val="100"/>
      <w:position w:val="0"/>
      <w:sz w:val="24"/>
      <w:szCs w:val="24"/>
      <w:lang w:val="ru-RU" w:eastAsia="ru-RU" w:bidi="ru-RU"/>
    </w:rPr>
  </w:style>
  <w:style w:type="paragraph" w:customStyle="1" w:styleId="20">
    <w:name w:val="Основной текст (2)"/>
    <w:basedOn w:val="Normal"/>
    <w:link w:val="2"/>
    <w:rsid w:val="00665C9C"/>
    <w:pPr>
      <w:widowControl w:val="0"/>
      <w:shd w:val="clear" w:color="auto" w:fill="FFFFFF"/>
      <w:spacing w:after="300" w:line="0" w:lineRule="atLeast"/>
      <w:jc w:val="right"/>
    </w:pPr>
    <w:rPr>
      <w:rFonts w:ascii="Times New Roman" w:eastAsia="Times New Roman" w:hAnsi="Times New Roman" w:cs="Times New Roman"/>
      <w:sz w:val="26"/>
      <w:szCs w:val="26"/>
    </w:rPr>
  </w:style>
  <w:style w:type="character" w:customStyle="1" w:styleId="snippetequal">
    <w:name w:val="snippet_equal"/>
    <w:basedOn w:val="DefaultParagraphFont"/>
    <w:rsid w:val="001C0C96"/>
  </w:style>
  <w:style w:type="paragraph" w:styleId="Header">
    <w:name w:val="header"/>
    <w:basedOn w:val="Normal"/>
    <w:link w:val="a0"/>
    <w:uiPriority w:val="99"/>
    <w:semiHidden/>
    <w:unhideWhenUsed/>
    <w:rsid w:val="007D592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7D5922"/>
  </w:style>
  <w:style w:type="paragraph" w:styleId="Footer">
    <w:name w:val="footer"/>
    <w:basedOn w:val="Normal"/>
    <w:link w:val="a1"/>
    <w:uiPriority w:val="99"/>
    <w:unhideWhenUsed/>
    <w:rsid w:val="007D592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D592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4023-A10B-4EC8-88D8-FC2C6F8F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