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610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6100B">
        <w:rPr>
          <w:rFonts w:ascii="Times New Roman" w:hAnsi="Times New Roman" w:cs="Times New Roman"/>
          <w:sz w:val="28"/>
          <w:szCs w:val="28"/>
        </w:rPr>
        <w:t xml:space="preserve">Лебедевой </w:t>
      </w:r>
      <w:r w:rsidR="00483E75">
        <w:rPr>
          <w:rFonts w:ascii="Times New Roman" w:hAnsi="Times New Roman" w:cs="Times New Roman"/>
          <w:sz w:val="28"/>
          <w:szCs w:val="28"/>
        </w:rPr>
        <w:t>О.П.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6100B">
        <w:rPr>
          <w:rFonts w:ascii="Times New Roman" w:hAnsi="Times New Roman" w:cs="Times New Roman"/>
          <w:sz w:val="28"/>
          <w:szCs w:val="28"/>
        </w:rPr>
        <w:t xml:space="preserve">Лебедевой </w:t>
      </w:r>
      <w:r w:rsidR="00483E75">
        <w:rPr>
          <w:rFonts w:ascii="Times New Roman" w:hAnsi="Times New Roman" w:cs="Times New Roman"/>
          <w:sz w:val="28"/>
          <w:szCs w:val="28"/>
        </w:rPr>
        <w:t>О.П.</w:t>
      </w:r>
      <w:r w:rsidR="0066100B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6100B">
        <w:rPr>
          <w:rFonts w:ascii="Times New Roman" w:hAnsi="Times New Roman" w:cs="Times New Roman"/>
          <w:sz w:val="28"/>
          <w:szCs w:val="28"/>
        </w:rPr>
        <w:t xml:space="preserve">Лебедевой </w:t>
      </w:r>
      <w:r w:rsidR="00483E75">
        <w:rPr>
          <w:rFonts w:ascii="Times New Roman" w:hAnsi="Times New Roman" w:cs="Times New Roman"/>
          <w:sz w:val="28"/>
          <w:szCs w:val="28"/>
        </w:rPr>
        <w:t>О.</w:t>
      </w:r>
      <w:r w:rsidR="00483E75">
        <w:rPr>
          <w:rFonts w:ascii="Times New Roman" w:hAnsi="Times New Roman" w:cs="Times New Roman"/>
          <w:sz w:val="28"/>
          <w:szCs w:val="28"/>
        </w:rPr>
        <w:t>П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483E75">
        <w:rPr>
          <w:i/>
          <w:sz w:val="28"/>
          <w:szCs w:val="28"/>
        </w:rPr>
        <w:t xml:space="preserve">/изъято/ </w:t>
      </w:r>
      <w:r w:rsidR="00483E75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243D75">
        <w:rPr>
          <w:rFonts w:ascii="Times New Roman" w:hAnsi="Times New Roman"/>
          <w:sz w:val="28"/>
          <w:szCs w:val="28"/>
        </w:rPr>
        <w:t>января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243D75">
        <w:rPr>
          <w:rFonts w:ascii="Times New Roman" w:hAnsi="Times New Roman"/>
          <w:sz w:val="28"/>
          <w:szCs w:val="28"/>
        </w:rPr>
        <w:t>1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243D75">
        <w:rPr>
          <w:rFonts w:ascii="Times New Roman" w:hAnsi="Times New Roman"/>
          <w:sz w:val="28"/>
          <w:szCs w:val="28"/>
        </w:rPr>
        <w:t>ноябрь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A10C53">
        <w:rPr>
          <w:rFonts w:ascii="Times New Roman" w:hAnsi="Times New Roman" w:cs="Times New Roman"/>
          <w:sz w:val="28"/>
          <w:szCs w:val="28"/>
        </w:rPr>
        <w:t>9731,60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63EB7">
        <w:rPr>
          <w:rFonts w:ascii="Times New Roman" w:hAnsi="Times New Roman" w:cs="Times New Roman"/>
          <w:sz w:val="28"/>
          <w:szCs w:val="28"/>
        </w:rPr>
        <w:t>,</w:t>
      </w:r>
      <w:r w:rsidRPr="00463EB7" w:rsid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463EB7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10C53">
        <w:rPr>
          <w:sz w:val="28"/>
          <w:szCs w:val="28"/>
        </w:rPr>
        <w:t xml:space="preserve">Лебедевой </w:t>
      </w:r>
      <w:r w:rsidR="00483E75">
        <w:rPr>
          <w:sz w:val="28"/>
          <w:szCs w:val="28"/>
        </w:rPr>
        <w:t>О.</w:t>
      </w:r>
      <w:r w:rsidR="00483E75">
        <w:rPr>
          <w:sz w:val="28"/>
          <w:szCs w:val="28"/>
        </w:rPr>
        <w:t>П</w:t>
      </w:r>
      <w:r w:rsidRPr="00C63458" w:rsidR="00A10C53">
        <w:rPr>
          <w:sz w:val="28"/>
          <w:szCs w:val="28"/>
        </w:rPr>
        <w:t xml:space="preserve">, </w:t>
      </w:r>
      <w:r w:rsidR="00483E75">
        <w:rPr>
          <w:i/>
          <w:sz w:val="28"/>
          <w:szCs w:val="28"/>
        </w:rPr>
        <w:t xml:space="preserve">/изъято/ </w:t>
      </w:r>
      <w:r w:rsidR="00A10C53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10C53">
        <w:rPr>
          <w:rFonts w:ascii="Times New Roman" w:hAnsi="Times New Roman" w:cs="Times New Roman"/>
          <w:sz w:val="28"/>
          <w:szCs w:val="28"/>
        </w:rPr>
        <w:t xml:space="preserve">Лебедевой </w:t>
      </w:r>
      <w:r w:rsidR="00483E75">
        <w:rPr>
          <w:rFonts w:ascii="Times New Roman" w:hAnsi="Times New Roman" w:cs="Times New Roman"/>
          <w:sz w:val="28"/>
          <w:szCs w:val="28"/>
        </w:rPr>
        <w:t>О.П.</w:t>
      </w:r>
      <w:r w:rsidRPr="00C63458" w:rsidR="00A10C53">
        <w:rPr>
          <w:rFonts w:ascii="Times New Roman" w:hAnsi="Times New Roman"/>
          <w:sz w:val="28"/>
          <w:szCs w:val="28"/>
        </w:rPr>
        <w:t xml:space="preserve">, </w:t>
      </w:r>
      <w:r w:rsidR="00483E75">
        <w:rPr>
          <w:i/>
          <w:sz w:val="28"/>
          <w:szCs w:val="28"/>
        </w:rPr>
        <w:t xml:space="preserve">/изъято/ </w:t>
      </w:r>
      <w:r w:rsidR="00A10C53">
        <w:rPr>
          <w:rFonts w:ascii="Times New Roman" w:hAnsi="Times New Roman"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10C53">
        <w:rPr>
          <w:rFonts w:ascii="Times New Roman" w:hAnsi="Times New Roman" w:cs="Times New Roman"/>
          <w:sz w:val="28"/>
          <w:szCs w:val="28"/>
        </w:rPr>
        <w:t xml:space="preserve">Лебедевой </w:t>
      </w:r>
      <w:r w:rsidR="00483E75">
        <w:rPr>
          <w:rFonts w:ascii="Times New Roman" w:hAnsi="Times New Roman" w:cs="Times New Roman"/>
          <w:sz w:val="28"/>
          <w:szCs w:val="28"/>
        </w:rPr>
        <w:t>О.П.</w:t>
      </w:r>
      <w:r w:rsidRPr="00C63458" w:rsidR="00A1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A10C53">
        <w:rPr>
          <w:rFonts w:ascii="Times New Roman" w:hAnsi="Times New Roman" w:cs="Times New Roman"/>
          <w:sz w:val="28"/>
          <w:szCs w:val="28"/>
        </w:rPr>
        <w:t>401,26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3D75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3EB7"/>
    <w:rsid w:val="00465F13"/>
    <w:rsid w:val="004822E9"/>
    <w:rsid w:val="00483E75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6100B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45713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F1EF8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