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B67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337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DE15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3A363C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3A363C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72756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3A363C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A363C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3A363C" w:rsidR="00C8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3C" w:rsidR="00C8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3C" w:rsidR="00C8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3C" w:rsidR="00C8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3C" w:rsidR="00C8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3C" w:rsidR="00C8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3C" w:rsidR="00C8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3C" w:rsidR="00C86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3C" w:rsidR="00993047">
        <w:rPr>
          <w:rFonts w:ascii="Times New Roman" w:eastAsia="Times New Roman" w:hAnsi="Times New Roman" w:cs="Times New Roman"/>
          <w:sz w:val="28"/>
          <w:szCs w:val="28"/>
          <w:lang w:eastAsia="ru-RU"/>
        </w:rPr>
        <w:t>09 июня</w:t>
      </w:r>
      <w:r w:rsidRPr="003A363C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3A363C" w:rsidR="009930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363C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3A363C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A363C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363C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3A363C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3A363C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3A363C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A363C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363C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3A363C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3A363C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363C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Pr="003A363C" w:rsidR="00C8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3A363C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0EE" w:rsidRPr="003A363C" w:rsidP="00C8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3A363C" w:rsidR="00C8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</w:t>
      </w:r>
      <w:r w:rsidRPr="003A363C" w:rsidR="00993047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r w:rsidRPr="003A363C" w:rsidR="009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кляренко С.П.</w:t>
      </w:r>
      <w:r w:rsidRPr="003A363C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363C" w:rsidR="00C8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Садоводческого потребительского кооператива «Садовый Кооператив «Портовик-Керчь»</w:t>
      </w:r>
    </w:p>
    <w:p w:rsidR="00993047" w:rsidRPr="003A363C" w:rsidP="00C8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истца 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Даровских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C86422" w:rsidRPr="003A363C" w:rsidP="00C8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– </w:t>
      </w:r>
      <w:r w:rsidR="005E5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 w:rsidR="005E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:rsidR="00993047" w:rsidRPr="003A363C" w:rsidP="00C8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ответчика </w:t>
      </w:r>
      <w:r w:rsidR="005E5D77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Яскевич А.В.</w:t>
      </w:r>
    </w:p>
    <w:p w:rsidR="00727566" w:rsidP="00F53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3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</w:t>
      </w:r>
      <w:r w:rsidRPr="003A363C" w:rsidR="00F53B60">
        <w:rPr>
          <w:rFonts w:ascii="Times New Roman" w:hAnsi="Times New Roman" w:cs="Times New Roman"/>
          <w:sz w:val="28"/>
          <w:szCs w:val="28"/>
        </w:rPr>
        <w:t xml:space="preserve"> в зале суда (</w:t>
      </w:r>
      <w:r w:rsidRPr="003A363C" w:rsidR="00F53B60">
        <w:rPr>
          <w:rFonts w:ascii="Times New Roman" w:hAnsi="Times New Roman" w:cs="Times New Roman"/>
          <w:sz w:val="28"/>
          <w:szCs w:val="28"/>
        </w:rPr>
        <w:t>г</w:t>
      </w:r>
      <w:r w:rsidRPr="003A363C" w:rsidR="00F53B60">
        <w:rPr>
          <w:rFonts w:ascii="Times New Roman" w:hAnsi="Times New Roman" w:cs="Times New Roman"/>
          <w:sz w:val="28"/>
          <w:szCs w:val="28"/>
        </w:rPr>
        <w:t xml:space="preserve">. Керчь, ул. Фурманова,9) </w:t>
      </w:r>
      <w:r w:rsidRPr="003A363C">
        <w:rPr>
          <w:rFonts w:ascii="Times New Roman" w:hAnsi="Times New Roman" w:cs="Times New Roman"/>
          <w:sz w:val="28"/>
          <w:szCs w:val="28"/>
        </w:rPr>
        <w:t xml:space="preserve"> гражданское дело по иску </w:t>
      </w:r>
      <w:r w:rsidRPr="003A363C" w:rsidR="00C8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Садоводческого потребительского кооператива «Садовый Кооператив «Портовик-Керчь» </w:t>
      </w:r>
      <w:r w:rsidRPr="003A363C" w:rsidR="00ED2124">
        <w:rPr>
          <w:rFonts w:ascii="Times New Roman" w:hAnsi="Times New Roman"/>
          <w:sz w:val="28"/>
          <w:szCs w:val="28"/>
        </w:rPr>
        <w:t xml:space="preserve">к </w:t>
      </w:r>
      <w:r w:rsidR="005E5D77">
        <w:rPr>
          <w:rFonts w:ascii="Times New Roman" w:hAnsi="Times New Roman"/>
          <w:sz w:val="28"/>
          <w:szCs w:val="28"/>
        </w:rPr>
        <w:t>Павлюченко</w:t>
      </w:r>
      <w:r w:rsidR="005E5D77">
        <w:rPr>
          <w:rFonts w:ascii="Times New Roman" w:hAnsi="Times New Roman"/>
          <w:sz w:val="28"/>
          <w:szCs w:val="28"/>
        </w:rPr>
        <w:t xml:space="preserve"> </w:t>
      </w:r>
      <w:r w:rsidR="00AD039C">
        <w:rPr>
          <w:rFonts w:ascii="Times New Roman" w:hAnsi="Times New Roman"/>
          <w:sz w:val="28"/>
          <w:szCs w:val="28"/>
        </w:rPr>
        <w:t>Н.С.</w:t>
      </w:r>
      <w:r w:rsidRPr="003A363C" w:rsidR="00ED2124">
        <w:rPr>
          <w:rFonts w:ascii="Times New Roman" w:hAnsi="Times New Roman"/>
          <w:sz w:val="28"/>
          <w:szCs w:val="28"/>
        </w:rPr>
        <w:t xml:space="preserve"> о </w:t>
      </w:r>
      <w:r w:rsidRPr="003A363C" w:rsidR="00ED2124">
        <w:rPr>
          <w:rFonts w:ascii="Times New Roman" w:hAnsi="Times New Roman"/>
          <w:sz w:val="28"/>
          <w:szCs w:val="28"/>
        </w:rPr>
        <w:t>взыскании</w:t>
      </w:r>
      <w:r w:rsidRPr="003A363C" w:rsidR="00ED2124">
        <w:rPr>
          <w:rFonts w:ascii="Times New Roman" w:hAnsi="Times New Roman"/>
          <w:sz w:val="28"/>
          <w:szCs w:val="28"/>
        </w:rPr>
        <w:t xml:space="preserve"> задолженности по </w:t>
      </w:r>
      <w:r w:rsidRPr="003A363C" w:rsidR="00C86422">
        <w:rPr>
          <w:rFonts w:ascii="Times New Roman" w:hAnsi="Times New Roman"/>
          <w:sz w:val="28"/>
          <w:szCs w:val="28"/>
        </w:rPr>
        <w:t xml:space="preserve"> членским </w:t>
      </w:r>
      <w:r w:rsidRPr="003A363C" w:rsidR="00993047">
        <w:rPr>
          <w:rFonts w:ascii="Times New Roman" w:hAnsi="Times New Roman"/>
          <w:sz w:val="28"/>
          <w:szCs w:val="28"/>
        </w:rPr>
        <w:t xml:space="preserve">и целевым </w:t>
      </w:r>
      <w:r w:rsidRPr="003A363C" w:rsidR="00C86422">
        <w:rPr>
          <w:rFonts w:ascii="Times New Roman" w:hAnsi="Times New Roman"/>
          <w:sz w:val="28"/>
          <w:szCs w:val="28"/>
        </w:rPr>
        <w:t xml:space="preserve">взносам в СПК </w:t>
      </w:r>
      <w:r w:rsidRPr="003A363C" w:rsidR="00C8642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27566" w:rsidP="00F53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566" w:rsidP="00727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27566" w:rsidP="00727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Садоводческий потребительский кооператив «Садовый Кооператив «Портовик-Керчь» обратился в суд с иском </w:t>
      </w:r>
      <w:r w:rsidRPr="00232523">
        <w:rPr>
          <w:rFonts w:ascii="Times New Roman" w:hAnsi="Times New Roman" w:cs="Times New Roman"/>
          <w:sz w:val="28"/>
          <w:szCs w:val="28"/>
        </w:rPr>
        <w:t xml:space="preserve">к </w:t>
      </w:r>
      <w:r w:rsidR="005E5D77">
        <w:rPr>
          <w:rFonts w:ascii="Times New Roman" w:hAnsi="Times New Roman"/>
          <w:sz w:val="28"/>
          <w:szCs w:val="28"/>
        </w:rPr>
        <w:t>Павлюченко</w:t>
      </w:r>
      <w:r w:rsidR="005E5D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Н.С.</w:t>
      </w:r>
      <w:r w:rsidRPr="0023252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 членским и целевым взносам в СПК 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«Портовик-Керчь».</w:t>
      </w:r>
      <w:r w:rsidRPr="00232523" w:rsid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 мотивирован тем, что ответчица является членом </w:t>
      </w:r>
      <w:r w:rsidR="002F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СПК </w:t>
      </w:r>
      <w:r w:rsidRPr="00232523" w:rsidR="004021A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«Портовик-Керчь»</w:t>
      </w:r>
      <w:r w:rsidRPr="00232523" w:rsid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имеет в </w:t>
      </w:r>
      <w:r w:rsidR="00E3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Pr="00232523" w:rsid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№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</w:t>
      </w:r>
      <w:r w:rsidRPr="00A14582">
        <w:rPr>
          <w:rFonts w:ascii="Times New Roman" w:hAnsi="Times New Roman" w:cs="Times New Roman"/>
          <w:i/>
          <w:sz w:val="20"/>
          <w:szCs w:val="20"/>
        </w:rPr>
        <w:t>/</w:t>
      </w:r>
    </w:p>
    <w:p w:rsidR="00DA4E3A" w:rsidRPr="002E3838" w:rsidP="00232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несет обязанности, предусмотренные Федеральным законом от </w:t>
      </w:r>
      <w:r w:rsidR="00E3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15.04.1998 г. № 66-ФЗ «О садоводческих, огороднических и дачных некоммерческих объединениях граждан» 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п.6 ч.2 ст.19 данного Федерального закона член садоводческого, огороднического или дачного некоммерческого объединения обязан своевременно уп</w:t>
      </w:r>
      <w:r w:rsidR="00E33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лачивать членские и иные взносы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настоящим Федеральным законом и уставом такого объединения, налоги и платежи.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п.1 ч.2 ст.19 Федерального закона </w:t>
      </w:r>
      <w:r w:rsidRPr="00232523" w:rsidR="00E3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3CF5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15.04.1998 г. № 66-ФЗ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садоводческих, огороднических и дачных некоммерческих объединениях граждан», п.5.2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п.6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232523" w:rsidR="00E33CF5">
        <w:rPr>
          <w:rFonts w:ascii="Times New Roman" w:hAnsi="Times New Roman" w:cs="Times New Roman"/>
          <w:sz w:val="28"/>
          <w:szCs w:val="28"/>
        </w:rPr>
        <w:t xml:space="preserve">СПК </w:t>
      </w:r>
      <w:r w:rsidRPr="00232523" w:rsidR="00E33CF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«Портовик-Керчь»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решения общего собрания</w:t>
      </w:r>
      <w:r w:rsidR="00E3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29.04.2017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5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 w:rsidR="005E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оплатила </w:t>
      </w:r>
      <w:r w:rsidR="00E3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членские взносы: за 2016 год в размере </w:t>
      </w:r>
      <w:r w:rsidR="005E5D77">
        <w:rPr>
          <w:rFonts w:ascii="Times New Roman" w:eastAsia="Times New Roman" w:hAnsi="Times New Roman" w:cs="Times New Roman"/>
          <w:sz w:val="28"/>
          <w:szCs w:val="28"/>
          <w:lang w:eastAsia="ru-RU"/>
        </w:rPr>
        <w:t>1382 рубля</w:t>
      </w:r>
      <w:r w:rsidR="00E3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2017 год в размере </w:t>
      </w:r>
      <w:r w:rsidR="005E5D77">
        <w:rPr>
          <w:rFonts w:ascii="Times New Roman" w:eastAsia="Times New Roman" w:hAnsi="Times New Roman" w:cs="Times New Roman"/>
          <w:sz w:val="28"/>
          <w:szCs w:val="28"/>
          <w:lang w:eastAsia="ru-RU"/>
        </w:rPr>
        <w:t>1382 рубля</w:t>
      </w:r>
      <w:r w:rsidR="00E3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взносы </w:t>
      </w:r>
      <w:r w:rsidR="00E3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 кадастровых работ и осуществление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кадастрового</w:t>
      </w:r>
      <w:r w:rsidR="00E3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в связи с уточнением границ земельного участка </w:t>
      </w:r>
      <w:r w:rsidRPr="00232523" w:rsidR="00E33CF5">
        <w:rPr>
          <w:rFonts w:ascii="Times New Roman" w:hAnsi="Times New Roman" w:cs="Times New Roman"/>
          <w:sz w:val="28"/>
          <w:szCs w:val="28"/>
        </w:rPr>
        <w:t xml:space="preserve">СПК </w:t>
      </w:r>
      <w:r w:rsidRPr="00232523" w:rsidR="00E33CF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«Портовик-Керчь»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33CF5">
        <w:rPr>
          <w:rFonts w:ascii="Times New Roman" w:eastAsia="Times New Roman" w:hAnsi="Times New Roman" w:cs="Times New Roman"/>
          <w:sz w:val="28"/>
          <w:szCs w:val="28"/>
          <w:lang w:eastAsia="ru-RU"/>
        </w:rPr>
        <w:t>4000 рублей.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взыскать с </w:t>
      </w:r>
      <w:r w:rsidR="00F27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 w:rsidR="00F2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членским взносам за 2016 год в размере </w:t>
      </w:r>
      <w:r w:rsidR="00F27B05">
        <w:rPr>
          <w:rFonts w:ascii="Times New Roman" w:eastAsia="Times New Roman" w:hAnsi="Times New Roman" w:cs="Times New Roman"/>
          <w:sz w:val="28"/>
          <w:szCs w:val="28"/>
          <w:lang w:eastAsia="ru-RU"/>
        </w:rPr>
        <w:t>1382 рубля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2017 год в размере </w:t>
      </w:r>
      <w:r w:rsidR="00F27B05">
        <w:rPr>
          <w:rFonts w:ascii="Times New Roman" w:eastAsia="Times New Roman" w:hAnsi="Times New Roman" w:cs="Times New Roman"/>
          <w:sz w:val="28"/>
          <w:szCs w:val="28"/>
          <w:lang w:eastAsia="ru-RU"/>
        </w:rPr>
        <w:t>1382 рубля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кадастровых работ и осуществление государственного кадастрового учета в связи с уточнением границ земельного участка </w:t>
      </w:r>
      <w:r w:rsidRPr="00232523">
        <w:rPr>
          <w:rFonts w:ascii="Times New Roman" w:hAnsi="Times New Roman" w:cs="Times New Roman"/>
          <w:sz w:val="28"/>
          <w:szCs w:val="28"/>
        </w:rPr>
        <w:t xml:space="preserve">СПК 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«Садовый Кооператив «Портовик-Керчь» в </w:t>
      </w:r>
      <w:r w:rsidRPr="002E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4000 рублей, </w:t>
      </w:r>
      <w:r w:rsidRPr="002E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уплаченную сумму госпошлины в размере 400 рублей</w:t>
      </w:r>
      <w:r w:rsidRPr="002E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почтовые расходы в</w:t>
      </w:r>
      <w:r w:rsidRPr="002E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2E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 рублей 80 копеек.</w:t>
      </w:r>
    </w:p>
    <w:p w:rsidR="00DC242F" w:rsidP="00232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ист</w:t>
      </w:r>
      <w:r w:rsidR="002F31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 поддержал заявленные требования и просил их удовлетворить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объеме.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A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истца </w:t>
      </w:r>
      <w:r w:rsidRPr="005A0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Даровских</w:t>
      </w:r>
      <w:r w:rsidRPr="005A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в судебном заседании на удовлетворении исковых требований настаивала в полном объеме, </w:t>
      </w:r>
      <w:r w:rsidRPr="005A05A7" w:rsidR="005A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пояснив, </w:t>
      </w:r>
      <w:r w:rsidR="004F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является членом </w:t>
      </w:r>
      <w:r w:rsidRPr="00232523" w:rsidR="004F334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«Портовик-Керчь»</w:t>
      </w:r>
      <w:r w:rsidR="004F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период с апреля 2017 г. по апрель </w:t>
      </w:r>
      <w:r w:rsidR="00F2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</w:t>
      </w:r>
      <w:r w:rsidR="004F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являлась председателем данного </w:t>
      </w:r>
      <w:r w:rsidR="004F3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Кооператива</w:t>
      </w:r>
      <w:r w:rsidR="004F3345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="00EC2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тветчик</w:t>
      </w:r>
      <w:r w:rsidR="00EC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523" w:rsidR="00EC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членом «Садовый Кооператив «Портовик-Керчь», где имеет в </w:t>
      </w:r>
      <w:r w:rsidR="00EC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Pr="00232523" w:rsidR="00EC2A6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№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2E3838" w:rsidRPr="005A05A7" w:rsidP="00924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</w:t>
      </w:r>
      <w:r w:rsidRP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принята в члены кооператива «Портовик» в 2006 г. на основании ее заявления</w:t>
      </w:r>
      <w:r w:rsidRPr="003332B9" w:rsidR="005A7E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впоследствии садово</w:t>
      </w:r>
      <w:r w:rsidRP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>дческое товарищество «Портовик</w:t>
      </w:r>
      <w:r w:rsidRPr="003332B9" w:rsidR="005A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изменило название </w:t>
      </w:r>
      <w:r w:rsidRPr="003332B9" w:rsidR="00CD47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32B9" w:rsidR="00CD47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7E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5A7E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A7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</w:t>
      </w:r>
      <w:r w:rsidRPr="003362B0" w:rsidR="005A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 «Садовый кооператив «Портовик-Керчь»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2014 г. на общем собрании членов </w:t>
      </w:r>
      <w:r w:rsidRPr="003362B0" w:rsidR="00676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обслуживающего кооператива «Садовый кооператив «Портовик-Керчь»</w:t>
      </w:r>
      <w:r w:rsidR="0067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принято решение о приведении документов </w:t>
      </w:r>
      <w:r w:rsidRPr="003362B0" w:rsidR="00676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обслуживающего кооператива «Садовый кооператив «Портовик-Керчь»</w:t>
      </w:r>
      <w:r w:rsidR="0067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Федерации, в связи с чем изменена организационно-правовая форма Кооператива и название на - </w:t>
      </w:r>
      <w:r w:rsidRPr="003A363C" w:rsidR="00676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Садоводческого потребительского кооператива «Садовый Кооператив «Портовик-Керчь»</w:t>
      </w:r>
      <w:r w:rsidR="00676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факт, что 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являлась и является членом кооператива </w:t>
      </w:r>
      <w:r w:rsidRPr="003A363C"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Садоводческого потребительского кооператива «Садовый Кооператив «Портовик-Керчь»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тем, что ответчик  с момента вступления в члены кооператива, регулярно оплачивал членские взносы, в </w:t>
      </w:r>
      <w:r w:rsid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>2014-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являлась членом правления Кооператива и старшей  </w:t>
      </w:r>
      <w:r w:rsid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улицы, в </w:t>
      </w:r>
      <w:r w:rsid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была освобождена от их оплаты.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2B65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="002B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общем собрании 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кооператива 4-й улицы решили </w:t>
      </w:r>
      <w:r w:rsidR="002B65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 из членов кооператива, при этом заявлени</w:t>
      </w:r>
      <w:r w:rsidR="0092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выходе из состава членов Кооператива от </w:t>
      </w:r>
      <w:r w:rsidR="0092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 w:rsidR="0092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в указанный период не поступало. В апреле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924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апоступило</w:t>
      </w:r>
      <w:r w:rsidR="0092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от ответчика 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исключении ее из членов </w:t>
      </w:r>
      <w:r w:rsidRPr="003A363C"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Садоводческого потребительского кооператива «Садовый Кооператив «Портовик-Керчь»</w:t>
      </w:r>
      <w:r w:rsid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задним числом с 2015 г. Поскольку исключение задним числом противоречит действующему законодательству и Уставу Кооператива, ей было разъяснено о необходимости написать заявление в соответствии с действующими нормами.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</w:t>
      </w:r>
      <w:r w:rsidRPr="003362B0" w:rsidR="0038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её представитель </w:t>
      </w:r>
      <w:r w:rsidR="009245F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Яскевич А.В.</w:t>
      </w:r>
      <w:r w:rsidRPr="003362B0" w:rsidR="0038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иск не признали, пояснили, что </w:t>
      </w:r>
      <w:r w:rsidR="0092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12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4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влюченко</w:t>
      </w:r>
      <w:r w:rsidR="0092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3362B0" w:rsidR="0038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является членом </w:t>
      </w:r>
      <w:r w:rsidRPr="003362B0" w:rsidR="00383F43">
        <w:rPr>
          <w:rFonts w:ascii="Times New Roman" w:hAnsi="Times New Roman" w:cs="Times New Roman"/>
          <w:sz w:val="28"/>
          <w:szCs w:val="28"/>
        </w:rPr>
        <w:t xml:space="preserve">СПК </w:t>
      </w:r>
      <w:r w:rsidRPr="003362B0" w:rsidR="00383F4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«Портовик-Керчь»,</w:t>
      </w:r>
      <w:r w:rsidR="0092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решением общего собрания Кооператива от 10.05.2015 года она была исключена из членов кооператива. В связи с чем</w:t>
      </w:r>
      <w:r w:rsidR="00525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владельцы и пользователи земельных участков 4-й улицы создали </w:t>
      </w:r>
      <w:r w:rsid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Дачное некоммерческое товарищество собственников недвижимости  «Радуга», </w:t>
      </w:r>
      <w:r w:rsidR="005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 w:rsidR="005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</w:t>
      </w:r>
      <w:r w:rsid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избрали председателем, куда она и оплачивает членские взносы. </w:t>
      </w:r>
      <w:r w:rsidRPr="003362B0" w:rsidR="005B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33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</w:t>
      </w:r>
      <w:r w:rsidRPr="003362B0" w:rsidR="00383F4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собственником земельного участка, которым управляет самостоятельно,</w:t>
      </w:r>
      <w:r w:rsidRPr="003362B0" w:rsidR="0082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созданное дачное товарищество</w:t>
      </w:r>
      <w:r w:rsidR="002D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B758B4" w:rsidP="00924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самостоятельно 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заключило договор</w:t>
      </w:r>
      <w:r w:rsidR="00242FF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</w:t>
      </w:r>
      <w:r w:rsidR="002D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подготовительные работы по созданию схемы расположения земельного участка и проведению кадастровых работ. Также считают все протоколы общего собрания членов </w:t>
      </w:r>
      <w:r w:rsidRPr="003362B0" w:rsidR="002D1259">
        <w:rPr>
          <w:rFonts w:ascii="Times New Roman" w:hAnsi="Times New Roman" w:cs="Times New Roman"/>
          <w:sz w:val="28"/>
          <w:szCs w:val="28"/>
        </w:rPr>
        <w:t xml:space="preserve">СПК </w:t>
      </w:r>
      <w:r w:rsidRPr="003362B0" w:rsidR="002D125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«Портовик-Керчь»</w:t>
      </w:r>
      <w:r w:rsidR="002D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незаконными и нелегитимными и собираются их обжаловать,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3362B0" w:rsidR="0038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иск не обоснованным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подлежащим удовлетворению.</w:t>
      </w:r>
    </w:p>
    <w:p w:rsidR="001B6FD4" w:rsidRPr="001B6FD4" w:rsidP="00DC2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стороны, допросив свидетелей, исследовав материалы дела, суд считает необходимым иск удовлетворить по следующим основаниям.</w:t>
      </w:r>
    </w:p>
    <w:p w:rsidR="001B6FD4" w:rsidRPr="001B6FD4" w:rsidP="00DC2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>
        <w:fldChar w:fldCharType="begin"/>
      </w:r>
      <w:r>
        <w:instrText xml:space="preserve"> HYPERLINK "http://sudact.ru/law/gpk-rf/razdel-i/glava-6/statia-56/" \o "ГПК РФ &gt;  Раздел I. Общие положения &gt; Глава 6. Доказательства и доказывание &gt; Статья 56. Обязанность доказывания" \t "_blank" </w:instrText>
      </w:r>
      <w:r>
        <w:fldChar w:fldCharType="separate"/>
      </w:r>
      <w:r w:rsidRPr="001B6FD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56 ГПК РФ</w:t>
      </w:r>
      <w:r>
        <w:fldChar w:fldCharType="end"/>
      </w:r>
      <w:r w:rsidRPr="001B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рассматривает дело в пределах того объема доказательств, который представлен сторонами.</w:t>
      </w:r>
    </w:p>
    <w:p w:rsidR="001B6FD4" w:rsidP="001B6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6 пункта 2 статьи 19 Федеральным законом от 15.04.1998 г. № 66-ФЗ «О садоводческих, огороднических и дачных некоммерческих объединениях граждан» «О садоводческих, огороднических и дачных некоммерческих объединениях граждан» установлена обязанность члена садоводческого, огороднического или дачного некоммерческого объединения своевременно уплач</w:t>
      </w:r>
      <w:r w:rsidR="0043791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членские и иные взносы</w:t>
      </w:r>
      <w:r w:rsidRPr="001B6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FD4" w:rsidP="001B6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9 пункта 4 статьи 16 указанного федерального закона в уставе садоводческого, огороднического или дачного некоммерческого объединения в обязательном порядке указывается порядок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несения вступительных, членских</w:t>
      </w:r>
      <w:r w:rsidRPr="001B6FD4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целевых, паевых и дополнительных взносов и ответственность членов такого объединения за нарушение обязат</w:t>
      </w:r>
      <w:r w:rsidR="0043791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 по внесению этих взносов</w:t>
      </w:r>
      <w:r w:rsidRPr="001B6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B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Судебным рассмотрением дела установлено, что </w:t>
      </w:r>
      <w:r w:rsidR="008A2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 w:rsidR="008A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1B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владельцем земельного участка</w:t>
      </w:r>
      <w:r w:rsidR="008A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1B6FD4" w:rsidP="001B6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B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на территории </w:t>
      </w:r>
      <w:r w:rsidRPr="00232523">
        <w:rPr>
          <w:rFonts w:ascii="Times New Roman" w:hAnsi="Times New Roman" w:cs="Times New Roman"/>
          <w:sz w:val="28"/>
          <w:szCs w:val="28"/>
        </w:rPr>
        <w:t xml:space="preserve">СПК 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</w:t>
      </w:r>
      <w:r w:rsidRPr="002325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6F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8A2A3B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1B6FD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подтверждается материалами дела</w:t>
      </w:r>
      <w:r w:rsidR="00525C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A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представленных в материалы дела доказательств усматривается, что согласно решению исполнительного комитета Керченского городского совета Автономной Республики Крым  от 27.12.1996 г. № 1400 Садоводческому товариществу «Портовик-1» передан в постоянное пользование земельный участок, площадью 7,475 га в районе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A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A75D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A75D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Керчи</w:t>
      </w:r>
      <w:r w:rsidRPr="008A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распоряжению исполнительного комитета Керченского городского совета Автономной Республики Крым  от 27.12.1996 г.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8668A4" w:rsidP="0086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Садоводческое товарищество перерегистрировано в Садоводческ</w:t>
      </w:r>
      <w:r w:rsidR="005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товарищество «Портовик».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</w:t>
      </w:r>
      <w:r w:rsidRPr="00333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принята в члены кооператива «Портовик» в 2006 г. на основании ее заявления</w:t>
      </w:r>
      <w:r w:rsidR="005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8A2A3B" w:rsidP="0086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Керчи Республики Крым от 17.05.2017 № 1381/1п  предварительно согласовано </w:t>
      </w:r>
      <w:r w:rsidRPr="004E768C">
        <w:rPr>
          <w:rFonts w:ascii="Times New Roman" w:hAnsi="Times New Roman" w:cs="Times New Roman"/>
          <w:sz w:val="28"/>
          <w:szCs w:val="28"/>
        </w:rPr>
        <w:t xml:space="preserve">СПК 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«Портовик-Керчь» предоставление в безвозмездное</w:t>
      </w:r>
      <w:r w:rsidRPr="00EF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земельного участка с кадастровым номером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F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F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кв.м., </w:t>
      </w:r>
      <w:r w:rsidRPr="00EF5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Pr="00EF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Крым, </w:t>
      </w:r>
      <w:r w:rsidRPr="00EF54A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F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Керчь, район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5642C" w:rsidRPr="004E768C" w:rsidP="00456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общего собрания членов обслуживающего кооператива «Садовый кооператив «Портовик-Керчь» от 01.12.2014 № 3 принято решение о приведении документов </w:t>
      </w:r>
      <w:r w:rsidRPr="00336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обслуживающего кооператива «Садовый кооператив «Портовик-Керчь»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изменена организационно-правовая форма Кооператива и название на - Садоводческий потребительский кооператив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«Садовый Кооператив «Портовик-Керчь»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тем, что предыдущий адрес регистрации Кооператива соответствовал домашнему адресу бывшего председателя правления, принято решение об изменении адреса места нахождения Кооператива, а именно адрес регистрации председателя правления на тот период –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Керчь, ул.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5642C" w:rsidP="00456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Садоводческий потребительский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 «Садовый Кооператив «Портовик-Керчь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еререгистрирован </w:t>
      </w:r>
      <w:r w:rsidRPr="00CA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Российским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12.12.2014 г.</w:t>
      </w:r>
      <w:r w:rsidRPr="00CA75D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подтверждается сведениями Единого государственного реестра юридических лиц</w:t>
      </w:r>
      <w:r w:rsidR="00DE1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3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324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списков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садоводческого потребительского кооператива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«Садовый кооператив «Портовик-Керчь»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01.06.2015Павлюченко Н.С. 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членом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садоводческого потребительского кооператива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«Садовый кооператив «Портовик-Керчь»  и имеет земельны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5642C" w:rsidP="00456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642C" w:rsidRPr="0045642C" w:rsidP="00456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протоколу общего собрания СПК «СК Портовик-Керчь»</w:t>
      </w:r>
      <w:r w:rsidR="00A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30.08.2015 </w:t>
      </w:r>
      <w:r w:rsidRPr="0045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 w:rsidR="00A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избрана в члены правления и освобождена от внесения членских взносов как член правления.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3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324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списков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садоводческого потребительского кооператива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«Садовый кооператив «Портовик-Керчь»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01.04.2017Павлюченко Н.С. 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членом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садоводческого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кооператива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«Садовый кооператив «Портовик-Керчь»  и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5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5642C" w:rsidP="00456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171D" w:rsidRPr="00E15114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</w:t>
      </w:r>
      <w:r w:rsidRPr="001324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3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направленному председателю правления СПК «Садовый кооператив «Портовик-Керчь»,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</w:t>
      </w:r>
      <w:r w:rsidRPr="0013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рассмотреть вопрос об исключении ее из членов кооператива с 10.05.2015 г</w:t>
      </w:r>
      <w:r w:rsidRPr="004D72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E151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тветом председателем правления СПК «Садовый кооператив «Портовик-Керчь» от 29.05.2017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E1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разъяснено о невозможности исключения ее из членов Кооператива задним числом с 10.05.2015, в соответствии с п.3.10 Устава</w:t>
      </w:r>
      <w:r w:rsidRPr="00E15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F171D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материалы гражданского дела представлены копии, а в судебном заседании суду представлялись на обозрение оригиналы,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списков 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садоводческого потребительского кооператива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«Садовый кооператив «Портовик-Керчь»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2015, 2017 году, </w:t>
      </w:r>
      <w:r w:rsidRPr="00D6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ведомостей, согласно которым ответчик уплачивал в кассу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Кооператива</w:t>
      </w:r>
      <w:r w:rsidRPr="00D6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в качестве внесения членских взносов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2009 году, протокол </w:t>
      </w:r>
      <w:r w:rsidRPr="0045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СПК «СК Портовик-Керчь»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30.08.2015 </w:t>
      </w:r>
      <w:r w:rsidRPr="0045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избрана в члены 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освобождена от внесения членских взносов как член правления </w:t>
      </w:r>
      <w:r w:rsidRPr="00D63E61">
        <w:rPr>
          <w:rFonts w:ascii="Times New Roman" w:hAnsi="Times New Roman" w:cs="Times New Roman"/>
          <w:sz w:val="28"/>
          <w:szCs w:val="28"/>
        </w:rPr>
        <w:t xml:space="preserve">СПК </w:t>
      </w:r>
      <w:r w:rsidRPr="00D63E6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</w:t>
      </w:r>
      <w:r w:rsidR="00DE15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»”.</w:t>
      </w:r>
    </w:p>
    <w:p w:rsidR="00AF171D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3.10 Устава член Кооператива, желающий добровольно выйти </w:t>
      </w:r>
      <w:r w:rsidRP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изнего</w:t>
      </w:r>
      <w:r w:rsidRP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должен подать соответствующее заявление в правление. До наступления даты выхода из Кооператива указанной в заявлении, </w:t>
      </w:r>
      <w:r w:rsidRP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P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уплатить все виды взносов и платежей по эту дату, а при наличии задолженности – погасить ее. </w:t>
      </w:r>
    </w:p>
    <w:p w:rsidR="00DE49B6" w:rsidRPr="00DE49B6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 соблюдения установленного Уставом порядка выхода из членов </w:t>
      </w:r>
      <w:r w:rsidRPr="00D63E61">
        <w:rPr>
          <w:rFonts w:ascii="Times New Roman" w:hAnsi="Times New Roman" w:cs="Times New Roman"/>
          <w:sz w:val="28"/>
          <w:szCs w:val="28"/>
        </w:rPr>
        <w:t xml:space="preserve">СПК </w:t>
      </w:r>
      <w:r w:rsidRPr="00D63E6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</w:t>
      </w:r>
      <w:r w:rsidRP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тветчиком и его представителями  суду не представлено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71D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суд приходит к выводу, что членство ответчика </w:t>
      </w:r>
      <w:r w:rsidRPr="0045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</w:t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D7780">
        <w:rPr>
          <w:rFonts w:ascii="Times New Roman" w:hAnsi="Times New Roman" w:cs="Times New Roman"/>
          <w:sz w:val="28"/>
          <w:szCs w:val="28"/>
        </w:rPr>
        <w:t xml:space="preserve">СПК </w:t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«Портовик-Керчь» является доказанным, доказательств обратному в соответствии со  ст.</w:t>
      </w:r>
      <w:r>
        <w:fldChar w:fldCharType="begin"/>
      </w:r>
      <w:r>
        <w:instrText xml:space="preserve"> HYPERLINK "http://sudact.ru/law/gpk-rf/razdel-i/glava-6/statia-56/" \o "ГПК РФ &gt;  Раздел I. Общие положения &gt; Глава 6. Доказательства и доказывание &gt; Статья 56. Обязанность доказывания" \t "_blank" </w:instrText>
      </w:r>
      <w:r>
        <w:fldChar w:fldCharType="separate"/>
      </w:r>
      <w:r w:rsidRPr="00AD778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56 ГПК РФ</w:t>
      </w:r>
      <w:r>
        <w:fldChar w:fldCharType="end"/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ответчиком и его представителями  суду не представлено.</w:t>
      </w:r>
    </w:p>
    <w:p w:rsidR="00AF171D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6 Устава </w:t>
      </w:r>
      <w:r w:rsidRPr="00ED086F">
        <w:rPr>
          <w:rFonts w:ascii="Times New Roman" w:hAnsi="Times New Roman" w:cs="Times New Roman"/>
          <w:sz w:val="28"/>
          <w:szCs w:val="28"/>
        </w:rPr>
        <w:t xml:space="preserve">СПК </w:t>
      </w:r>
      <w:r w:rsidRPr="00ED086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«Портовик-Керчь» предусмотрена обязанность членов кооператива по своевременной оплате вступительных, членских, целевых и дополнительных  взносов, утвержденных общим собранием членов Кооператива в установленном размере и сроке.</w:t>
      </w:r>
    </w:p>
    <w:p w:rsidR="00AF171D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пункта  5.2 Устава </w:t>
      </w:r>
      <w:r w:rsidRPr="00ED086F">
        <w:rPr>
          <w:rFonts w:ascii="Times New Roman" w:hAnsi="Times New Roman" w:cs="Times New Roman"/>
          <w:sz w:val="28"/>
          <w:szCs w:val="28"/>
        </w:rPr>
        <w:t xml:space="preserve">СПК </w:t>
      </w:r>
      <w:r w:rsidRPr="00ED086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Кооператива обязаны выполнять решения общего собрания членов Кооператива и решения правления Кооператива, в том числе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уплачивать установленные законом налоги, паевой дополнительные и членские взносы, а также другие платежи, предусмотренные законодательством и Уставом в размерах и в сроки определяемые законодатель</w:t>
      </w:r>
      <w:r w:rsidR="00132B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и общим собранием.</w:t>
      </w:r>
    </w:p>
    <w:p w:rsidR="00AF171D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п.п. 11 пункта 14.1 Устава </w:t>
      </w:r>
      <w:r w:rsidRPr="00982B75">
        <w:rPr>
          <w:rFonts w:ascii="Times New Roman" w:hAnsi="Times New Roman" w:cs="Times New Roman"/>
          <w:sz w:val="28"/>
          <w:szCs w:val="28"/>
        </w:rPr>
        <w:t xml:space="preserve">СПК </w:t>
      </w:r>
      <w:r w:rsidRPr="00982B7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«Портовик-Керчь» общее собрание членов Кооператива является высшим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исключительной компетенции которого в том числе относится утверждение размеров вступительных, членских и дополнительных взносов, а так</w:t>
      </w:r>
      <w:r w:rsidR="00132B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сроков их уплаты.</w:t>
      </w:r>
    </w:p>
    <w:p w:rsidR="00AF171D" w:rsidRPr="00AD7780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№ 1 отчетно-выборного собрания СПК «Садовый Кооператив «Портовик-Керчь» от 15.05.2016 г. утвержден размер оплаты членских взносов за 2016 год, который составил 420 </w:t>
      </w:r>
      <w:r w:rsidR="007649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за 1 сотку в год.</w:t>
      </w:r>
    </w:p>
    <w:p w:rsidR="00AF171D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№ 1 отчетно-выборного собрания СПК «Садовый Кооператив «Портовик-Керчь» от 29.04.2017 г. утвержден размер оплаты членских взносов за 2017 год, который составил 420 </w:t>
      </w:r>
      <w:r w:rsidR="007649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за 1 сотку в год.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</w:t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Керчи Республики Крым от 17.05.2017 № 1381/1п, СПК «Садовый Кооператив «Портовик-Керчь» необходимо обеспечить выполнение кадастровых работ и осуществление государственного кадастрового учета в связи с уточнением границ земельного участка, расположенного по адресу: г. Керчь,</w:t>
      </w:r>
      <w:r w:rsidR="0076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AF171D" w:rsidRPr="00AD7780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71D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протоколу № 1 отчетно-выборного собрания СПК «Садовый Кооператив «Портовик-Керчь» от 29.04.2017 г., принято решение о проведении работ по межеванию границ земельного участка СПК «Садовый Кооператив «Портовик-Керчь» и заключению договора с ООО «</w:t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Диксинжиниринг</w:t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комиссией СПК «Садовый Кооператив «Портовик-Керчь</w:t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>»с</w:t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уммы целевого взноса для выполнения межевых работ. </w:t>
      </w:r>
    </w:p>
    <w:p w:rsidR="00AF171D" w:rsidRPr="00AD7780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заседания комиссии по определению размера целевого взноса на общее межевание СПК «Садовый Кооператив «Портовик-Керчь» от 03.06.2017 г. определен размер целевого взноса на проведение межевых ра</w:t>
      </w:r>
      <w:r w:rsidR="007649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 в размере 4000 рублей.</w:t>
      </w:r>
    </w:p>
    <w:p w:rsidR="00AF171D" w:rsidRPr="00982B75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статей </w:t>
      </w:r>
      <w:r>
        <w:fldChar w:fldCharType="begin"/>
      </w:r>
      <w:r>
        <w:instrText xml:space="preserve"> HYPERLINK "http://sudact.ru/law/gk-rf-chast1/razdel-iii/podrazdel-1_1/glava-22/statia-309/" \o 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\t "_blank" </w:instrText>
      </w:r>
      <w:r>
        <w:fldChar w:fldCharType="separate"/>
      </w:r>
      <w:r w:rsidRPr="00982B7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309</w:t>
      </w:r>
      <w:r>
        <w:fldChar w:fldCharType="end"/>
      </w:r>
      <w:r w:rsidRPr="0098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fldChar w:fldCharType="begin"/>
      </w:r>
      <w:r>
        <w:instrText xml:space="preserve"> HYPERLINK "http://sudact.ru/law/gk-rf-chast1/razdel-iii/podrazdel-1_1/glava-22/statia-310/" \o 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\t "_blank" </w:instrText>
      </w:r>
      <w:r>
        <w:fldChar w:fldCharType="separate"/>
      </w:r>
      <w:r w:rsidRPr="00982B7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310</w:t>
      </w:r>
      <w:r>
        <w:fldChar w:fldCharType="end"/>
      </w:r>
      <w:r w:rsidRPr="0098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РФ обязательства должны исполняться надлежащим образом в соответствии с условиями обязательства и односторонний отказ от исполнения обязательства не допускается.</w:t>
      </w:r>
    </w:p>
    <w:p w:rsidR="00AF171D" w:rsidRPr="00982B75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Расчёт взыскиваемой денежной суммы в качестве уплаты членских взносов и целевого взноса истцом представлен в тексте уточненного искового заявления, имеется в материалах дела, его правильность проверена судом, ответчиками не опровергнута. </w:t>
      </w:r>
    </w:p>
    <w:p w:rsidR="00AF171D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льствах, поскольку ответчик</w:t>
      </w:r>
      <w:r w:rsidRPr="0098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</w:t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</w:t>
      </w:r>
      <w:r w:rsidRPr="00A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«Садовый Кооператив «Портовик-Керчь»</w:t>
      </w:r>
      <w:r w:rsidRPr="00982B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находит требования о взыск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членских и целевых взносов</w:t>
      </w:r>
      <w:r w:rsidRPr="00982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обоснованными и подлежащими удовлетворению.</w:t>
      </w:r>
    </w:p>
    <w:p w:rsidR="00AF171D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</w:t>
      </w:r>
      <w:r w:rsidR="0076494D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ответчика и его представителя</w:t>
      </w:r>
      <w:r w:rsidRPr="00B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B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является членом </w:t>
      </w:r>
      <w:r w:rsidRPr="00BA59F9">
        <w:rPr>
          <w:rFonts w:ascii="Times New Roman" w:hAnsi="Times New Roman" w:cs="Times New Roman"/>
          <w:sz w:val="28"/>
          <w:szCs w:val="28"/>
        </w:rPr>
        <w:t xml:space="preserve">СПК </w:t>
      </w:r>
      <w:r w:rsidRPr="00BA59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«Портовик-Керчь»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10.05.2015 г.</w:t>
      </w:r>
      <w:r w:rsidRPr="00B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исключена из членов протоколом общего собрания </w:t>
      </w:r>
      <w:r w:rsidRPr="00BA5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полагает несостоятельным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не основанными на действовавших нормах</w:t>
      </w:r>
      <w:r w:rsidRPr="00B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</w:t>
      </w:r>
      <w:r w:rsidRPr="00B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противоречат требованиям 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BA59F9" w:rsidR="00DE49B6">
        <w:rPr>
          <w:rFonts w:ascii="Times New Roman" w:hAnsi="Times New Roman" w:cs="Times New Roman"/>
          <w:sz w:val="28"/>
          <w:szCs w:val="28"/>
        </w:rPr>
        <w:t>СПК</w:t>
      </w:r>
      <w:r w:rsidRPr="00BA59F9" w:rsidR="00DE49B6">
        <w:rPr>
          <w:rFonts w:ascii="Times New Roman" w:hAnsi="Times New Roman" w:cs="Times New Roman"/>
          <w:sz w:val="28"/>
          <w:szCs w:val="28"/>
        </w:rPr>
        <w:t xml:space="preserve"> </w:t>
      </w:r>
      <w:r w:rsidRPr="00BA59F9"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«Портовик-Керчь»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опровергаются исследованными в 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бном заседании </w:t>
      </w:r>
      <w:r w:rsidRPr="00B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324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3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писками</w:t>
      </w:r>
      <w:r w:rsidRPr="0013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садоводческого потребительского кооператива</w:t>
      </w:r>
      <w:r w:rsidRPr="004E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«Садовый кооператив «Портовик-Керчь»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32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13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28.04.201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3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направленному председателю правления СПК «Садовый кооператив «Портовик-Керчь», 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ответчик</w:t>
      </w:r>
      <w:r w:rsidRPr="0013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рассмотреть вопрос об исключении ее из членов кооператива с 10.05.2015 г.</w:t>
      </w:r>
    </w:p>
    <w:p w:rsidR="00AF171D" w:rsidRPr="00242FF5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допустимых доказательств о выходе из членов кооператива </w:t>
      </w:r>
      <w:r w:rsidR="007649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и его представителем</w:t>
      </w:r>
      <w:r w:rsidRPr="0024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представлено.</w:t>
      </w:r>
    </w:p>
    <w:p w:rsidR="00242FF5" w:rsidRPr="00242FF5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ответчика и его представителя о том, что протоколы общего собрания СПК «Садовый кооператив «Портовик-Керчь» являются незаконными и нелегитимным, суд полагает несостоятельным, поскольку решения общих собраний в судебном порядке не оспаривались. </w:t>
      </w:r>
    </w:p>
    <w:p w:rsidR="00242FF5" w:rsidRPr="00242FF5" w:rsidP="00242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обстоятельство, что 4-й улицей создано  Дачное некоммерческое товарищество собственников недвижимости  «Радуга» и ответчик является ее членом, оплачивает членские взносы именно в указанную организацию, а также организацией  самостоятельно заключены договоры с </w:t>
      </w:r>
      <w:r w:rsidRPr="00242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r w:rsidRPr="0024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и договор на проведение кадастровых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юридического значения при разрешении по существу настоящих исковых требований. </w:t>
      </w:r>
    </w:p>
    <w:p w:rsidR="00AF171D" w:rsidRPr="00161DD6" w:rsidP="00AF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>
        <w:fldChar w:fldCharType="begin"/>
      </w:r>
      <w:r>
        <w:instrText xml:space="preserve"> HYPERLINK "http://sudact.ru/law/gpk-rf/razdel-i/glava-7/statia-98/"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161DD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98 ГПК РФ</w:t>
      </w:r>
      <w:r>
        <w:fldChar w:fldCharType="end"/>
      </w:r>
      <w:r w:rsidRPr="0016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стороне, в пользу которой состоялось решение, суд присуждает с другой стороны все понесенные по делу судебные расходы пропорционально размеру удовлетворенных судом исковых требований. Согласно ст. </w:t>
      </w:r>
      <w:r>
        <w:fldChar w:fldCharType="begin"/>
      </w:r>
      <w:r>
        <w:instrText xml:space="preserve"> HYPERLINK "http://sudact.ru/law/gpk-rf/razdel-i/glava-7/statia-88/" \o "ГПК РФ &gt;  Раздел I. Общие положения &gt; Глава 7. Судебные расходы &gt; Статья 88. Судебные расходы" \t "_blank" </w:instrText>
      </w:r>
      <w:r>
        <w:fldChar w:fldCharType="separate"/>
      </w:r>
      <w:r w:rsidRPr="00161DD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88 ГПК РФ</w:t>
      </w:r>
      <w:r>
        <w:fldChar w:fldCharType="end"/>
      </w:r>
      <w:r w:rsidRPr="0016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судебные расходы состоят из государственной пошлины и издержек, связанных с рассмотрением дела.</w:t>
      </w:r>
    </w:p>
    <w:p w:rsidR="008A2A3B" w:rsidRPr="00242FF5" w:rsidP="00242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указанных норм закона с ответчика в пользу истца подлежат взысканию государственная пошлина, уплаченная истцом при подаче искового заявления в суд, в размере 400 руб. 00 коп, а также почтовые 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размере </w:t>
      </w:r>
      <w:r w:rsidRPr="003A363C">
        <w:rPr>
          <w:rFonts w:ascii="Times New Roman" w:hAnsi="Times New Roman" w:cs="Times New Roman"/>
          <w:sz w:val="28"/>
          <w:szCs w:val="28"/>
        </w:rPr>
        <w:t>76 рублей 80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AB5" w:rsidRPr="003A363C" w:rsidP="007C769E">
      <w:pPr>
        <w:pStyle w:val="BodyText"/>
        <w:ind w:firstLine="709"/>
        <w:rPr>
          <w:sz w:val="28"/>
          <w:szCs w:val="28"/>
        </w:rPr>
      </w:pPr>
      <w:r w:rsidRPr="003A363C">
        <w:rPr>
          <w:sz w:val="28"/>
          <w:szCs w:val="28"/>
        </w:rPr>
        <w:t>в</w:t>
      </w:r>
      <w:r w:rsidRPr="003A363C">
        <w:rPr>
          <w:sz w:val="28"/>
          <w:szCs w:val="28"/>
        </w:rPr>
        <w:t xml:space="preserve"> соответствии со  ст. ст. ст. 194-199, ГПК РФ, суд</w:t>
      </w:r>
    </w:p>
    <w:p w:rsidR="007C769E" w:rsidRPr="003A363C" w:rsidP="007C769E">
      <w:pPr>
        <w:pStyle w:val="BodyText"/>
        <w:ind w:firstLine="709"/>
        <w:rPr>
          <w:sz w:val="28"/>
          <w:szCs w:val="28"/>
        </w:rPr>
      </w:pPr>
    </w:p>
    <w:p w:rsidR="0065600E" w:rsidRPr="003A363C" w:rsidP="006560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65600E" w:rsidRPr="003A363C" w:rsidP="00656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Садоводческого потребительского кооператива «Садовый Кооператив «Портовик-Керчь» </w:t>
      </w:r>
      <w:r w:rsidRPr="003A363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Павлюченко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AD039C">
        <w:rPr>
          <w:rFonts w:ascii="Times New Roman" w:hAnsi="Times New Roman"/>
          <w:sz w:val="28"/>
          <w:szCs w:val="28"/>
        </w:rPr>
        <w:t xml:space="preserve">Н.С. </w:t>
      </w:r>
      <w:r w:rsidRPr="003A363C">
        <w:rPr>
          <w:rFonts w:ascii="Times New Roman" w:hAnsi="Times New Roman"/>
          <w:sz w:val="28"/>
          <w:szCs w:val="28"/>
        </w:rPr>
        <w:t xml:space="preserve">о взыскании задолженности по  членским и целевым взносам в СПК 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»у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довлетворить полностью.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Павлюченко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Н.С.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65600E" w:rsidRPr="003A363C" w:rsidP="00656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Садоводческого потребительского кооператива «Садовый Кооператив «Портовик-Керчь» </w:t>
      </w:r>
      <w:r w:rsidRPr="003A363C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3A363C">
        <w:rPr>
          <w:rFonts w:ascii="Times New Roman" w:hAnsi="Times New Roman"/>
          <w:sz w:val="28"/>
          <w:szCs w:val="28"/>
        </w:rPr>
        <w:t xml:space="preserve">по  членским взносам в СПК 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363C">
        <w:rPr>
          <w:rFonts w:ascii="Times New Roman" w:hAnsi="Times New Roman" w:cs="Times New Roman"/>
          <w:sz w:val="28"/>
          <w:szCs w:val="28"/>
        </w:rPr>
        <w:t>з</w:t>
      </w:r>
      <w:r w:rsidRPr="003A363C">
        <w:rPr>
          <w:rFonts w:ascii="Times New Roman" w:hAnsi="Times New Roman" w:cs="Times New Roman"/>
          <w:sz w:val="28"/>
          <w:szCs w:val="28"/>
        </w:rPr>
        <w:t xml:space="preserve">а период с 01 января 2016 года по 31 декабря 2016 года в размере </w:t>
      </w:r>
      <w:r>
        <w:rPr>
          <w:rFonts w:ascii="Times New Roman" w:hAnsi="Times New Roman" w:cs="Times New Roman"/>
          <w:sz w:val="28"/>
          <w:szCs w:val="28"/>
        </w:rPr>
        <w:t>1382</w:t>
      </w:r>
      <w:r w:rsidRPr="003A36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 тысячу триста восемьдесят два</w:t>
      </w:r>
      <w:r w:rsidRPr="003A363C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363C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363C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Павлюченко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Н.С.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65600E" w:rsidRPr="003A363C" w:rsidP="00656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Садоводческого потребительского кооператива «Садовый Кооператив «Портовик-Керчь» </w:t>
      </w:r>
      <w:r w:rsidRPr="003A363C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3A363C">
        <w:rPr>
          <w:rFonts w:ascii="Times New Roman" w:hAnsi="Times New Roman"/>
          <w:sz w:val="28"/>
          <w:szCs w:val="28"/>
        </w:rPr>
        <w:t xml:space="preserve">по  членским взносам в СПК 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363C">
        <w:rPr>
          <w:rFonts w:ascii="Times New Roman" w:hAnsi="Times New Roman" w:cs="Times New Roman"/>
          <w:sz w:val="28"/>
          <w:szCs w:val="28"/>
        </w:rPr>
        <w:t>з</w:t>
      </w:r>
      <w:r w:rsidRPr="003A363C">
        <w:rPr>
          <w:rFonts w:ascii="Times New Roman" w:hAnsi="Times New Roman" w:cs="Times New Roman"/>
          <w:sz w:val="28"/>
          <w:szCs w:val="28"/>
        </w:rPr>
        <w:t>а период с 01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63C">
        <w:rPr>
          <w:rFonts w:ascii="Times New Roman" w:hAnsi="Times New Roman" w:cs="Times New Roman"/>
          <w:sz w:val="28"/>
          <w:szCs w:val="28"/>
        </w:rPr>
        <w:t>года по 31 декабря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63C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hAnsi="Times New Roman" w:cs="Times New Roman"/>
          <w:sz w:val="28"/>
          <w:szCs w:val="28"/>
        </w:rPr>
        <w:t xml:space="preserve">1382 </w:t>
      </w:r>
      <w:r w:rsidRPr="003A36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 тысячу триста восемьдесят два</w:t>
      </w:r>
      <w:r w:rsidRPr="003A363C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363C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AD039C" w:rsidRPr="00A14582" w:rsidP="00AD039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363C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Павлюченко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Н.С.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65600E" w:rsidRPr="003A363C" w:rsidP="00656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Садоводческого потребительского кооператива «Садовый Кооператив «Портовик-Керчь» </w:t>
      </w:r>
      <w:r w:rsidRPr="003A363C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3A363C">
        <w:rPr>
          <w:rFonts w:ascii="Times New Roman" w:hAnsi="Times New Roman"/>
          <w:sz w:val="28"/>
          <w:szCs w:val="28"/>
        </w:rPr>
        <w:t xml:space="preserve">по  целевым взносам за выполнение кадастровых работ и осуществление государственного кадастрового учета в связи с уточнением границ земельного участка СПК 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«Садовый Кооператив «Портовик-Керчь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363C">
        <w:rPr>
          <w:rFonts w:ascii="Times New Roman" w:hAnsi="Times New Roman" w:cs="Times New Roman"/>
          <w:sz w:val="28"/>
          <w:szCs w:val="28"/>
        </w:rPr>
        <w:t>в</w:t>
      </w:r>
      <w:r w:rsidRPr="003A363C">
        <w:rPr>
          <w:rFonts w:ascii="Times New Roman" w:hAnsi="Times New Roman" w:cs="Times New Roman"/>
          <w:sz w:val="28"/>
          <w:szCs w:val="28"/>
        </w:rPr>
        <w:t xml:space="preserve"> размере 4000(четыре тысячи) рублей 00 копеек.</w:t>
      </w:r>
    </w:p>
    <w:p w:rsidR="0065600E" w:rsidRPr="003A363C" w:rsidP="00656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Павлюченко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AD039C">
        <w:rPr>
          <w:rFonts w:ascii="Times New Roman" w:hAnsi="Times New Roman"/>
          <w:sz w:val="28"/>
          <w:szCs w:val="28"/>
        </w:rPr>
        <w:t>Н.С.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Садоводческого потребительского кооператива «Садовый Кооператив «Портовик-Керчь» </w:t>
      </w:r>
      <w:r w:rsidRPr="003A363C">
        <w:rPr>
          <w:rFonts w:ascii="Times New Roman" w:hAnsi="Times New Roman" w:cs="Times New Roman"/>
          <w:sz w:val="28"/>
          <w:szCs w:val="28"/>
        </w:rPr>
        <w:t xml:space="preserve">  расходы по оплате государственной пошлины в размере  400 рублей.</w:t>
      </w:r>
    </w:p>
    <w:p w:rsidR="0065600E" w:rsidRPr="003A363C" w:rsidP="00656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Павлюченко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AD039C">
        <w:rPr>
          <w:rFonts w:ascii="Times New Roman" w:hAnsi="Times New Roman"/>
          <w:sz w:val="28"/>
          <w:szCs w:val="28"/>
        </w:rPr>
        <w:t>Н.С.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Садоводческого потребительского кооператива «Садовый Кооператив «Портовик-Керчь» </w:t>
      </w:r>
      <w:r w:rsidRPr="003A363C">
        <w:rPr>
          <w:rFonts w:ascii="Times New Roman" w:hAnsi="Times New Roman" w:cs="Times New Roman"/>
          <w:sz w:val="28"/>
          <w:szCs w:val="28"/>
        </w:rPr>
        <w:t xml:space="preserve">  почтовые расходы в размере 76 рублей 80 копеек.</w:t>
      </w:r>
    </w:p>
    <w:p w:rsidR="0065600E" w:rsidP="00656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F3531C" w:rsidRPr="0065600E" w:rsidP="00656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B5">
        <w:rPr>
          <w:rFonts w:ascii="Times New Roman" w:hAnsi="Times New Roman" w:cs="Times New Roman"/>
          <w:sz w:val="28"/>
          <w:szCs w:val="28"/>
        </w:rPr>
        <w:t>Мотивированное решение в окончательной форме принято 2</w:t>
      </w:r>
      <w:r w:rsidR="003A158A">
        <w:rPr>
          <w:rFonts w:ascii="Times New Roman" w:hAnsi="Times New Roman" w:cs="Times New Roman"/>
          <w:sz w:val="28"/>
          <w:szCs w:val="28"/>
        </w:rPr>
        <w:t>8</w:t>
      </w:r>
      <w:r w:rsidRPr="006619B5">
        <w:rPr>
          <w:rFonts w:ascii="Times New Roman" w:hAnsi="Times New Roman" w:cs="Times New Roman"/>
          <w:sz w:val="28"/>
          <w:szCs w:val="28"/>
        </w:rPr>
        <w:t>июня 2018 г.</w:t>
      </w:r>
    </w:p>
    <w:p w:rsidR="002B242D" w:rsidRPr="003A363C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3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AD039C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9C" w:rsidP="00AD039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039C" w:rsidRPr="003A363C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8379"/>
      <w:docPartObj>
        <w:docPartGallery w:val="Page Numbers (Bottom of Page)"/>
        <w:docPartUnique/>
      </w:docPartObj>
    </w:sdtPr>
    <w:sdtContent>
      <w:p w:rsidR="00266D71">
        <w:pPr>
          <w:pStyle w:val="Footer"/>
          <w:jc w:val="right"/>
        </w:pPr>
        <w:r>
          <w:fldChar w:fldCharType="begin"/>
        </w:r>
        <w:r w:rsidR="00AD039C">
          <w:instrText xml:space="preserve"> PAGE   \* MERGEFORMAT </w:instrText>
        </w:r>
        <w:r>
          <w:fldChar w:fldCharType="separate"/>
        </w:r>
        <w:r w:rsidR="002C1C2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66D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02F"/>
    <w:rsid w:val="00104876"/>
    <w:rsid w:val="00132479"/>
    <w:rsid w:val="00132B73"/>
    <w:rsid w:val="00161DD6"/>
    <w:rsid w:val="001B6FD4"/>
    <w:rsid w:val="001F7F18"/>
    <w:rsid w:val="00207854"/>
    <w:rsid w:val="0021684F"/>
    <w:rsid w:val="00232523"/>
    <w:rsid w:val="00242FF5"/>
    <w:rsid w:val="002576BA"/>
    <w:rsid w:val="002669F3"/>
    <w:rsid w:val="00266D71"/>
    <w:rsid w:val="002B242D"/>
    <w:rsid w:val="002B65FD"/>
    <w:rsid w:val="002C1C2C"/>
    <w:rsid w:val="002D1259"/>
    <w:rsid w:val="002E3838"/>
    <w:rsid w:val="002E49F1"/>
    <w:rsid w:val="002F31BE"/>
    <w:rsid w:val="003332B9"/>
    <w:rsid w:val="003362B0"/>
    <w:rsid w:val="0037737F"/>
    <w:rsid w:val="003810F9"/>
    <w:rsid w:val="00383F43"/>
    <w:rsid w:val="003A158A"/>
    <w:rsid w:val="003A363C"/>
    <w:rsid w:val="003B05B8"/>
    <w:rsid w:val="004021A5"/>
    <w:rsid w:val="0043791B"/>
    <w:rsid w:val="00446F4C"/>
    <w:rsid w:val="0045642C"/>
    <w:rsid w:val="00456D9C"/>
    <w:rsid w:val="00457871"/>
    <w:rsid w:val="00493C48"/>
    <w:rsid w:val="004A7B04"/>
    <w:rsid w:val="004D3D1E"/>
    <w:rsid w:val="004D721D"/>
    <w:rsid w:val="004E768C"/>
    <w:rsid w:val="004F3345"/>
    <w:rsid w:val="004F34AB"/>
    <w:rsid w:val="0050396A"/>
    <w:rsid w:val="00525C9C"/>
    <w:rsid w:val="00551EC3"/>
    <w:rsid w:val="00564F46"/>
    <w:rsid w:val="005A05A7"/>
    <w:rsid w:val="005A7E73"/>
    <w:rsid w:val="005B5B8F"/>
    <w:rsid w:val="005C28A3"/>
    <w:rsid w:val="005D4F29"/>
    <w:rsid w:val="005E247F"/>
    <w:rsid w:val="005E5D77"/>
    <w:rsid w:val="0061067C"/>
    <w:rsid w:val="00633D67"/>
    <w:rsid w:val="0065600E"/>
    <w:rsid w:val="006619B5"/>
    <w:rsid w:val="0067632A"/>
    <w:rsid w:val="006B016B"/>
    <w:rsid w:val="006E1332"/>
    <w:rsid w:val="00701227"/>
    <w:rsid w:val="00727566"/>
    <w:rsid w:val="0076494D"/>
    <w:rsid w:val="00785CAD"/>
    <w:rsid w:val="00794184"/>
    <w:rsid w:val="007A531F"/>
    <w:rsid w:val="007B27EB"/>
    <w:rsid w:val="007C002F"/>
    <w:rsid w:val="007C6319"/>
    <w:rsid w:val="007C7176"/>
    <w:rsid w:val="007C769E"/>
    <w:rsid w:val="008133D8"/>
    <w:rsid w:val="0082660C"/>
    <w:rsid w:val="00830372"/>
    <w:rsid w:val="00844CC7"/>
    <w:rsid w:val="008668A4"/>
    <w:rsid w:val="00872DF9"/>
    <w:rsid w:val="008A2A3B"/>
    <w:rsid w:val="008A6354"/>
    <w:rsid w:val="008B5EEA"/>
    <w:rsid w:val="009245FD"/>
    <w:rsid w:val="00952C52"/>
    <w:rsid w:val="00961418"/>
    <w:rsid w:val="009636CC"/>
    <w:rsid w:val="00982B75"/>
    <w:rsid w:val="00993047"/>
    <w:rsid w:val="009A7E7C"/>
    <w:rsid w:val="00A14582"/>
    <w:rsid w:val="00A218BA"/>
    <w:rsid w:val="00A27AB5"/>
    <w:rsid w:val="00A82417"/>
    <w:rsid w:val="00AC4337"/>
    <w:rsid w:val="00AD039C"/>
    <w:rsid w:val="00AD7780"/>
    <w:rsid w:val="00AF171D"/>
    <w:rsid w:val="00B0216D"/>
    <w:rsid w:val="00B222DA"/>
    <w:rsid w:val="00B410DF"/>
    <w:rsid w:val="00B758B4"/>
    <w:rsid w:val="00BA172F"/>
    <w:rsid w:val="00BA59F9"/>
    <w:rsid w:val="00BB67B9"/>
    <w:rsid w:val="00BE2BAA"/>
    <w:rsid w:val="00C23244"/>
    <w:rsid w:val="00C460EE"/>
    <w:rsid w:val="00C631D8"/>
    <w:rsid w:val="00C86422"/>
    <w:rsid w:val="00CA75D3"/>
    <w:rsid w:val="00CD4733"/>
    <w:rsid w:val="00D418A4"/>
    <w:rsid w:val="00D54087"/>
    <w:rsid w:val="00D61B00"/>
    <w:rsid w:val="00D63E61"/>
    <w:rsid w:val="00DA4E3A"/>
    <w:rsid w:val="00DC242F"/>
    <w:rsid w:val="00DE1524"/>
    <w:rsid w:val="00DE49B6"/>
    <w:rsid w:val="00DE49DF"/>
    <w:rsid w:val="00E15114"/>
    <w:rsid w:val="00E23105"/>
    <w:rsid w:val="00E33CF5"/>
    <w:rsid w:val="00E50287"/>
    <w:rsid w:val="00EC2A6C"/>
    <w:rsid w:val="00EC3D01"/>
    <w:rsid w:val="00ED086F"/>
    <w:rsid w:val="00ED12BB"/>
    <w:rsid w:val="00ED2124"/>
    <w:rsid w:val="00EF54A2"/>
    <w:rsid w:val="00F27B05"/>
    <w:rsid w:val="00F3531C"/>
    <w:rsid w:val="00F53B60"/>
    <w:rsid w:val="00F5464E"/>
    <w:rsid w:val="00F57E1B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636CC"/>
  </w:style>
  <w:style w:type="paragraph" w:styleId="Header">
    <w:name w:val="header"/>
    <w:basedOn w:val="Normal"/>
    <w:link w:val="a0"/>
    <w:uiPriority w:val="99"/>
    <w:semiHidden/>
    <w:unhideWhenUsed/>
    <w:rsid w:val="0026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66D71"/>
  </w:style>
  <w:style w:type="paragraph" w:styleId="Footer">
    <w:name w:val="footer"/>
    <w:basedOn w:val="Normal"/>
    <w:link w:val="a1"/>
    <w:uiPriority w:val="99"/>
    <w:unhideWhenUsed/>
    <w:rsid w:val="0026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66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