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85E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877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5E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185EAA" w:rsidRPr="00A27DB6" w:rsidP="00185E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представителя истца ГПУ РК </w:t>
      </w:r>
      <w:r w:rsidRPr="00A27DB6">
        <w:rPr>
          <w:rFonts w:ascii="Times New Roman" w:hAnsi="Times New Roman" w:cs="Times New Roman"/>
          <w:sz w:val="27"/>
          <w:szCs w:val="27"/>
        </w:rPr>
        <w:t>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>» Копытова А.А.</w:t>
      </w:r>
    </w:p>
    <w:p w:rsidR="00185EAA" w:rsidRPr="00A27DB6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DB6">
        <w:rPr>
          <w:rFonts w:ascii="Times New Roman" w:hAnsi="Times New Roman" w:cs="Times New Roman"/>
          <w:sz w:val="27"/>
          <w:szCs w:val="27"/>
        </w:rPr>
        <w:t xml:space="preserve">ответчика </w:t>
      </w:r>
      <w:r>
        <w:rPr>
          <w:rFonts w:ascii="Times New Roman" w:hAnsi="Times New Roman" w:cs="Times New Roman"/>
          <w:sz w:val="27"/>
          <w:szCs w:val="27"/>
        </w:rPr>
        <w:t>Изотовой С.В.</w:t>
      </w:r>
    </w:p>
    <w:p w:rsidR="007C769E" w:rsidRPr="00185EAA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DB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к </w:t>
      </w:r>
      <w:r>
        <w:rPr>
          <w:rFonts w:ascii="Times New Roman" w:hAnsi="Times New Roman" w:cs="Times New Roman"/>
          <w:sz w:val="27"/>
          <w:szCs w:val="27"/>
        </w:rPr>
        <w:t xml:space="preserve">Изотовой </w:t>
      </w:r>
      <w:r w:rsidR="003918B6">
        <w:rPr>
          <w:rFonts w:ascii="Times New Roman" w:hAnsi="Times New Roman" w:cs="Times New Roman"/>
          <w:sz w:val="27"/>
          <w:szCs w:val="27"/>
        </w:rPr>
        <w:t>С.В.</w:t>
      </w:r>
      <w:r>
        <w:rPr>
          <w:rFonts w:ascii="Times New Roman" w:hAnsi="Times New Roman" w:cs="Times New Roman"/>
          <w:sz w:val="27"/>
          <w:szCs w:val="27"/>
        </w:rPr>
        <w:t xml:space="preserve">, Головко </w:t>
      </w:r>
      <w:r w:rsidR="003918B6">
        <w:rPr>
          <w:rFonts w:ascii="Times New Roman" w:hAnsi="Times New Roman" w:cs="Times New Roman"/>
          <w:sz w:val="27"/>
          <w:szCs w:val="27"/>
        </w:rPr>
        <w:t>Т.В.</w:t>
      </w:r>
      <w:r w:rsidRPr="00A27DB6">
        <w:rPr>
          <w:rFonts w:ascii="Times New Roman" w:hAnsi="Times New Roman" w:cs="Times New Roman"/>
          <w:sz w:val="27"/>
          <w:szCs w:val="27"/>
        </w:rPr>
        <w:t>, потребленную на общедомовые нужды многоквартирного жилого дома, расходов по оплате государственной пошлины</w:t>
      </w: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="00185EAA">
        <w:rPr>
          <w:rFonts w:ascii="Times New Roman" w:hAnsi="Times New Roman" w:cs="Times New Roman"/>
          <w:sz w:val="27"/>
          <w:szCs w:val="27"/>
        </w:rPr>
        <w:t xml:space="preserve">Изотовой </w:t>
      </w:r>
      <w:r w:rsidR="003918B6">
        <w:rPr>
          <w:rFonts w:ascii="Times New Roman" w:hAnsi="Times New Roman" w:cs="Times New Roman"/>
          <w:sz w:val="27"/>
          <w:szCs w:val="27"/>
        </w:rPr>
        <w:t>С.В.</w:t>
      </w:r>
      <w:r w:rsidR="00185EAA">
        <w:rPr>
          <w:rFonts w:ascii="Times New Roman" w:hAnsi="Times New Roman" w:cs="Times New Roman"/>
          <w:sz w:val="27"/>
          <w:szCs w:val="27"/>
        </w:rPr>
        <w:t xml:space="preserve">, Головко </w:t>
      </w:r>
      <w:r w:rsidR="00185EAA">
        <w:rPr>
          <w:rFonts w:ascii="Times New Roman" w:hAnsi="Times New Roman" w:cs="Times New Roman"/>
          <w:sz w:val="27"/>
          <w:szCs w:val="27"/>
        </w:rPr>
        <w:t>Т</w:t>
      </w:r>
      <w:r w:rsidR="003918B6">
        <w:rPr>
          <w:rFonts w:ascii="Times New Roman" w:hAnsi="Times New Roman" w:cs="Times New Roman"/>
          <w:sz w:val="27"/>
          <w:szCs w:val="27"/>
        </w:rPr>
        <w:t>Т.В.</w:t>
      </w:r>
      <w:r w:rsidRPr="00A27DB6" w:rsidR="00185EAA">
        <w:rPr>
          <w:rFonts w:ascii="Times New Roman" w:hAnsi="Times New Roman" w:cs="Times New Roman"/>
          <w:sz w:val="27"/>
          <w:szCs w:val="27"/>
        </w:rPr>
        <w:t>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 взыскании задолженности за потребленную электрическую энергию, потребленную на общедомовые нужды многоквартирного жилого дома, расходов по оплате государственной пошлины</w:t>
      </w:r>
      <w:r w:rsidR="00C41FD6">
        <w:rPr>
          <w:rFonts w:ascii="Times New Roman" w:hAnsi="Times New Roman" w:cs="Times New Roman"/>
          <w:sz w:val="27"/>
          <w:szCs w:val="27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41FD6">
        <w:rPr>
          <w:rFonts w:ascii="Times New Roman" w:hAnsi="Times New Roman" w:cs="Times New Roman"/>
          <w:sz w:val="28"/>
          <w:szCs w:val="28"/>
        </w:rPr>
        <w:t xml:space="preserve">Изотовой </w:t>
      </w:r>
      <w:r w:rsidR="003918B6">
        <w:rPr>
          <w:rFonts w:ascii="Times New Roman" w:hAnsi="Times New Roman" w:cs="Times New Roman"/>
          <w:sz w:val="28"/>
          <w:szCs w:val="28"/>
        </w:rPr>
        <w:t>С.В.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Pr="00A27DB6">
        <w:rPr>
          <w:rFonts w:ascii="Times New Roman" w:hAnsi="Times New Roman" w:cs="Times New Roman"/>
          <w:sz w:val="27"/>
          <w:szCs w:val="27"/>
        </w:rPr>
        <w:t xml:space="preserve"> задолженность за потребленную электрическую энергию, потребленную на общедомовые нужды многоквартирного жилого дома за период с 01.01.2021 по 01.08.2021 в размере  </w:t>
      </w:r>
      <w:r>
        <w:rPr>
          <w:rFonts w:ascii="Times New Roman" w:hAnsi="Times New Roman" w:cs="Times New Roman"/>
          <w:sz w:val="27"/>
          <w:szCs w:val="27"/>
        </w:rPr>
        <w:t>889,23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3918B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="003918B6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Pr="00A27DB6">
        <w:rPr>
          <w:rFonts w:ascii="Times New Roman" w:hAnsi="Times New Roman" w:cs="Times New Roman"/>
          <w:sz w:val="27"/>
          <w:szCs w:val="27"/>
        </w:rPr>
        <w:t xml:space="preserve">задолженность за потребленную электрическую энергию, потребленную на общедомовые нужды многоквартирного жилого дома за период с 01.01.2021 по 01.08.2021 в размере  </w:t>
      </w:r>
      <w:r>
        <w:rPr>
          <w:rFonts w:ascii="Times New Roman" w:hAnsi="Times New Roman" w:cs="Times New Roman"/>
          <w:sz w:val="27"/>
          <w:szCs w:val="27"/>
        </w:rPr>
        <w:t>1573,33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3153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Изотовой </w:t>
      </w:r>
      <w:r w:rsidR="003918B6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918B6">
        <w:rPr>
          <w:i/>
          <w:sz w:val="24"/>
          <w:szCs w:val="24"/>
        </w:rPr>
        <w:t>/изъято</w:t>
      </w:r>
      <w:r w:rsidR="003918B6">
        <w:rPr>
          <w:i/>
          <w:sz w:val="24"/>
          <w:szCs w:val="24"/>
        </w:rPr>
        <w:t>/</w:t>
      </w:r>
      <w:r w:rsidR="003918B6">
        <w:rPr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="003918B6">
        <w:rPr>
          <w:i/>
        </w:rPr>
        <w:t xml:space="preserve"> </w:t>
      </w:r>
      <w:r w:rsidRPr="00A27DB6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 </w:t>
      </w:r>
      <w:r>
        <w:rPr>
          <w:rFonts w:ascii="Times New Roman" w:hAnsi="Times New Roman" w:cs="Times New Roman"/>
          <w:sz w:val="27"/>
          <w:szCs w:val="27"/>
        </w:rPr>
        <w:t>144,44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3153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3918B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="003918B6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</w:t>
      </w:r>
      <w:r w:rsidR="003918B6">
        <w:rPr>
          <w:i/>
          <w:sz w:val="24"/>
          <w:szCs w:val="24"/>
        </w:rPr>
        <w:t>/изъято/</w:t>
      </w:r>
      <w:r w:rsidR="003918B6">
        <w:rPr>
          <w:i/>
        </w:rPr>
        <w:t xml:space="preserve"> </w:t>
      </w:r>
      <w:r w:rsidRPr="00A27DB6">
        <w:rPr>
          <w:rFonts w:ascii="Times New Roman" w:hAnsi="Times New Roman" w:cs="Times New Roman"/>
          <w:sz w:val="27"/>
          <w:szCs w:val="27"/>
        </w:rPr>
        <w:t xml:space="preserve"> расходы по оплате государственной пошлины в размере  </w:t>
      </w:r>
      <w:r>
        <w:rPr>
          <w:rFonts w:ascii="Times New Roman" w:hAnsi="Times New Roman" w:cs="Times New Roman"/>
          <w:sz w:val="27"/>
          <w:szCs w:val="27"/>
        </w:rPr>
        <w:t>255,56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DB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7967"/>
    <w:rsid w:val="003328D9"/>
    <w:rsid w:val="00373D5D"/>
    <w:rsid w:val="0037737F"/>
    <w:rsid w:val="003918B6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256DE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9001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B19F0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