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B2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26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59C4" w:rsidRPr="00261A83" w:rsidP="00C459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5B2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5B2614">
        <w:rPr>
          <w:rFonts w:ascii="Times New Roman" w:hAnsi="Times New Roman" w:cs="Times New Roman"/>
          <w:sz w:val="27"/>
          <w:szCs w:val="27"/>
        </w:rPr>
        <w:t xml:space="preserve">Дробышеву </w:t>
      </w:r>
      <w:r w:rsidR="0030751B">
        <w:rPr>
          <w:rFonts w:ascii="Times New Roman" w:hAnsi="Times New Roman" w:cs="Times New Roman"/>
          <w:sz w:val="27"/>
          <w:szCs w:val="27"/>
        </w:rPr>
        <w:t xml:space="preserve">Е.В.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>
        <w:rPr>
          <w:sz w:val="28"/>
          <w:szCs w:val="28"/>
        </w:rPr>
        <w:t xml:space="preserve"> ГПК РФ, суд</w:t>
      </w:r>
    </w:p>
    <w:p w:rsidR="007A01C8" w:rsidRPr="008622D6" w:rsidP="00327967">
      <w:pPr>
        <w:pStyle w:val="BodyText"/>
        <w:ind w:firstLine="709"/>
        <w:rPr>
          <w:sz w:val="28"/>
          <w:szCs w:val="28"/>
        </w:rPr>
      </w:pPr>
    </w:p>
    <w:p w:rsidR="007A01C8" w:rsidP="00C459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459C4" w:rsidRPr="008622D6" w:rsidP="00C459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 к  </w:t>
      </w:r>
      <w:r w:rsidR="005B2614">
        <w:rPr>
          <w:rFonts w:ascii="Times New Roman" w:hAnsi="Times New Roman" w:cs="Times New Roman"/>
          <w:sz w:val="27"/>
          <w:szCs w:val="27"/>
        </w:rPr>
        <w:t xml:space="preserve">Дробышеву </w:t>
      </w:r>
      <w:r w:rsidR="0030751B">
        <w:rPr>
          <w:rFonts w:ascii="Times New Roman" w:hAnsi="Times New Roman" w:cs="Times New Roman"/>
          <w:sz w:val="27"/>
          <w:szCs w:val="27"/>
        </w:rPr>
        <w:t>Е.В.</w:t>
      </w:r>
      <w:r w:rsidR="00767D39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8622D6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B2614">
        <w:rPr>
          <w:rFonts w:ascii="Times New Roman" w:hAnsi="Times New Roman" w:cs="Times New Roman"/>
          <w:sz w:val="27"/>
          <w:szCs w:val="27"/>
        </w:rPr>
        <w:t xml:space="preserve">Дробышева </w:t>
      </w:r>
      <w:r w:rsidR="0030751B">
        <w:rPr>
          <w:rFonts w:ascii="Times New Roman" w:hAnsi="Times New Roman" w:cs="Times New Roman"/>
          <w:sz w:val="27"/>
          <w:szCs w:val="27"/>
        </w:rPr>
        <w:t>Е.В.</w:t>
      </w:r>
      <w:r w:rsidR="005B2614">
        <w:rPr>
          <w:rFonts w:ascii="Times New Roman" w:hAnsi="Times New Roman" w:cs="Times New Roman"/>
          <w:sz w:val="27"/>
          <w:szCs w:val="27"/>
        </w:rPr>
        <w:t>,</w:t>
      </w:r>
      <w:r w:rsidRPr="0030751B" w:rsidR="0030751B">
        <w:rPr>
          <w:i/>
          <w:sz w:val="20"/>
        </w:rPr>
        <w:t xml:space="preserve"> </w:t>
      </w:r>
      <w:r w:rsidRPr="0030751B" w:rsidR="0030751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0751B">
        <w:rPr>
          <w:i/>
          <w:sz w:val="20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70643">
        <w:rPr>
          <w:rFonts w:ascii="Times New Roman" w:hAnsi="Times New Roman" w:cs="Times New Roman"/>
          <w:sz w:val="28"/>
          <w:szCs w:val="28"/>
        </w:rPr>
        <w:t>АО С</w:t>
      </w:r>
      <w:r w:rsidR="00210AB0">
        <w:rPr>
          <w:rFonts w:ascii="Times New Roman" w:hAnsi="Times New Roman" w:cs="Times New Roman"/>
          <w:sz w:val="28"/>
          <w:szCs w:val="28"/>
        </w:rPr>
        <w:t xml:space="preserve">траховая </w:t>
      </w:r>
      <w:r w:rsidR="00E70643">
        <w:rPr>
          <w:rFonts w:ascii="Times New Roman" w:hAnsi="Times New Roman" w:cs="Times New Roman"/>
          <w:sz w:val="28"/>
          <w:szCs w:val="28"/>
        </w:rPr>
        <w:t>К</w:t>
      </w:r>
      <w:r w:rsidR="00210AB0">
        <w:rPr>
          <w:rFonts w:ascii="Times New Roman" w:hAnsi="Times New Roman" w:cs="Times New Roman"/>
          <w:sz w:val="28"/>
          <w:szCs w:val="28"/>
        </w:rPr>
        <w:t>омпания</w:t>
      </w:r>
      <w:r w:rsidR="00E70643">
        <w:rPr>
          <w:rFonts w:ascii="Times New Roman" w:hAnsi="Times New Roman" w:cs="Times New Roman"/>
          <w:sz w:val="28"/>
          <w:szCs w:val="28"/>
        </w:rPr>
        <w:t xml:space="preserve"> «Двадцать первый век»</w:t>
      </w:r>
      <w:r w:rsidR="00210AB0">
        <w:rPr>
          <w:rFonts w:ascii="Times New Roman" w:hAnsi="Times New Roman" w:cs="Times New Roman"/>
          <w:sz w:val="28"/>
          <w:szCs w:val="28"/>
        </w:rPr>
        <w:t xml:space="preserve">, </w:t>
      </w:r>
      <w:r w:rsidRPr="0030751B" w:rsidR="0030751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0751B">
        <w:rPr>
          <w:i/>
          <w:sz w:val="20"/>
        </w:rPr>
        <w:t xml:space="preserve"> </w:t>
      </w:r>
      <w:r w:rsidRPr="00C00522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="00E70643">
        <w:rPr>
          <w:rFonts w:ascii="Times New Roman" w:hAnsi="Times New Roman" w:cs="Times New Roman"/>
          <w:sz w:val="27"/>
          <w:szCs w:val="27"/>
        </w:rPr>
        <w:t xml:space="preserve">выплаченное страховое возмещение в порядке суброгации в размере </w:t>
      </w:r>
      <w:r w:rsidR="00D65B44">
        <w:rPr>
          <w:rFonts w:ascii="Times New Roman" w:hAnsi="Times New Roman" w:cs="Times New Roman"/>
          <w:sz w:val="27"/>
          <w:szCs w:val="27"/>
        </w:rPr>
        <w:t>23900,00</w:t>
      </w:r>
      <w:r w:rsidR="00E70643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614377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7A01C8" w:rsidR="000D0AC8">
        <w:rPr>
          <w:rFonts w:ascii="Times New Roman" w:hAnsi="Times New Roman" w:cs="Times New Roman"/>
          <w:sz w:val="27"/>
          <w:szCs w:val="27"/>
        </w:rPr>
        <w:t>с</w:t>
      </w:r>
      <w:r w:rsidRPr="007A01C8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D65B44">
        <w:rPr>
          <w:rFonts w:ascii="Times New Roman" w:hAnsi="Times New Roman" w:cs="Times New Roman"/>
          <w:sz w:val="27"/>
          <w:szCs w:val="27"/>
        </w:rPr>
        <w:t xml:space="preserve">Дробышева </w:t>
      </w:r>
      <w:r w:rsidR="0030751B">
        <w:rPr>
          <w:rFonts w:ascii="Times New Roman" w:hAnsi="Times New Roman" w:cs="Times New Roman"/>
          <w:sz w:val="27"/>
          <w:szCs w:val="27"/>
        </w:rPr>
        <w:t>Е.В.</w:t>
      </w:r>
      <w:r w:rsidR="00D65B44">
        <w:rPr>
          <w:rFonts w:ascii="Times New Roman" w:hAnsi="Times New Roman" w:cs="Times New Roman"/>
          <w:sz w:val="27"/>
          <w:szCs w:val="27"/>
        </w:rPr>
        <w:t>,</w:t>
      </w:r>
      <w:r w:rsidRPr="0030751B" w:rsidR="003075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751B" w:rsidR="0030751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0751B">
        <w:rPr>
          <w:i/>
          <w:sz w:val="20"/>
        </w:rPr>
        <w:t xml:space="preserve"> </w:t>
      </w:r>
      <w:r w:rsidRPr="008622D6" w:rsidR="00D6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65B44">
        <w:rPr>
          <w:rFonts w:ascii="Times New Roman" w:hAnsi="Times New Roman" w:cs="Times New Roman"/>
          <w:sz w:val="28"/>
          <w:szCs w:val="28"/>
        </w:rPr>
        <w:t xml:space="preserve">АО Страховая Компания «Двадцать первый век», </w:t>
      </w:r>
      <w:r w:rsidRPr="0030751B" w:rsidR="0030751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0751B">
        <w:rPr>
          <w:i/>
          <w:sz w:val="20"/>
        </w:rPr>
        <w:t xml:space="preserve"> 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расходы на оплату услуг представителя в размере </w:t>
      </w:r>
      <w:r w:rsidRPr="007A01C8">
        <w:rPr>
          <w:rFonts w:ascii="Times New Roman" w:hAnsi="Times New Roman" w:cs="Times New Roman"/>
          <w:sz w:val="27"/>
          <w:szCs w:val="27"/>
        </w:rPr>
        <w:t>4500,00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 рублей,  расходы по оплате государственной пошлины в размере  </w:t>
      </w:r>
      <w:r w:rsidR="00D65B44">
        <w:rPr>
          <w:rFonts w:ascii="Times New Roman" w:hAnsi="Times New Roman" w:cs="Times New Roman"/>
          <w:sz w:val="27"/>
          <w:szCs w:val="27"/>
        </w:rPr>
        <w:t>917</w:t>
      </w:r>
      <w:r w:rsidRPr="007A01C8" w:rsidR="00E70643">
        <w:rPr>
          <w:rFonts w:ascii="Times New Roman" w:hAnsi="Times New Roman" w:cs="Times New Roman"/>
          <w:sz w:val="27"/>
          <w:szCs w:val="27"/>
        </w:rPr>
        <w:t>,00</w:t>
      </w:r>
      <w:r w:rsidRPr="007A01C8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7A01C8" w:rsidRPr="007A01C8" w:rsidP="007A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p w:rsidR="00261A83" w:rsidRPr="00C556FB" w:rsidP="007A01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276A"/>
    <w:rsid w:val="00055580"/>
    <w:rsid w:val="00061104"/>
    <w:rsid w:val="00096B1D"/>
    <w:rsid w:val="000C1358"/>
    <w:rsid w:val="000D0AC8"/>
    <w:rsid w:val="000D551A"/>
    <w:rsid w:val="000E2B38"/>
    <w:rsid w:val="000E7342"/>
    <w:rsid w:val="001249A6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0AB0"/>
    <w:rsid w:val="0021684F"/>
    <w:rsid w:val="00236900"/>
    <w:rsid w:val="00242E6E"/>
    <w:rsid w:val="00261A83"/>
    <w:rsid w:val="002669F3"/>
    <w:rsid w:val="002838D6"/>
    <w:rsid w:val="002B242D"/>
    <w:rsid w:val="002E49F1"/>
    <w:rsid w:val="0030751B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B2614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C10B0"/>
    <w:rsid w:val="00BE2BAA"/>
    <w:rsid w:val="00BE62C0"/>
    <w:rsid w:val="00C00522"/>
    <w:rsid w:val="00C23244"/>
    <w:rsid w:val="00C33EAD"/>
    <w:rsid w:val="00C418E2"/>
    <w:rsid w:val="00C459C4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5B44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