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4360E7">
        <w:rPr>
          <w:rFonts w:ascii="Times New Roman" w:eastAsia="Times New Roman" w:hAnsi="Times New Roman" w:cs="Times New Roman"/>
          <w:bCs/>
          <w:sz w:val="20"/>
          <w:szCs w:val="20"/>
          <w:lang w:eastAsia="ru-RU"/>
        </w:rPr>
        <w:t>1388</w:t>
      </w:r>
      <w:r w:rsidR="000D551A">
        <w:rPr>
          <w:rFonts w:ascii="Times New Roman" w:eastAsia="Times New Roman" w:hAnsi="Times New Roman" w:cs="Times New Roman"/>
          <w:bCs/>
          <w:sz w:val="20"/>
          <w:szCs w:val="20"/>
          <w:lang w:eastAsia="ru-RU"/>
        </w:rPr>
        <w:t>/202</w:t>
      </w:r>
      <w:r w:rsidR="00672421">
        <w:rPr>
          <w:rFonts w:ascii="Times New Roman" w:eastAsia="Times New Roman" w:hAnsi="Times New Roman" w:cs="Times New Roman"/>
          <w:bCs/>
          <w:sz w:val="20"/>
          <w:szCs w:val="20"/>
          <w:lang w:eastAsia="ru-RU"/>
        </w:rPr>
        <w:t>3</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023C4B" w:rsidP="00F3531C">
      <w:pPr>
        <w:spacing w:after="0" w:line="240" w:lineRule="auto"/>
        <w:jc w:val="center"/>
        <w:rPr>
          <w:rFonts w:ascii="Times New Roman" w:eastAsia="Times New Roman" w:hAnsi="Times New Roman" w:cs="Times New Roman"/>
          <w:b/>
          <w:bCs/>
          <w:sz w:val="28"/>
          <w:szCs w:val="28"/>
          <w:lang w:eastAsia="ru-RU"/>
        </w:rPr>
      </w:pPr>
      <w:r w:rsidRPr="00023C4B">
        <w:rPr>
          <w:rFonts w:ascii="Times New Roman" w:eastAsia="Times New Roman" w:hAnsi="Times New Roman" w:cs="Times New Roman"/>
          <w:b/>
          <w:bCs/>
          <w:sz w:val="28"/>
          <w:szCs w:val="28"/>
          <w:lang w:eastAsia="ru-RU"/>
        </w:rPr>
        <w:t>РЕШЕНИЕ</w:t>
      </w:r>
    </w:p>
    <w:p w:rsidR="00F3531C" w:rsidRPr="00023C4B" w:rsidP="00F3531C">
      <w:pPr>
        <w:keepNext/>
        <w:spacing w:after="0" w:line="240" w:lineRule="auto"/>
        <w:jc w:val="center"/>
        <w:outlineLvl w:val="1"/>
        <w:rPr>
          <w:rFonts w:ascii="Times New Roman" w:eastAsia="Times New Roman" w:hAnsi="Times New Roman" w:cs="Times New Roman"/>
          <w:b/>
          <w:bCs/>
          <w:sz w:val="28"/>
          <w:szCs w:val="28"/>
          <w:lang w:eastAsia="ru-RU"/>
        </w:rPr>
      </w:pPr>
      <w:r w:rsidRPr="00023C4B">
        <w:rPr>
          <w:rFonts w:ascii="Times New Roman" w:eastAsia="Times New Roman" w:hAnsi="Times New Roman" w:cs="Times New Roman"/>
          <w:b/>
          <w:bCs/>
          <w:sz w:val="28"/>
          <w:szCs w:val="28"/>
          <w:lang w:eastAsia="ru-RU"/>
        </w:rPr>
        <w:t>Именем Российской Федерации</w:t>
      </w:r>
    </w:p>
    <w:p w:rsidR="00F3531C" w:rsidRPr="00023C4B" w:rsidP="00493C48">
      <w:pPr>
        <w:spacing w:after="0" w:line="240" w:lineRule="auto"/>
        <w:ind w:left="708" w:hanging="708"/>
        <w:jc w:val="center"/>
        <w:rPr>
          <w:rFonts w:ascii="Times New Roman" w:eastAsia="Times New Roman" w:hAnsi="Times New Roman" w:cs="Times New Roman"/>
          <w:sz w:val="28"/>
          <w:szCs w:val="28"/>
          <w:lang w:eastAsia="ru-RU"/>
        </w:rPr>
      </w:pPr>
    </w:p>
    <w:p w:rsidR="00F3531C" w:rsidRPr="00023C4B" w:rsidP="00493C48">
      <w:pPr>
        <w:spacing w:after="0" w:line="240" w:lineRule="auto"/>
        <w:ind w:left="708" w:hanging="708"/>
        <w:jc w:val="center"/>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 xml:space="preserve">г. </w:t>
      </w:r>
      <w:r w:rsidRPr="00023C4B" w:rsidR="00D61B00">
        <w:rPr>
          <w:rFonts w:ascii="Times New Roman" w:eastAsia="Times New Roman" w:hAnsi="Times New Roman" w:cs="Times New Roman"/>
          <w:sz w:val="28"/>
          <w:szCs w:val="28"/>
          <w:lang w:eastAsia="ru-RU"/>
        </w:rPr>
        <w:t>Керчь</w:t>
      </w:r>
      <w:r w:rsidRPr="00023C4B" w:rsidR="00E844D3">
        <w:rPr>
          <w:rFonts w:ascii="Times New Roman" w:eastAsia="Times New Roman" w:hAnsi="Times New Roman" w:cs="Times New Roman"/>
          <w:sz w:val="28"/>
          <w:szCs w:val="28"/>
          <w:lang w:eastAsia="ru-RU"/>
        </w:rPr>
        <w:tab/>
      </w:r>
      <w:r w:rsidRPr="00023C4B" w:rsidR="00E844D3">
        <w:rPr>
          <w:rFonts w:ascii="Times New Roman" w:eastAsia="Times New Roman" w:hAnsi="Times New Roman" w:cs="Times New Roman"/>
          <w:sz w:val="28"/>
          <w:szCs w:val="28"/>
          <w:lang w:eastAsia="ru-RU"/>
        </w:rPr>
        <w:tab/>
      </w:r>
      <w:r w:rsidRPr="00023C4B" w:rsidR="00E844D3">
        <w:rPr>
          <w:rFonts w:ascii="Times New Roman" w:eastAsia="Times New Roman" w:hAnsi="Times New Roman" w:cs="Times New Roman"/>
          <w:sz w:val="28"/>
          <w:szCs w:val="28"/>
          <w:lang w:eastAsia="ru-RU"/>
        </w:rPr>
        <w:tab/>
      </w:r>
      <w:r w:rsidRPr="00023C4B" w:rsidR="00E844D3">
        <w:rPr>
          <w:rFonts w:ascii="Times New Roman" w:eastAsia="Times New Roman" w:hAnsi="Times New Roman" w:cs="Times New Roman"/>
          <w:sz w:val="28"/>
          <w:szCs w:val="28"/>
          <w:lang w:eastAsia="ru-RU"/>
        </w:rPr>
        <w:tab/>
      </w:r>
      <w:r w:rsidRPr="00023C4B" w:rsidR="00E844D3">
        <w:rPr>
          <w:rFonts w:ascii="Times New Roman" w:eastAsia="Times New Roman" w:hAnsi="Times New Roman" w:cs="Times New Roman"/>
          <w:sz w:val="28"/>
          <w:szCs w:val="28"/>
          <w:lang w:eastAsia="ru-RU"/>
        </w:rPr>
        <w:tab/>
      </w:r>
      <w:r w:rsidRPr="00023C4B" w:rsidR="00E844D3">
        <w:rPr>
          <w:rFonts w:ascii="Times New Roman" w:eastAsia="Times New Roman" w:hAnsi="Times New Roman" w:cs="Times New Roman"/>
          <w:sz w:val="28"/>
          <w:szCs w:val="28"/>
          <w:lang w:eastAsia="ru-RU"/>
        </w:rPr>
        <w:tab/>
      </w:r>
      <w:r w:rsidRPr="00023C4B" w:rsidR="00E844D3">
        <w:rPr>
          <w:rFonts w:ascii="Times New Roman" w:eastAsia="Times New Roman" w:hAnsi="Times New Roman" w:cs="Times New Roman"/>
          <w:sz w:val="28"/>
          <w:szCs w:val="28"/>
          <w:lang w:eastAsia="ru-RU"/>
        </w:rPr>
        <w:tab/>
      </w:r>
      <w:r w:rsidRPr="00023C4B" w:rsidR="004E5D7E">
        <w:rPr>
          <w:rFonts w:ascii="Times New Roman" w:eastAsia="Times New Roman" w:hAnsi="Times New Roman" w:cs="Times New Roman"/>
          <w:sz w:val="28"/>
          <w:szCs w:val="28"/>
          <w:lang w:eastAsia="ru-RU"/>
        </w:rPr>
        <w:t xml:space="preserve">   </w:t>
      </w:r>
      <w:r w:rsidRPr="00023C4B" w:rsidR="0097799E">
        <w:rPr>
          <w:rFonts w:ascii="Times New Roman" w:eastAsia="Times New Roman" w:hAnsi="Times New Roman" w:cs="Times New Roman"/>
          <w:sz w:val="28"/>
          <w:szCs w:val="28"/>
          <w:lang w:eastAsia="ru-RU"/>
        </w:rPr>
        <w:t xml:space="preserve">     </w:t>
      </w:r>
      <w:r w:rsidRPr="00023C4B" w:rsidR="004360E7">
        <w:rPr>
          <w:rFonts w:ascii="Times New Roman" w:eastAsia="Times New Roman" w:hAnsi="Times New Roman" w:cs="Times New Roman"/>
          <w:sz w:val="28"/>
          <w:szCs w:val="28"/>
          <w:lang w:eastAsia="ru-RU"/>
        </w:rPr>
        <w:t>03 октября</w:t>
      </w:r>
      <w:r w:rsidRPr="00023C4B" w:rsidR="006D370D">
        <w:rPr>
          <w:rFonts w:ascii="Times New Roman" w:eastAsia="Times New Roman" w:hAnsi="Times New Roman" w:cs="Times New Roman"/>
          <w:sz w:val="28"/>
          <w:szCs w:val="28"/>
          <w:lang w:eastAsia="ru-RU"/>
        </w:rPr>
        <w:t xml:space="preserve"> </w:t>
      </w:r>
      <w:r w:rsidRPr="00023C4B" w:rsidR="000D551A">
        <w:rPr>
          <w:rFonts w:ascii="Times New Roman" w:eastAsia="Times New Roman" w:hAnsi="Times New Roman" w:cs="Times New Roman"/>
          <w:sz w:val="28"/>
          <w:szCs w:val="28"/>
          <w:lang w:eastAsia="ru-RU"/>
        </w:rPr>
        <w:t>202</w:t>
      </w:r>
      <w:r w:rsidRPr="00023C4B" w:rsidR="00672421">
        <w:rPr>
          <w:rFonts w:ascii="Times New Roman" w:eastAsia="Times New Roman" w:hAnsi="Times New Roman" w:cs="Times New Roman"/>
          <w:sz w:val="28"/>
          <w:szCs w:val="28"/>
          <w:lang w:eastAsia="ru-RU"/>
        </w:rPr>
        <w:t>3</w:t>
      </w:r>
      <w:r w:rsidRPr="00023C4B" w:rsidR="00493C48">
        <w:rPr>
          <w:rFonts w:ascii="Times New Roman" w:eastAsia="Times New Roman" w:hAnsi="Times New Roman" w:cs="Times New Roman"/>
          <w:sz w:val="28"/>
          <w:szCs w:val="28"/>
          <w:lang w:eastAsia="ru-RU"/>
        </w:rPr>
        <w:t xml:space="preserve"> года</w:t>
      </w:r>
    </w:p>
    <w:p w:rsidR="007C769E" w:rsidRPr="00023C4B" w:rsidP="00493C48">
      <w:pPr>
        <w:spacing w:after="0" w:line="240" w:lineRule="auto"/>
        <w:ind w:left="708" w:hanging="708"/>
        <w:jc w:val="center"/>
        <w:rPr>
          <w:rFonts w:ascii="Times New Roman" w:eastAsia="Times New Roman" w:hAnsi="Times New Roman" w:cs="Times New Roman"/>
          <w:sz w:val="28"/>
          <w:szCs w:val="28"/>
          <w:lang w:eastAsia="ru-RU"/>
        </w:rPr>
      </w:pPr>
    </w:p>
    <w:p w:rsidR="00493C48" w:rsidRPr="00023C4B" w:rsidP="00493C48">
      <w:pPr>
        <w:spacing w:after="0" w:line="240" w:lineRule="auto"/>
        <w:jc w:val="center"/>
        <w:rPr>
          <w:rFonts w:ascii="Times New Roman" w:eastAsia="Times New Roman" w:hAnsi="Times New Roman" w:cs="Times New Roman"/>
          <w:sz w:val="28"/>
          <w:szCs w:val="28"/>
          <w:lang w:eastAsia="ru-RU"/>
        </w:rPr>
      </w:pPr>
    </w:p>
    <w:p w:rsidR="000D551A" w:rsidRPr="00023C4B" w:rsidP="000D551A">
      <w:pPr>
        <w:spacing w:after="0" w:line="240" w:lineRule="auto"/>
        <w:ind w:left="708"/>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Мировой</w:t>
      </w:r>
      <w:r w:rsidRPr="00023C4B" w:rsidR="00DE278E">
        <w:rPr>
          <w:rFonts w:ascii="Times New Roman" w:eastAsia="Times New Roman" w:hAnsi="Times New Roman" w:cs="Times New Roman"/>
          <w:sz w:val="28"/>
          <w:szCs w:val="28"/>
          <w:lang w:eastAsia="ru-RU"/>
        </w:rPr>
        <w:t xml:space="preserve"> судь</w:t>
      </w:r>
      <w:r w:rsidRPr="00023C4B">
        <w:rPr>
          <w:rFonts w:ascii="Times New Roman" w:eastAsia="Times New Roman" w:hAnsi="Times New Roman" w:cs="Times New Roman"/>
          <w:sz w:val="28"/>
          <w:szCs w:val="28"/>
          <w:lang w:eastAsia="ru-RU"/>
        </w:rPr>
        <w:t>я судебного участка № 45</w:t>
      </w:r>
      <w:r w:rsidRPr="00023C4B" w:rsidR="00327967">
        <w:rPr>
          <w:rFonts w:ascii="Times New Roman" w:eastAsia="Times New Roman" w:hAnsi="Times New Roman" w:cs="Times New Roman"/>
          <w:sz w:val="28"/>
          <w:szCs w:val="28"/>
          <w:lang w:eastAsia="ru-RU"/>
        </w:rPr>
        <w:t xml:space="preserve"> </w:t>
      </w:r>
      <w:r w:rsidRPr="00023C4B">
        <w:rPr>
          <w:rFonts w:ascii="Times New Roman" w:eastAsia="Times New Roman" w:hAnsi="Times New Roman" w:cs="Times New Roman"/>
          <w:sz w:val="28"/>
          <w:szCs w:val="28"/>
          <w:lang w:eastAsia="ru-RU"/>
        </w:rPr>
        <w:t>Керченского судебного района</w:t>
      </w:r>
    </w:p>
    <w:p w:rsidR="00DE278E" w:rsidRPr="00023C4B" w:rsidP="000D551A">
      <w:pPr>
        <w:spacing w:after="0" w:line="240" w:lineRule="auto"/>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(городской округ Керчь) Республики Крым</w:t>
      </w:r>
      <w:r w:rsidRPr="00023C4B">
        <w:rPr>
          <w:rFonts w:ascii="Times New Roman" w:eastAsia="Times New Roman" w:hAnsi="Times New Roman" w:cs="Times New Roman"/>
          <w:sz w:val="28"/>
          <w:szCs w:val="28"/>
          <w:lang w:eastAsia="ru-RU"/>
        </w:rPr>
        <w:t xml:space="preserve"> Волошин</w:t>
      </w:r>
      <w:r w:rsidRPr="00023C4B">
        <w:rPr>
          <w:rFonts w:ascii="Times New Roman" w:eastAsia="Times New Roman" w:hAnsi="Times New Roman" w:cs="Times New Roman"/>
          <w:sz w:val="28"/>
          <w:szCs w:val="28"/>
          <w:lang w:eastAsia="ru-RU"/>
        </w:rPr>
        <w:t>а</w:t>
      </w:r>
      <w:r w:rsidRPr="00023C4B">
        <w:rPr>
          <w:rFonts w:ascii="Times New Roman" w:eastAsia="Times New Roman" w:hAnsi="Times New Roman" w:cs="Times New Roman"/>
          <w:sz w:val="28"/>
          <w:szCs w:val="28"/>
          <w:lang w:eastAsia="ru-RU"/>
        </w:rPr>
        <w:t xml:space="preserve"> О.В.</w:t>
      </w:r>
    </w:p>
    <w:p w:rsidR="00AD7F6E" w:rsidRPr="00023C4B" w:rsidP="00DE278E">
      <w:pPr>
        <w:spacing w:after="0" w:line="240" w:lineRule="auto"/>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 xml:space="preserve">при секретаре </w:t>
      </w:r>
      <w:r w:rsidRPr="00023C4B" w:rsidR="00672421">
        <w:rPr>
          <w:rFonts w:ascii="Times New Roman" w:eastAsia="Times New Roman" w:hAnsi="Times New Roman" w:cs="Times New Roman"/>
          <w:sz w:val="28"/>
          <w:szCs w:val="28"/>
          <w:lang w:eastAsia="ru-RU"/>
        </w:rPr>
        <w:t>Сучилиной М.С.</w:t>
      </w:r>
      <w:r w:rsidRPr="00023C4B">
        <w:rPr>
          <w:rFonts w:ascii="Times New Roman" w:eastAsia="Times New Roman" w:hAnsi="Times New Roman" w:cs="Times New Roman"/>
          <w:sz w:val="28"/>
          <w:szCs w:val="28"/>
          <w:lang w:eastAsia="ru-RU"/>
        </w:rPr>
        <w:t xml:space="preserve">, </w:t>
      </w:r>
    </w:p>
    <w:p w:rsidR="007C769E" w:rsidRPr="00023C4B" w:rsidP="00DE278E">
      <w:pPr>
        <w:spacing w:after="0" w:line="240" w:lineRule="auto"/>
        <w:jc w:val="both"/>
        <w:rPr>
          <w:rFonts w:ascii="Times New Roman" w:eastAsia="Times New Roman" w:hAnsi="Times New Roman" w:cs="Times New Roman"/>
          <w:sz w:val="28"/>
          <w:szCs w:val="28"/>
          <w:lang w:eastAsia="ru-RU"/>
        </w:rPr>
      </w:pPr>
      <w:r w:rsidRPr="00023C4B">
        <w:rPr>
          <w:rFonts w:ascii="Times New Roman" w:hAnsi="Times New Roman" w:cs="Times New Roman"/>
          <w:sz w:val="28"/>
          <w:szCs w:val="28"/>
        </w:rPr>
        <w:t xml:space="preserve">рассмотрев в зале суда (г. Керчь, ул. Фурманова,9) гражданское дело по исковому заявлению </w:t>
      </w:r>
      <w:r w:rsidRPr="00023C4B" w:rsidR="00B84135">
        <w:rPr>
          <w:rFonts w:ascii="Times New Roman" w:hAnsi="Times New Roman"/>
          <w:sz w:val="28"/>
          <w:szCs w:val="28"/>
        </w:rPr>
        <w:t xml:space="preserve">Общества с ограниченной ответственностью «Сервисная компания «Комфорт» </w:t>
      </w:r>
      <w:r w:rsidRPr="00023C4B" w:rsidR="00BF44D1">
        <w:rPr>
          <w:rFonts w:ascii="Times New Roman" w:hAnsi="Times New Roman" w:cs="Times New Roman"/>
          <w:sz w:val="28"/>
          <w:szCs w:val="28"/>
        </w:rPr>
        <w:t xml:space="preserve">к </w:t>
      </w:r>
      <w:r w:rsidRPr="00023C4B" w:rsidR="00B84135">
        <w:rPr>
          <w:rFonts w:ascii="Times New Roman" w:hAnsi="Times New Roman"/>
          <w:sz w:val="28"/>
          <w:szCs w:val="28"/>
        </w:rPr>
        <w:t xml:space="preserve">Тарасенко </w:t>
      </w:r>
      <w:r w:rsidR="00724C31">
        <w:rPr>
          <w:rFonts w:ascii="Times New Roman" w:hAnsi="Times New Roman"/>
          <w:sz w:val="28"/>
          <w:szCs w:val="28"/>
        </w:rPr>
        <w:t>В.В.</w:t>
      </w:r>
      <w:r w:rsidRPr="00023C4B" w:rsidR="00B84135">
        <w:rPr>
          <w:rFonts w:ascii="Times New Roman" w:hAnsi="Times New Roman" w:cs="Times New Roman"/>
          <w:sz w:val="28"/>
          <w:szCs w:val="28"/>
        </w:rPr>
        <w:t xml:space="preserve"> </w:t>
      </w:r>
      <w:r w:rsidRPr="00023C4B" w:rsidR="00BF44D1">
        <w:rPr>
          <w:rFonts w:ascii="Times New Roman" w:hAnsi="Times New Roman" w:cs="Times New Roman"/>
          <w:sz w:val="28"/>
          <w:szCs w:val="28"/>
        </w:rPr>
        <w:t xml:space="preserve">о взыскании </w:t>
      </w:r>
      <w:r w:rsidRPr="00023C4B" w:rsidR="00B84135">
        <w:rPr>
          <w:rFonts w:ascii="Times New Roman" w:hAnsi="Times New Roman"/>
          <w:sz w:val="28"/>
          <w:szCs w:val="28"/>
        </w:rPr>
        <w:t xml:space="preserve">задолженности за жилищно-коммунальные услуги объекта недвижимого имущества, пени, </w:t>
      </w:r>
      <w:r w:rsidRPr="00023C4B" w:rsidR="00B84135">
        <w:rPr>
          <w:rFonts w:ascii="Times New Roman" w:hAnsi="Times New Roman" w:cs="Times New Roman"/>
          <w:sz w:val="28"/>
          <w:szCs w:val="28"/>
        </w:rPr>
        <w:t xml:space="preserve"> </w:t>
      </w:r>
      <w:r w:rsidRPr="00023C4B" w:rsidR="004423F1">
        <w:rPr>
          <w:rFonts w:ascii="Times New Roman" w:hAnsi="Times New Roman" w:cs="Times New Roman"/>
          <w:sz w:val="28"/>
          <w:szCs w:val="28"/>
        </w:rPr>
        <w:t>расходов по оплате государственной пошлины</w:t>
      </w:r>
      <w:r w:rsidRPr="00023C4B">
        <w:rPr>
          <w:rFonts w:ascii="Times New Roman" w:eastAsia="Times New Roman" w:hAnsi="Times New Roman" w:cs="Times New Roman"/>
          <w:sz w:val="28"/>
          <w:szCs w:val="28"/>
          <w:lang w:eastAsia="ru-RU"/>
        </w:rPr>
        <w:t>,</w:t>
      </w:r>
    </w:p>
    <w:p w:rsidR="00AD6B96" w:rsidRPr="00023C4B" w:rsidP="00DE278E">
      <w:pPr>
        <w:spacing w:after="0" w:line="240" w:lineRule="auto"/>
        <w:jc w:val="both"/>
        <w:rPr>
          <w:rFonts w:ascii="Times New Roman" w:eastAsia="Times New Roman" w:hAnsi="Times New Roman" w:cs="Times New Roman"/>
          <w:sz w:val="28"/>
          <w:szCs w:val="28"/>
          <w:lang w:eastAsia="ru-RU"/>
        </w:rPr>
      </w:pPr>
    </w:p>
    <w:p w:rsidR="00AD6B96" w:rsidRPr="00023C4B" w:rsidP="00AD6B96">
      <w:pPr>
        <w:spacing w:after="0" w:line="240" w:lineRule="auto"/>
        <w:jc w:val="center"/>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установил:</w:t>
      </w:r>
    </w:p>
    <w:p w:rsidR="00444E9C" w:rsidRPr="00023C4B" w:rsidP="00AD6B96">
      <w:pPr>
        <w:spacing w:after="0" w:line="240" w:lineRule="auto"/>
        <w:jc w:val="center"/>
        <w:rPr>
          <w:rFonts w:ascii="Times New Roman" w:eastAsia="Times New Roman" w:hAnsi="Times New Roman" w:cs="Times New Roman"/>
          <w:sz w:val="28"/>
          <w:szCs w:val="28"/>
          <w:lang w:eastAsia="ru-RU"/>
        </w:rPr>
      </w:pPr>
    </w:p>
    <w:p w:rsidR="00AD6B96" w:rsidRPr="00023C4B" w:rsidP="00AD6B96">
      <w:pPr>
        <w:spacing w:after="0"/>
        <w:ind w:firstLine="708"/>
        <w:jc w:val="both"/>
        <w:rPr>
          <w:rFonts w:ascii="Times New Roman" w:hAnsi="Times New Roman" w:cs="Times New Roman"/>
          <w:sz w:val="28"/>
          <w:szCs w:val="28"/>
        </w:rPr>
      </w:pPr>
      <w:r w:rsidRPr="00023C4B">
        <w:rPr>
          <w:rFonts w:ascii="Times New Roman" w:hAnsi="Times New Roman" w:cs="Times New Roman"/>
          <w:sz w:val="28"/>
          <w:szCs w:val="28"/>
        </w:rPr>
        <w:t xml:space="preserve">Истец – ООО «Сервисная компания «Комфорт» </w:t>
      </w:r>
      <w:r w:rsidRPr="00023C4B">
        <w:rPr>
          <w:rFonts w:ascii="Times New Roman" w:hAnsi="Times New Roman"/>
          <w:color w:val="000000"/>
          <w:sz w:val="28"/>
          <w:szCs w:val="28"/>
        </w:rPr>
        <w:t xml:space="preserve">обратился в суд с иском к  </w:t>
      </w:r>
      <w:r w:rsidRPr="00023C4B">
        <w:rPr>
          <w:rFonts w:ascii="Times New Roman" w:hAnsi="Times New Roman"/>
          <w:sz w:val="28"/>
          <w:szCs w:val="28"/>
        </w:rPr>
        <w:t xml:space="preserve">Тарасенко </w:t>
      </w:r>
      <w:r w:rsidR="00724C31">
        <w:rPr>
          <w:rFonts w:ascii="Times New Roman" w:hAnsi="Times New Roman"/>
          <w:sz w:val="28"/>
          <w:szCs w:val="28"/>
        </w:rPr>
        <w:t>В.В.</w:t>
      </w:r>
      <w:r w:rsidRPr="00023C4B">
        <w:rPr>
          <w:rFonts w:ascii="Times New Roman" w:hAnsi="Times New Roman" w:cs="Times New Roman"/>
          <w:sz w:val="28"/>
          <w:szCs w:val="28"/>
        </w:rPr>
        <w:t xml:space="preserve"> </w:t>
      </w:r>
      <w:r w:rsidRPr="00023C4B">
        <w:rPr>
          <w:rFonts w:ascii="Times New Roman" w:eastAsia="Times New Roman" w:hAnsi="Times New Roman" w:cs="Times New Roman"/>
          <w:sz w:val="28"/>
          <w:szCs w:val="28"/>
          <w:lang w:eastAsia="ru-RU"/>
        </w:rPr>
        <w:t>о взыскании задолженности за оказанные жилищно-коммунальные услуги, пени, судебных издержек</w:t>
      </w:r>
      <w:r w:rsidRPr="00023C4B">
        <w:rPr>
          <w:rFonts w:ascii="Times New Roman" w:hAnsi="Times New Roman"/>
          <w:color w:val="000000"/>
          <w:sz w:val="28"/>
          <w:szCs w:val="28"/>
        </w:rPr>
        <w:t>.</w:t>
      </w:r>
    </w:p>
    <w:p w:rsidR="00AD6B96" w:rsidRPr="00023C4B" w:rsidP="00AD6B96">
      <w:pPr>
        <w:spacing w:after="0"/>
        <w:ind w:firstLine="708"/>
        <w:jc w:val="both"/>
        <w:rPr>
          <w:rFonts w:ascii="Times New Roman" w:hAnsi="Times New Roman" w:cs="Times New Roman"/>
          <w:noProof/>
          <w:sz w:val="28"/>
          <w:szCs w:val="28"/>
          <w:lang w:val="uk-UA"/>
        </w:rPr>
      </w:pPr>
      <w:r w:rsidRPr="00023C4B">
        <w:rPr>
          <w:rFonts w:ascii="Times New Roman" w:hAnsi="Times New Roman" w:cs="Times New Roman"/>
          <w:sz w:val="28"/>
          <w:szCs w:val="28"/>
        </w:rPr>
        <w:t>Иск мотивирован тем, что с 21.06.2018 год</w:t>
      </w:r>
      <w:r w:rsidRPr="00023C4B">
        <w:rPr>
          <w:rFonts w:ascii="Times New Roman" w:hAnsi="Times New Roman" w:cs="Times New Roman"/>
          <w:sz w:val="28"/>
          <w:szCs w:val="28"/>
        </w:rPr>
        <w:t>а ООО</w:t>
      </w:r>
      <w:r w:rsidRPr="00023C4B">
        <w:rPr>
          <w:rFonts w:ascii="Times New Roman" w:hAnsi="Times New Roman" w:cs="Times New Roman"/>
          <w:sz w:val="28"/>
          <w:szCs w:val="28"/>
        </w:rPr>
        <w:t xml:space="preserve"> «Сервисная компания «Комфорт» является управляющей организацией многоквартирного дома </w:t>
      </w:r>
      <w:r w:rsidR="00724C31">
        <w:rPr>
          <w:rFonts w:ascii="Times New Roman" w:hAnsi="Times New Roman" w:cs="Times New Roman"/>
          <w:i/>
          <w:sz w:val="24"/>
          <w:szCs w:val="24"/>
        </w:rPr>
        <w:t>/изъято/</w:t>
      </w:r>
      <w:r w:rsidR="00724C31">
        <w:rPr>
          <w:i/>
          <w:sz w:val="20"/>
        </w:rPr>
        <w:t xml:space="preserve"> </w:t>
      </w:r>
      <w:r w:rsidRPr="00023C4B">
        <w:rPr>
          <w:rFonts w:ascii="Times New Roman" w:hAnsi="Times New Roman" w:cs="Times New Roman"/>
          <w:sz w:val="28"/>
          <w:szCs w:val="28"/>
        </w:rPr>
        <w:t xml:space="preserve">г. Керчи  на основании протокола </w:t>
      </w:r>
      <w:r w:rsidR="00724C31">
        <w:rPr>
          <w:rFonts w:ascii="Times New Roman" w:hAnsi="Times New Roman" w:cs="Times New Roman"/>
          <w:i/>
          <w:sz w:val="24"/>
          <w:szCs w:val="24"/>
        </w:rPr>
        <w:t>/изъято/</w:t>
      </w:r>
      <w:r w:rsidR="00724C31">
        <w:rPr>
          <w:i/>
          <w:sz w:val="20"/>
        </w:rPr>
        <w:t xml:space="preserve"> </w:t>
      </w:r>
      <w:r w:rsidRPr="00023C4B">
        <w:rPr>
          <w:rFonts w:ascii="Times New Roman" w:hAnsi="Times New Roman" w:cs="Times New Roman"/>
          <w:sz w:val="28"/>
          <w:szCs w:val="28"/>
        </w:rPr>
        <w:t xml:space="preserve"> от 23.05.2018 г. общего собрания собственников помещений МКД </w:t>
      </w:r>
      <w:r w:rsidR="00724C31">
        <w:rPr>
          <w:rFonts w:ascii="Times New Roman" w:hAnsi="Times New Roman" w:cs="Times New Roman"/>
          <w:i/>
          <w:sz w:val="24"/>
          <w:szCs w:val="24"/>
        </w:rPr>
        <w:t>/изъято/</w:t>
      </w:r>
      <w:r w:rsidR="00724C31">
        <w:rPr>
          <w:i/>
          <w:sz w:val="20"/>
        </w:rPr>
        <w:t xml:space="preserve"> </w:t>
      </w:r>
      <w:r w:rsidRPr="00023C4B">
        <w:rPr>
          <w:rFonts w:ascii="Times New Roman" w:hAnsi="Times New Roman" w:cs="Times New Roman"/>
          <w:sz w:val="28"/>
          <w:szCs w:val="28"/>
        </w:rPr>
        <w:t xml:space="preserve">и оказывает </w:t>
      </w:r>
      <w:r w:rsidRPr="00023C4B">
        <w:rPr>
          <w:rFonts w:ascii="Times New Roman" w:eastAsia="Times New Roman" w:hAnsi="Times New Roman" w:cs="Times New Roman"/>
          <w:sz w:val="28"/>
          <w:szCs w:val="28"/>
          <w:lang w:eastAsia="ru-RU"/>
        </w:rPr>
        <w:t>жилищно-коммунальные услуги</w:t>
      </w:r>
      <w:r w:rsidRPr="00023C4B">
        <w:rPr>
          <w:rFonts w:ascii="Times New Roman" w:hAnsi="Times New Roman" w:cs="Times New Roman"/>
          <w:sz w:val="28"/>
          <w:szCs w:val="28"/>
        </w:rPr>
        <w:t xml:space="preserve">. </w:t>
      </w:r>
      <w:r w:rsidRPr="00023C4B" w:rsidR="00617498">
        <w:rPr>
          <w:rFonts w:ascii="Times New Roman" w:hAnsi="Times New Roman" w:cs="Times New Roman"/>
          <w:sz w:val="28"/>
          <w:szCs w:val="28"/>
        </w:rPr>
        <w:t xml:space="preserve">ООО СК «Комфорт» заключен договор управления МКД с представителем собственника указанного МКД 21.06.2018. </w:t>
      </w:r>
      <w:r w:rsidRPr="00023C4B" w:rsidR="00C55A87">
        <w:rPr>
          <w:rFonts w:ascii="Times New Roman" w:hAnsi="Times New Roman" w:cs="Times New Roman"/>
          <w:sz w:val="28"/>
          <w:szCs w:val="28"/>
        </w:rPr>
        <w:t xml:space="preserve">А МКД № </w:t>
      </w:r>
      <w:r w:rsidR="00724C31">
        <w:rPr>
          <w:rFonts w:ascii="Times New Roman" w:hAnsi="Times New Roman" w:cs="Times New Roman"/>
          <w:i/>
          <w:sz w:val="24"/>
          <w:szCs w:val="24"/>
        </w:rPr>
        <w:t>/изъято/</w:t>
      </w:r>
      <w:r w:rsidR="00724C31">
        <w:rPr>
          <w:i/>
          <w:sz w:val="20"/>
        </w:rPr>
        <w:t xml:space="preserve"> </w:t>
      </w:r>
      <w:r w:rsidRPr="00023C4B" w:rsidR="00C55A87">
        <w:rPr>
          <w:rFonts w:ascii="Times New Roman" w:hAnsi="Times New Roman" w:cs="Times New Roman"/>
          <w:sz w:val="28"/>
          <w:szCs w:val="28"/>
        </w:rPr>
        <w:t xml:space="preserve">г. Керчи находятся нежилые помещения, в которые истец предоставляет жилищно-коммунальные услуги. </w:t>
      </w:r>
      <w:r w:rsidRPr="00023C4B" w:rsidR="003A2A16">
        <w:rPr>
          <w:rFonts w:ascii="Times New Roman" w:hAnsi="Times New Roman" w:cs="Times New Roman"/>
          <w:sz w:val="28"/>
          <w:szCs w:val="28"/>
        </w:rPr>
        <w:t xml:space="preserve">15.12.2020 между истцом и Тарасенко В.В. заключен договор управления МКД №2035 по </w:t>
      </w:r>
      <w:r w:rsidRPr="00023C4B" w:rsidR="003A2A16">
        <w:rPr>
          <w:rFonts w:ascii="Times New Roman" w:hAnsi="Times New Roman" w:cs="Times New Roman"/>
          <w:sz w:val="28"/>
          <w:szCs w:val="28"/>
        </w:rPr>
        <w:t>неж</w:t>
      </w:r>
      <w:r w:rsidRPr="00023C4B" w:rsidR="003A2A16">
        <w:rPr>
          <w:rFonts w:ascii="Times New Roman" w:hAnsi="Times New Roman" w:cs="Times New Roman"/>
          <w:sz w:val="28"/>
          <w:szCs w:val="28"/>
        </w:rPr>
        <w:t xml:space="preserve">. Помещениям </w:t>
      </w:r>
      <w:r w:rsidR="00724C31">
        <w:rPr>
          <w:rFonts w:ascii="Times New Roman" w:hAnsi="Times New Roman" w:cs="Times New Roman"/>
          <w:i/>
          <w:sz w:val="24"/>
          <w:szCs w:val="24"/>
        </w:rPr>
        <w:t>/изъято/</w:t>
      </w:r>
      <w:r w:rsidR="00724C31">
        <w:rPr>
          <w:i/>
          <w:sz w:val="20"/>
        </w:rPr>
        <w:t xml:space="preserve"> </w:t>
      </w:r>
      <w:r w:rsidRPr="00023C4B" w:rsidR="003A2A16">
        <w:rPr>
          <w:rFonts w:ascii="Times New Roman" w:hAnsi="Times New Roman" w:cs="Times New Roman"/>
          <w:sz w:val="28"/>
          <w:szCs w:val="28"/>
        </w:rPr>
        <w:t xml:space="preserve">г. Керчи. </w:t>
      </w:r>
      <w:r w:rsidRPr="00023C4B">
        <w:rPr>
          <w:rFonts w:ascii="Times New Roman" w:hAnsi="Times New Roman" w:cs="Times New Roman"/>
          <w:sz w:val="28"/>
          <w:szCs w:val="28"/>
        </w:rPr>
        <w:t xml:space="preserve">Ответчик </w:t>
      </w:r>
      <w:r w:rsidRPr="00023C4B" w:rsidR="003A2A16">
        <w:rPr>
          <w:rFonts w:ascii="Times New Roman" w:hAnsi="Times New Roman" w:cs="Times New Roman"/>
          <w:sz w:val="28"/>
          <w:szCs w:val="28"/>
        </w:rPr>
        <w:t xml:space="preserve">Тарасенко В.В. </w:t>
      </w:r>
      <w:r w:rsidRPr="00023C4B">
        <w:rPr>
          <w:rFonts w:ascii="Times New Roman" w:hAnsi="Times New Roman" w:cs="Times New Roman"/>
          <w:sz w:val="28"/>
          <w:szCs w:val="28"/>
        </w:rPr>
        <w:t xml:space="preserve">является собственником </w:t>
      </w:r>
      <w:r w:rsidRPr="00023C4B" w:rsidR="003A2A16">
        <w:rPr>
          <w:rFonts w:ascii="Times New Roman" w:hAnsi="Times New Roman" w:cs="Times New Roman"/>
          <w:sz w:val="28"/>
          <w:szCs w:val="28"/>
        </w:rPr>
        <w:t xml:space="preserve">нежилого </w:t>
      </w:r>
      <w:r w:rsidRPr="00023C4B">
        <w:rPr>
          <w:rFonts w:ascii="Times New Roman" w:hAnsi="Times New Roman" w:cs="Times New Roman"/>
          <w:sz w:val="28"/>
          <w:szCs w:val="28"/>
        </w:rPr>
        <w:t>помещени</w:t>
      </w:r>
      <w:r w:rsidRPr="00023C4B" w:rsidR="003A2A16">
        <w:rPr>
          <w:rFonts w:ascii="Times New Roman" w:hAnsi="Times New Roman" w:cs="Times New Roman"/>
          <w:sz w:val="28"/>
          <w:szCs w:val="28"/>
        </w:rPr>
        <w:t xml:space="preserve">я </w:t>
      </w:r>
      <w:r w:rsidR="00724C31">
        <w:rPr>
          <w:rFonts w:ascii="Times New Roman" w:hAnsi="Times New Roman" w:cs="Times New Roman"/>
          <w:i/>
          <w:sz w:val="24"/>
          <w:szCs w:val="24"/>
        </w:rPr>
        <w:t>/изъято/</w:t>
      </w:r>
      <w:r w:rsidR="00724C31">
        <w:rPr>
          <w:i/>
          <w:sz w:val="20"/>
        </w:rPr>
        <w:t xml:space="preserve"> </w:t>
      </w:r>
      <w:r w:rsidRPr="00023C4B">
        <w:rPr>
          <w:rFonts w:ascii="Times New Roman" w:hAnsi="Times New Roman" w:cs="Times New Roman"/>
          <w:sz w:val="28"/>
          <w:szCs w:val="28"/>
        </w:rPr>
        <w:t xml:space="preserve">г. Керчи и не выполняет обязанности по оплате за предоставленные </w:t>
      </w:r>
      <w:r w:rsidRPr="00023C4B" w:rsidR="00621FA6">
        <w:rPr>
          <w:rFonts w:ascii="Times New Roman" w:hAnsi="Times New Roman" w:cs="Times New Roman"/>
          <w:sz w:val="28"/>
          <w:szCs w:val="28"/>
        </w:rPr>
        <w:t xml:space="preserve">жилищно-коммунальные </w:t>
      </w:r>
      <w:r w:rsidRPr="00023C4B">
        <w:rPr>
          <w:rFonts w:ascii="Times New Roman" w:hAnsi="Times New Roman" w:cs="Times New Roman"/>
          <w:sz w:val="28"/>
          <w:szCs w:val="28"/>
        </w:rPr>
        <w:t xml:space="preserve">услуги, </w:t>
      </w:r>
      <w:r w:rsidRPr="00023C4B" w:rsidR="00621FA6">
        <w:rPr>
          <w:rFonts w:ascii="Times New Roman" w:hAnsi="Times New Roman" w:cs="Times New Roman"/>
          <w:sz w:val="28"/>
          <w:szCs w:val="28"/>
        </w:rPr>
        <w:t xml:space="preserve">а именно услуги по содержанию и текущему ремонту МКД, коммунальные ресурсы водоснабжения на содержание общего имущества, коммунальные ресурсы </w:t>
      </w:r>
      <w:r w:rsidRPr="00023C4B" w:rsidR="006C61F5">
        <w:rPr>
          <w:rFonts w:ascii="Times New Roman" w:hAnsi="Times New Roman" w:cs="Times New Roman"/>
          <w:sz w:val="28"/>
          <w:szCs w:val="28"/>
        </w:rPr>
        <w:t xml:space="preserve">электроснабжения на содержание общего имущества, </w:t>
      </w:r>
      <w:r w:rsidRPr="00023C4B">
        <w:rPr>
          <w:rFonts w:ascii="Times New Roman" w:hAnsi="Times New Roman" w:cs="Times New Roman"/>
          <w:sz w:val="28"/>
          <w:szCs w:val="28"/>
        </w:rPr>
        <w:t xml:space="preserve">вследствие чего образовалась задолженность за предоставленные жилищно-коммунальные услуги </w:t>
      </w:r>
      <w:r w:rsidRPr="00023C4B" w:rsidR="006C61F5">
        <w:rPr>
          <w:rFonts w:ascii="Times New Roman" w:hAnsi="Times New Roman" w:cs="Times New Roman"/>
          <w:sz w:val="28"/>
          <w:szCs w:val="28"/>
        </w:rPr>
        <w:t>за период с  01.04.2021</w:t>
      </w:r>
      <w:r w:rsidRPr="00023C4B">
        <w:rPr>
          <w:rFonts w:ascii="Times New Roman" w:hAnsi="Times New Roman" w:cs="Times New Roman"/>
          <w:sz w:val="28"/>
          <w:szCs w:val="28"/>
        </w:rPr>
        <w:t xml:space="preserve"> по 31.0</w:t>
      </w:r>
      <w:r w:rsidRPr="00023C4B" w:rsidR="006C61F5">
        <w:rPr>
          <w:rFonts w:ascii="Times New Roman" w:hAnsi="Times New Roman" w:cs="Times New Roman"/>
          <w:sz w:val="28"/>
          <w:szCs w:val="28"/>
        </w:rPr>
        <w:t>5.2023</w:t>
      </w:r>
      <w:r w:rsidRPr="00023C4B">
        <w:rPr>
          <w:rFonts w:ascii="Times New Roman" w:hAnsi="Times New Roman" w:cs="Times New Roman"/>
          <w:sz w:val="28"/>
          <w:szCs w:val="28"/>
        </w:rPr>
        <w:t xml:space="preserve"> в размере</w:t>
      </w:r>
      <w:r w:rsidRPr="00023C4B">
        <w:rPr>
          <w:rFonts w:ascii="Times New Roman" w:hAnsi="Times New Roman" w:cs="Times New Roman"/>
          <w:sz w:val="28"/>
          <w:szCs w:val="28"/>
        </w:rPr>
        <w:t xml:space="preserve"> </w:t>
      </w:r>
      <w:r w:rsidRPr="00023C4B" w:rsidR="006C61F5">
        <w:rPr>
          <w:rFonts w:ascii="Times New Roman" w:hAnsi="Times New Roman" w:cs="Times New Roman"/>
          <w:sz w:val="28"/>
          <w:szCs w:val="28"/>
        </w:rPr>
        <w:t>26909,26</w:t>
      </w:r>
      <w:r w:rsidRPr="00023C4B">
        <w:rPr>
          <w:rFonts w:ascii="Times New Roman" w:hAnsi="Times New Roman" w:cs="Times New Roman"/>
          <w:sz w:val="28"/>
          <w:szCs w:val="28"/>
        </w:rPr>
        <w:t xml:space="preserve"> руб., </w:t>
      </w:r>
      <w:r w:rsidRPr="00023C4B">
        <w:rPr>
          <w:rFonts w:ascii="Times New Roman" w:hAnsi="Times New Roman" w:cs="Times New Roman"/>
          <w:sz w:val="28"/>
          <w:szCs w:val="28"/>
        </w:rPr>
        <w:t>пени</w:t>
      </w:r>
      <w:r w:rsidRPr="00023C4B">
        <w:rPr>
          <w:rFonts w:ascii="Times New Roman" w:hAnsi="Times New Roman" w:cs="Times New Roman"/>
          <w:sz w:val="28"/>
          <w:szCs w:val="28"/>
        </w:rPr>
        <w:t xml:space="preserve"> в размере </w:t>
      </w:r>
      <w:r w:rsidRPr="00023C4B" w:rsidR="006C61F5">
        <w:rPr>
          <w:rFonts w:ascii="Times New Roman" w:hAnsi="Times New Roman" w:cs="Times New Roman"/>
          <w:sz w:val="28"/>
          <w:szCs w:val="28"/>
        </w:rPr>
        <w:t>6100,20</w:t>
      </w:r>
      <w:r w:rsidRPr="00023C4B">
        <w:rPr>
          <w:rFonts w:ascii="Times New Roman" w:hAnsi="Times New Roman" w:cs="Times New Roman"/>
          <w:sz w:val="28"/>
          <w:szCs w:val="28"/>
        </w:rPr>
        <w:t xml:space="preserve"> </w:t>
      </w:r>
      <w:r w:rsidRPr="00023C4B">
        <w:rPr>
          <w:rFonts w:ascii="Times New Roman" w:hAnsi="Times New Roman" w:cs="Times New Roman"/>
          <w:noProof/>
          <w:sz w:val="28"/>
          <w:szCs w:val="28"/>
          <w:lang w:val="uk-UA"/>
        </w:rPr>
        <w:t>которую</w:t>
      </w:r>
      <w:r w:rsidRPr="00023C4B">
        <w:rPr>
          <w:rFonts w:ascii="Times New Roman" w:hAnsi="Times New Roman" w:cs="Times New Roman"/>
          <w:noProof/>
          <w:sz w:val="28"/>
          <w:szCs w:val="28"/>
          <w:lang w:val="uk-UA"/>
        </w:rPr>
        <w:t xml:space="preserve"> просит взыскать с ответчика, а также взыскать  расходы по оплате госпошлины. </w:t>
      </w:r>
    </w:p>
    <w:p w:rsidR="00955531" w:rsidRPr="00023C4B" w:rsidP="00955531">
      <w:pPr>
        <w:spacing w:after="0" w:line="240" w:lineRule="auto"/>
        <w:ind w:firstLine="708"/>
        <w:jc w:val="both"/>
        <w:rPr>
          <w:rFonts w:ascii="Times New Roman" w:eastAsia="Times New Roman" w:hAnsi="Times New Roman" w:cs="Times New Roman"/>
          <w:sz w:val="28"/>
          <w:szCs w:val="28"/>
          <w:lang w:eastAsia="ru-RU"/>
        </w:rPr>
      </w:pPr>
      <w:r w:rsidRPr="00023C4B">
        <w:rPr>
          <w:rFonts w:ascii="Times New Roman" w:hAnsi="Times New Roman" w:cs="Times New Roman"/>
          <w:noProof/>
          <w:sz w:val="28"/>
          <w:szCs w:val="28"/>
          <w:lang w:val="uk-UA"/>
        </w:rPr>
        <w:t xml:space="preserve">В судебное заседание представитель истца не явился, </w:t>
      </w:r>
      <w:r w:rsidRPr="00023C4B">
        <w:rPr>
          <w:rFonts w:ascii="Times New Roman" w:eastAsia="Times New Roman" w:hAnsi="Times New Roman" w:cs="Times New Roman"/>
          <w:sz w:val="28"/>
          <w:szCs w:val="28"/>
          <w:lang w:eastAsia="ru-RU"/>
        </w:rPr>
        <w:t>о времени, дате и месте судебного заседания уведомлен надлежащим образом, направил заявление о рассмотрении дела в их отсутствие.</w:t>
      </w:r>
    </w:p>
    <w:p w:rsidR="00DD433D" w:rsidRPr="00440240" w:rsidP="00DD433D">
      <w:pPr>
        <w:spacing w:after="0" w:line="240" w:lineRule="auto"/>
        <w:ind w:firstLine="567"/>
        <w:jc w:val="both"/>
        <w:rPr>
          <w:rFonts w:ascii="Times New Roman" w:eastAsia="Times New Roman" w:hAnsi="Times New Roman" w:cs="Times New Roman"/>
          <w:color w:val="000000"/>
          <w:sz w:val="28"/>
          <w:szCs w:val="28"/>
        </w:rPr>
      </w:pPr>
      <w:r w:rsidRPr="00023C4B">
        <w:rPr>
          <w:rFonts w:ascii="Times New Roman" w:eastAsia="Times New Roman" w:hAnsi="Times New Roman" w:cs="Times New Roman"/>
          <w:sz w:val="28"/>
          <w:szCs w:val="28"/>
          <w:lang w:eastAsia="ru-RU"/>
        </w:rPr>
        <w:t xml:space="preserve">Ответчик Тарасенко В.В. в судебное заседание 03.10.2023 не явился, о времени, дате и месте судебного заседания уведомлен надлежащим образом, направил заявление о рассмотрении дела в </w:t>
      </w:r>
      <w:r w:rsidRPr="00023C4B" w:rsidR="001F1C75">
        <w:rPr>
          <w:rFonts w:ascii="Times New Roman" w:eastAsia="Times New Roman" w:hAnsi="Times New Roman" w:cs="Times New Roman"/>
          <w:sz w:val="28"/>
          <w:szCs w:val="28"/>
          <w:lang w:eastAsia="ru-RU"/>
        </w:rPr>
        <w:t xml:space="preserve">его отсутствие, а также просил отказать в исковых требованиях истцу в части взыскания </w:t>
      </w:r>
      <w:r w:rsidRPr="00023C4B" w:rsidR="001C5CA4">
        <w:rPr>
          <w:rFonts w:ascii="Times New Roman" w:hAnsi="Times New Roman" w:cs="Times New Roman"/>
          <w:sz w:val="28"/>
          <w:szCs w:val="28"/>
        </w:rPr>
        <w:t>задолженности за предоставленные жилищно-коммунальные услуги</w:t>
      </w:r>
      <w:r w:rsidRPr="00023C4B" w:rsidR="001C5CA4">
        <w:rPr>
          <w:rFonts w:ascii="Times New Roman" w:eastAsia="Times New Roman" w:hAnsi="Times New Roman" w:cs="Times New Roman"/>
          <w:sz w:val="28"/>
          <w:szCs w:val="28"/>
          <w:lang w:eastAsia="ru-RU"/>
        </w:rPr>
        <w:t xml:space="preserve"> в размере </w:t>
      </w:r>
      <w:r w:rsidRPr="00023C4B" w:rsidR="001C5CA4">
        <w:rPr>
          <w:rFonts w:ascii="Times New Roman" w:hAnsi="Times New Roman" w:cs="Times New Roman"/>
          <w:sz w:val="28"/>
          <w:szCs w:val="28"/>
        </w:rPr>
        <w:t>26909,26 руб., в связи с тем, что им добровольно</w:t>
      </w:r>
      <w:r w:rsidRPr="00023C4B" w:rsidR="005C139D">
        <w:rPr>
          <w:rFonts w:ascii="Times New Roman" w:hAnsi="Times New Roman" w:cs="Times New Roman"/>
          <w:sz w:val="28"/>
          <w:szCs w:val="28"/>
        </w:rPr>
        <w:t xml:space="preserve"> </w:t>
      </w:r>
      <w:r w:rsidRPr="00023C4B" w:rsidR="001C5CA4">
        <w:rPr>
          <w:rFonts w:ascii="Times New Roman" w:hAnsi="Times New Roman" w:cs="Times New Roman"/>
          <w:sz w:val="28"/>
          <w:szCs w:val="28"/>
        </w:rPr>
        <w:t>оплачена сумма задолженности, что подтверждается</w:t>
      </w:r>
      <w:r w:rsidRPr="00023C4B" w:rsidR="001C5CA4">
        <w:rPr>
          <w:rFonts w:ascii="Times New Roman" w:hAnsi="Times New Roman" w:cs="Times New Roman"/>
          <w:sz w:val="28"/>
          <w:szCs w:val="28"/>
        </w:rPr>
        <w:t xml:space="preserve">  </w:t>
      </w:r>
      <w:r w:rsidRPr="00023C4B" w:rsidR="001C5CA4">
        <w:rPr>
          <w:rFonts w:ascii="Times New Roman" w:eastAsia="Times New Roman" w:hAnsi="Times New Roman" w:cs="Times New Roman"/>
          <w:sz w:val="28"/>
          <w:szCs w:val="28"/>
          <w:lang w:eastAsia="ru-RU"/>
        </w:rPr>
        <w:t>платежным</w:t>
      </w:r>
      <w:r w:rsidRPr="00023C4B" w:rsidR="001F1C75">
        <w:rPr>
          <w:rFonts w:ascii="Times New Roman" w:eastAsia="Times New Roman" w:hAnsi="Times New Roman" w:cs="Times New Roman"/>
          <w:sz w:val="28"/>
          <w:szCs w:val="28"/>
          <w:lang w:eastAsia="ru-RU"/>
        </w:rPr>
        <w:t xml:space="preserve"> поручение</w:t>
      </w:r>
      <w:r w:rsidRPr="00023C4B" w:rsidR="001C5CA4">
        <w:rPr>
          <w:rFonts w:ascii="Times New Roman" w:eastAsia="Times New Roman" w:hAnsi="Times New Roman" w:cs="Times New Roman"/>
          <w:sz w:val="28"/>
          <w:szCs w:val="28"/>
          <w:lang w:eastAsia="ru-RU"/>
        </w:rPr>
        <w:t xml:space="preserve">м </w:t>
      </w:r>
      <w:r w:rsidRPr="00023C4B" w:rsidR="001F1C75">
        <w:rPr>
          <w:rFonts w:ascii="Times New Roman" w:eastAsia="Times New Roman" w:hAnsi="Times New Roman" w:cs="Times New Roman"/>
          <w:sz w:val="28"/>
          <w:szCs w:val="28"/>
          <w:lang w:eastAsia="ru-RU"/>
        </w:rPr>
        <w:t xml:space="preserve"> № 1351 от 14.08</w:t>
      </w:r>
      <w:r w:rsidRPr="00023C4B" w:rsidR="00444E9C">
        <w:rPr>
          <w:rFonts w:ascii="Times New Roman" w:eastAsia="Times New Roman" w:hAnsi="Times New Roman" w:cs="Times New Roman"/>
          <w:sz w:val="28"/>
          <w:szCs w:val="28"/>
          <w:lang w:eastAsia="ru-RU"/>
        </w:rPr>
        <w:t>.2023 на сумму 26909,26 рублей</w:t>
      </w:r>
      <w:r w:rsidRPr="00023C4B" w:rsidR="001C5CA4">
        <w:rPr>
          <w:rFonts w:ascii="Times New Roman" w:eastAsia="Times New Roman" w:hAnsi="Times New Roman" w:cs="Times New Roman"/>
          <w:sz w:val="28"/>
          <w:szCs w:val="28"/>
          <w:lang w:eastAsia="ru-RU"/>
        </w:rPr>
        <w:t xml:space="preserve">, оплаченных Тарасенко В.В. </w:t>
      </w:r>
      <w:r w:rsidRPr="00023C4B" w:rsidR="00444E9C">
        <w:rPr>
          <w:rFonts w:ascii="Times New Roman" w:eastAsia="Times New Roman" w:hAnsi="Times New Roman" w:cs="Times New Roman"/>
          <w:sz w:val="28"/>
          <w:szCs w:val="28"/>
          <w:lang w:eastAsia="ru-RU"/>
        </w:rPr>
        <w:t xml:space="preserve">в ООО СК «Комфорт», </w:t>
      </w:r>
      <w:r w:rsidRPr="00023C4B" w:rsidR="00116FBA">
        <w:rPr>
          <w:rFonts w:ascii="Times New Roman" w:eastAsia="Times New Roman" w:hAnsi="Times New Roman" w:cs="Times New Roman"/>
          <w:sz w:val="28"/>
          <w:szCs w:val="28"/>
          <w:lang w:eastAsia="ru-RU"/>
        </w:rPr>
        <w:t xml:space="preserve">просил применить ст. 333 ГК РФ при взыскании пени </w:t>
      </w:r>
      <w:r w:rsidRPr="00023C4B" w:rsidR="0090194B">
        <w:rPr>
          <w:rFonts w:ascii="Times New Roman" w:eastAsia="Times New Roman" w:hAnsi="Times New Roman" w:cs="Times New Roman"/>
          <w:sz w:val="28"/>
          <w:szCs w:val="28"/>
          <w:lang w:eastAsia="ru-RU"/>
        </w:rPr>
        <w:t>заявленных в иске, и</w:t>
      </w:r>
      <w:r w:rsidRPr="00023C4B" w:rsidR="00116FBA">
        <w:rPr>
          <w:rFonts w:ascii="Times New Roman" w:eastAsia="Times New Roman" w:hAnsi="Times New Roman" w:cs="Times New Roman"/>
          <w:sz w:val="28"/>
          <w:szCs w:val="28"/>
          <w:lang w:eastAsia="ru-RU"/>
        </w:rPr>
        <w:t xml:space="preserve"> взыскать пени в размере 300 рублей, поскольку сумма пени</w:t>
      </w:r>
      <w:r w:rsidRPr="00023C4B">
        <w:rPr>
          <w:rFonts w:ascii="Times New Roman" w:eastAsia="Times New Roman" w:hAnsi="Times New Roman" w:cs="Times New Roman"/>
          <w:sz w:val="28"/>
          <w:szCs w:val="28"/>
          <w:lang w:eastAsia="ru-RU"/>
        </w:rPr>
        <w:t xml:space="preserve"> </w:t>
      </w:r>
      <w:r w:rsidRPr="00023C4B" w:rsidR="00116FBA">
        <w:rPr>
          <w:rFonts w:ascii="Times New Roman" w:eastAsia="Times New Roman" w:hAnsi="Times New Roman" w:cs="Times New Roman"/>
          <w:sz w:val="28"/>
          <w:szCs w:val="28"/>
          <w:lang w:eastAsia="ru-RU"/>
        </w:rPr>
        <w:t>в размере 6100,20 рублей, составляет 25% от суммы основного долга, что существенно нарушает права ответчика</w:t>
      </w:r>
      <w:r w:rsidRPr="00023C4B" w:rsidR="0090194B">
        <w:rPr>
          <w:rFonts w:ascii="Times New Roman" w:eastAsia="Times New Roman" w:hAnsi="Times New Roman" w:cs="Times New Roman"/>
          <w:sz w:val="28"/>
          <w:szCs w:val="28"/>
          <w:lang w:eastAsia="ru-RU"/>
        </w:rPr>
        <w:t>, и начисление пени в таком размере</w:t>
      </w:r>
      <w:r w:rsidRPr="00023C4B" w:rsidR="0090194B">
        <w:rPr>
          <w:rFonts w:ascii="Times New Roman" w:eastAsia="Times New Roman" w:hAnsi="Times New Roman" w:cs="Times New Roman"/>
          <w:sz w:val="28"/>
          <w:szCs w:val="28"/>
          <w:lang w:eastAsia="ru-RU"/>
        </w:rPr>
        <w:t xml:space="preserve"> является злоупотреблением со стороны истца. </w:t>
      </w:r>
      <w:r w:rsidRPr="00023C4B">
        <w:rPr>
          <w:rFonts w:ascii="Times New Roman" w:eastAsia="Times New Roman" w:hAnsi="Times New Roman" w:cs="Times New Roman"/>
          <w:sz w:val="28"/>
          <w:szCs w:val="28"/>
          <w:lang w:eastAsia="ru-RU"/>
        </w:rPr>
        <w:t xml:space="preserve">В предварительном судебном заседании </w:t>
      </w:r>
      <w:r w:rsidRPr="00023C4B" w:rsidR="0090194B">
        <w:rPr>
          <w:rFonts w:ascii="Times New Roman" w:eastAsia="Times New Roman" w:hAnsi="Times New Roman" w:cs="Times New Roman"/>
          <w:sz w:val="28"/>
          <w:szCs w:val="28"/>
          <w:lang w:eastAsia="ru-RU"/>
        </w:rPr>
        <w:t xml:space="preserve">ответчик Тарасенко В.В. также просил суд применить ст. 333 ГК РФ при определении размера пени, поскольку </w:t>
      </w:r>
      <w:r w:rsidRPr="009656E0" w:rsidR="005C139D">
        <w:rPr>
          <w:rFonts w:ascii="Times New Roman" w:eastAsia="Times New Roman" w:hAnsi="Times New Roman" w:cs="Times New Roman"/>
          <w:sz w:val="28"/>
          <w:szCs w:val="28"/>
          <w:lang w:eastAsia="ru-RU"/>
        </w:rPr>
        <w:t xml:space="preserve">в настоящее время у него сложное материальное положение, </w:t>
      </w:r>
      <w:r w:rsidRPr="009656E0" w:rsidR="009656E0">
        <w:rPr>
          <w:rFonts w:ascii="Times New Roman" w:eastAsia="Times New Roman" w:hAnsi="Times New Roman" w:cs="Times New Roman"/>
          <w:sz w:val="28"/>
          <w:szCs w:val="28"/>
          <w:lang w:eastAsia="ru-RU"/>
        </w:rPr>
        <w:t xml:space="preserve">на его иждивении находится малолетний ребенок, у </w:t>
      </w:r>
      <w:r w:rsidRPr="009656E0" w:rsidR="005C139D">
        <w:rPr>
          <w:rFonts w:ascii="Times New Roman" w:eastAsia="Times New Roman" w:hAnsi="Times New Roman" w:cs="Times New Roman"/>
          <w:sz w:val="28"/>
          <w:szCs w:val="28"/>
          <w:lang w:eastAsia="ru-RU"/>
        </w:rPr>
        <w:t>име</w:t>
      </w:r>
      <w:r w:rsidR="009656E0">
        <w:rPr>
          <w:rFonts w:ascii="Times New Roman" w:eastAsia="Times New Roman" w:hAnsi="Times New Roman" w:cs="Times New Roman"/>
          <w:sz w:val="28"/>
          <w:szCs w:val="28"/>
          <w:lang w:eastAsia="ru-RU"/>
        </w:rPr>
        <w:t>е</w:t>
      </w:r>
      <w:r w:rsidRPr="009656E0" w:rsidR="005C139D">
        <w:rPr>
          <w:rFonts w:ascii="Times New Roman" w:eastAsia="Times New Roman" w:hAnsi="Times New Roman" w:cs="Times New Roman"/>
          <w:sz w:val="28"/>
          <w:szCs w:val="28"/>
          <w:lang w:eastAsia="ru-RU"/>
        </w:rPr>
        <w:t xml:space="preserve">тся </w:t>
      </w:r>
      <w:r w:rsidRPr="00023C4B" w:rsidR="005C139D">
        <w:rPr>
          <w:rFonts w:ascii="Times New Roman" w:eastAsia="Times New Roman" w:hAnsi="Times New Roman" w:cs="Times New Roman"/>
          <w:sz w:val="28"/>
          <w:szCs w:val="28"/>
          <w:lang w:eastAsia="ru-RU"/>
        </w:rPr>
        <w:t xml:space="preserve">несколько кредитов, которые он не имеет возможности платить, </w:t>
      </w:r>
      <w:r w:rsidR="009656E0">
        <w:rPr>
          <w:rFonts w:ascii="Times New Roman" w:eastAsia="Times New Roman" w:hAnsi="Times New Roman" w:cs="Times New Roman"/>
          <w:sz w:val="28"/>
          <w:szCs w:val="28"/>
          <w:lang w:eastAsia="ru-RU"/>
        </w:rPr>
        <w:t xml:space="preserve">поскольку </w:t>
      </w:r>
      <w:r w:rsidRPr="00023C4B" w:rsidR="005C139D">
        <w:rPr>
          <w:rFonts w:ascii="Times New Roman" w:eastAsia="Times New Roman" w:hAnsi="Times New Roman" w:cs="Times New Roman"/>
          <w:sz w:val="28"/>
          <w:szCs w:val="28"/>
          <w:lang w:eastAsia="ru-RU"/>
        </w:rPr>
        <w:t xml:space="preserve"> отсутствуют соответствующие доходы, в связи с чем</w:t>
      </w:r>
      <w:r w:rsidRPr="00023C4B" w:rsidR="00903A01">
        <w:rPr>
          <w:rFonts w:ascii="Times New Roman" w:eastAsia="Times New Roman" w:hAnsi="Times New Roman" w:cs="Times New Roman"/>
          <w:sz w:val="28"/>
          <w:szCs w:val="28"/>
          <w:lang w:eastAsia="ru-RU"/>
        </w:rPr>
        <w:t xml:space="preserve">, ему </w:t>
      </w:r>
      <w:r w:rsidRPr="00023C4B" w:rsidR="005C139D">
        <w:rPr>
          <w:rFonts w:ascii="Times New Roman" w:eastAsia="Times New Roman" w:hAnsi="Times New Roman" w:cs="Times New Roman"/>
          <w:sz w:val="28"/>
          <w:szCs w:val="28"/>
          <w:lang w:eastAsia="ru-RU"/>
        </w:rPr>
        <w:t xml:space="preserve"> </w:t>
      </w:r>
      <w:r w:rsidRPr="00023C4B" w:rsidR="005C139D">
        <w:rPr>
          <w:rFonts w:ascii="Times New Roman" w:eastAsia="Times New Roman" w:hAnsi="Times New Roman" w:cs="Times New Roman"/>
          <w:color w:val="000000"/>
          <w:sz w:val="28"/>
          <w:szCs w:val="28"/>
        </w:rPr>
        <w:t>предоставлен</w:t>
      </w:r>
      <w:r w:rsidRPr="00023C4B" w:rsidR="00903A01">
        <w:rPr>
          <w:rFonts w:ascii="Times New Roman" w:eastAsia="Times New Roman" w:hAnsi="Times New Roman" w:cs="Times New Roman"/>
          <w:color w:val="000000"/>
          <w:sz w:val="28"/>
          <w:szCs w:val="28"/>
        </w:rPr>
        <w:t>ы</w:t>
      </w:r>
      <w:r w:rsidRPr="00023C4B" w:rsidR="005C139D">
        <w:rPr>
          <w:rFonts w:ascii="Times New Roman" w:eastAsia="Times New Roman" w:hAnsi="Times New Roman" w:cs="Times New Roman"/>
          <w:color w:val="000000"/>
          <w:sz w:val="28"/>
          <w:szCs w:val="28"/>
        </w:rPr>
        <w:t xml:space="preserve"> льготн</w:t>
      </w:r>
      <w:r w:rsidRPr="00023C4B" w:rsidR="00903A01">
        <w:rPr>
          <w:rFonts w:ascii="Times New Roman" w:eastAsia="Times New Roman" w:hAnsi="Times New Roman" w:cs="Times New Roman"/>
          <w:color w:val="000000"/>
          <w:sz w:val="28"/>
          <w:szCs w:val="28"/>
        </w:rPr>
        <w:t>ые</w:t>
      </w:r>
      <w:r w:rsidRPr="00023C4B" w:rsidR="005C139D">
        <w:rPr>
          <w:rFonts w:ascii="Times New Roman" w:eastAsia="Times New Roman" w:hAnsi="Times New Roman" w:cs="Times New Roman"/>
          <w:color w:val="000000"/>
          <w:sz w:val="28"/>
          <w:szCs w:val="28"/>
        </w:rPr>
        <w:t xml:space="preserve"> период</w:t>
      </w:r>
      <w:r w:rsidRPr="00023C4B" w:rsidR="00903A01">
        <w:rPr>
          <w:rFonts w:ascii="Times New Roman" w:eastAsia="Times New Roman" w:hAnsi="Times New Roman" w:cs="Times New Roman"/>
          <w:color w:val="000000"/>
          <w:sz w:val="28"/>
          <w:szCs w:val="28"/>
        </w:rPr>
        <w:t>ы по графикам погашения</w:t>
      </w:r>
      <w:r w:rsidRPr="00023C4B" w:rsidR="00903A01">
        <w:rPr>
          <w:rFonts w:ascii="Times New Roman" w:eastAsia="Times New Roman" w:hAnsi="Times New Roman" w:cs="Times New Roman"/>
          <w:color w:val="000000"/>
          <w:sz w:val="28"/>
          <w:szCs w:val="28"/>
        </w:rPr>
        <w:t xml:space="preserve"> задолженностей, а также им направлены </w:t>
      </w:r>
      <w:r w:rsidRPr="00023C4B" w:rsidR="005C139D">
        <w:rPr>
          <w:rFonts w:ascii="Times New Roman" w:eastAsia="Times New Roman" w:hAnsi="Times New Roman" w:cs="Times New Roman"/>
          <w:color w:val="000000"/>
          <w:sz w:val="28"/>
          <w:szCs w:val="28"/>
        </w:rPr>
        <w:t>заявление о переносе и уменьшении взыскания</w:t>
      </w:r>
      <w:r w:rsidRPr="00023C4B" w:rsidR="00903A01">
        <w:rPr>
          <w:rFonts w:ascii="Times New Roman" w:eastAsia="Times New Roman" w:hAnsi="Times New Roman" w:cs="Times New Roman"/>
          <w:color w:val="000000"/>
          <w:sz w:val="28"/>
          <w:szCs w:val="28"/>
        </w:rPr>
        <w:t xml:space="preserve"> задолженности. Данные кредиты предоставлены ему в 2019-2020 годах,  когда должным образом работала экономика</w:t>
      </w:r>
      <w:r w:rsidRPr="00023C4B" w:rsidR="0063496E">
        <w:rPr>
          <w:rFonts w:ascii="Times New Roman" w:eastAsia="Times New Roman" w:hAnsi="Times New Roman" w:cs="Times New Roman"/>
          <w:color w:val="000000"/>
          <w:sz w:val="28"/>
          <w:szCs w:val="28"/>
        </w:rPr>
        <w:t xml:space="preserve"> страны</w:t>
      </w:r>
      <w:r w:rsidRPr="00023C4B" w:rsidR="00903A01">
        <w:rPr>
          <w:rFonts w:ascii="Times New Roman" w:eastAsia="Times New Roman" w:hAnsi="Times New Roman" w:cs="Times New Roman"/>
          <w:color w:val="000000"/>
          <w:sz w:val="28"/>
          <w:szCs w:val="28"/>
        </w:rPr>
        <w:t xml:space="preserve">, была платежеспособность, </w:t>
      </w:r>
      <w:r w:rsidRPr="00023C4B" w:rsidR="0063496E">
        <w:rPr>
          <w:rFonts w:ascii="Times New Roman" w:eastAsia="Times New Roman" w:hAnsi="Times New Roman" w:cs="Times New Roman"/>
          <w:color w:val="000000"/>
          <w:sz w:val="28"/>
          <w:szCs w:val="28"/>
        </w:rPr>
        <w:t xml:space="preserve">и соответствующие </w:t>
      </w:r>
      <w:r w:rsidRPr="00023C4B" w:rsidR="00903A01">
        <w:rPr>
          <w:rFonts w:ascii="Times New Roman" w:eastAsia="Times New Roman" w:hAnsi="Times New Roman" w:cs="Times New Roman"/>
          <w:color w:val="000000"/>
          <w:sz w:val="28"/>
          <w:szCs w:val="28"/>
        </w:rPr>
        <w:t xml:space="preserve"> доходы</w:t>
      </w:r>
      <w:r w:rsidR="009656E0">
        <w:rPr>
          <w:rFonts w:ascii="Times New Roman" w:eastAsia="Times New Roman" w:hAnsi="Times New Roman" w:cs="Times New Roman"/>
          <w:color w:val="000000"/>
          <w:sz w:val="28"/>
          <w:szCs w:val="28"/>
        </w:rPr>
        <w:t xml:space="preserve">, </w:t>
      </w:r>
      <w:r w:rsidRPr="00023C4B" w:rsidR="00903A01">
        <w:rPr>
          <w:rFonts w:ascii="Times New Roman" w:eastAsia="Times New Roman" w:hAnsi="Times New Roman" w:cs="Times New Roman"/>
          <w:color w:val="000000"/>
          <w:sz w:val="28"/>
          <w:szCs w:val="28"/>
        </w:rPr>
        <w:t xml:space="preserve"> </w:t>
      </w:r>
      <w:r w:rsidRPr="00023C4B" w:rsidR="0063496E">
        <w:rPr>
          <w:rFonts w:ascii="Times New Roman" w:eastAsia="Times New Roman" w:hAnsi="Times New Roman" w:cs="Times New Roman"/>
          <w:color w:val="000000"/>
          <w:sz w:val="28"/>
          <w:szCs w:val="28"/>
        </w:rPr>
        <w:t xml:space="preserve">которые сейчас у него отсутствуют, что подтверждается представленными в суд  графиками возврата сумм по </w:t>
      </w:r>
      <w:r w:rsidRPr="00440240" w:rsidR="0063496E">
        <w:rPr>
          <w:rFonts w:ascii="Times New Roman" w:eastAsia="Times New Roman" w:hAnsi="Times New Roman" w:cs="Times New Roman"/>
          <w:color w:val="000000"/>
          <w:sz w:val="28"/>
          <w:szCs w:val="28"/>
        </w:rPr>
        <w:t xml:space="preserve">займам, </w:t>
      </w:r>
      <w:r w:rsidRPr="00440240" w:rsidR="001507DB">
        <w:rPr>
          <w:rFonts w:ascii="Times New Roman" w:eastAsia="Times New Roman" w:hAnsi="Times New Roman" w:cs="Times New Roman"/>
          <w:color w:val="000000"/>
          <w:sz w:val="28"/>
          <w:szCs w:val="28"/>
        </w:rPr>
        <w:t>доп. соглашениями</w:t>
      </w:r>
      <w:r w:rsidRPr="00440240" w:rsidR="0063496E">
        <w:rPr>
          <w:rFonts w:ascii="Times New Roman" w:eastAsia="Times New Roman" w:hAnsi="Times New Roman" w:cs="Times New Roman"/>
          <w:color w:val="000000"/>
          <w:sz w:val="28"/>
          <w:szCs w:val="28"/>
        </w:rPr>
        <w:t xml:space="preserve">, </w:t>
      </w:r>
      <w:r w:rsidRPr="00440240" w:rsidR="009656E0">
        <w:rPr>
          <w:rFonts w:ascii="Times New Roman" w:eastAsia="Times New Roman" w:hAnsi="Times New Roman" w:cs="Times New Roman"/>
          <w:color w:val="000000"/>
          <w:sz w:val="28"/>
          <w:szCs w:val="28"/>
        </w:rPr>
        <w:t>свидетельством о рождении</w:t>
      </w:r>
      <w:r w:rsidRPr="00440240" w:rsidR="009656E0">
        <w:rPr>
          <w:rFonts w:ascii="Times New Roman" w:eastAsia="Times New Roman" w:hAnsi="Times New Roman" w:cs="Times New Roman"/>
          <w:color w:val="000000"/>
          <w:sz w:val="28"/>
          <w:szCs w:val="28"/>
        </w:rPr>
        <w:t>.</w:t>
      </w:r>
      <w:r w:rsidRPr="00440240" w:rsidR="009656E0">
        <w:rPr>
          <w:rFonts w:ascii="Times New Roman" w:eastAsia="Times New Roman" w:hAnsi="Times New Roman" w:cs="Times New Roman"/>
          <w:color w:val="000000"/>
          <w:sz w:val="28"/>
          <w:szCs w:val="28"/>
        </w:rPr>
        <w:t xml:space="preserve"> </w:t>
      </w:r>
      <w:r w:rsidRPr="00440240" w:rsidR="001507DB">
        <w:rPr>
          <w:rFonts w:ascii="Times New Roman" w:eastAsia="Times New Roman" w:hAnsi="Times New Roman" w:cs="Times New Roman"/>
          <w:color w:val="000000"/>
          <w:sz w:val="28"/>
          <w:szCs w:val="28"/>
        </w:rPr>
        <w:t>(</w:t>
      </w:r>
      <w:r w:rsidRPr="00440240" w:rsidR="001507DB">
        <w:rPr>
          <w:rFonts w:ascii="Times New Roman" w:eastAsia="Times New Roman" w:hAnsi="Times New Roman" w:cs="Times New Roman"/>
          <w:color w:val="000000"/>
          <w:sz w:val="28"/>
          <w:szCs w:val="28"/>
        </w:rPr>
        <w:t>л</w:t>
      </w:r>
      <w:r w:rsidRPr="00440240" w:rsidR="001507DB">
        <w:rPr>
          <w:rFonts w:ascii="Times New Roman" w:eastAsia="Times New Roman" w:hAnsi="Times New Roman" w:cs="Times New Roman"/>
          <w:color w:val="000000"/>
          <w:sz w:val="28"/>
          <w:szCs w:val="28"/>
        </w:rPr>
        <w:t>.д.50-79)</w:t>
      </w:r>
      <w:r w:rsidRPr="00440240" w:rsidR="00903A01">
        <w:rPr>
          <w:rFonts w:ascii="Times New Roman" w:eastAsia="Times New Roman" w:hAnsi="Times New Roman" w:cs="Times New Roman"/>
          <w:color w:val="000000"/>
          <w:sz w:val="28"/>
          <w:szCs w:val="28"/>
        </w:rPr>
        <w:t>.</w:t>
      </w:r>
    </w:p>
    <w:p w:rsidR="00955531" w:rsidRPr="00440240" w:rsidP="00315D8A">
      <w:pPr>
        <w:pStyle w:val="21"/>
        <w:shd w:val="clear" w:color="auto" w:fill="auto"/>
        <w:spacing w:after="0" w:line="240" w:lineRule="auto"/>
        <w:ind w:left="20" w:right="20" w:firstLine="540"/>
        <w:rPr>
          <w:rFonts w:ascii="Times New Roman" w:hAnsi="Times New Roman" w:cs="Times New Roman"/>
          <w:sz w:val="28"/>
          <w:szCs w:val="28"/>
        </w:rPr>
      </w:pPr>
      <w:r w:rsidRPr="00440240">
        <w:rPr>
          <w:rFonts w:ascii="Times New Roman" w:eastAsia="Times New Roman" w:hAnsi="Times New Roman" w:cs="Times New Roman"/>
          <w:sz w:val="28"/>
          <w:szCs w:val="28"/>
        </w:rPr>
        <w:t xml:space="preserve">Истец по делу </w:t>
      </w:r>
      <w:r w:rsidRPr="00440240">
        <w:rPr>
          <w:rFonts w:ascii="Times New Roman" w:hAnsi="Times New Roman" w:cs="Times New Roman"/>
          <w:sz w:val="28"/>
          <w:szCs w:val="28"/>
        </w:rPr>
        <w:t xml:space="preserve">ООО «Сервисная компания «Комфорт» направил письменные возражения на ходатайство ответчика Тарасенко В.В. относительно применения ст. 333 ГК РФ при взыскании пени, </w:t>
      </w:r>
      <w:r w:rsidRPr="00440240">
        <w:rPr>
          <w:rFonts w:ascii="Times New Roman" w:hAnsi="Times New Roman" w:cs="Times New Roman"/>
          <w:color w:val="FF0000"/>
          <w:sz w:val="28"/>
          <w:szCs w:val="28"/>
        </w:rPr>
        <w:t xml:space="preserve">поскольку </w:t>
      </w:r>
      <w:r w:rsidRPr="00440240" w:rsidR="00DD433D">
        <w:rPr>
          <w:rFonts w:ascii="Times New Roman" w:hAnsi="Times New Roman" w:cs="Times New Roman"/>
          <w:sz w:val="28"/>
          <w:szCs w:val="28"/>
        </w:rPr>
        <w:t>согласно ч. 2 ст.</w:t>
      </w:r>
      <w:r w:rsidRPr="00DD433D" w:rsidR="00DD433D">
        <w:rPr>
          <w:rFonts w:ascii="Times New Roman" w:eastAsia="Courier New" w:hAnsi="Times New Roman" w:cs="Times New Roman"/>
          <w:b/>
          <w:bCs/>
          <w:spacing w:val="10"/>
          <w:sz w:val="28"/>
          <w:szCs w:val="28"/>
        </w:rPr>
        <w:t xml:space="preserve"> </w:t>
      </w:r>
      <w:r w:rsidRPr="00440240" w:rsidR="00DD433D">
        <w:rPr>
          <w:rFonts w:ascii="Times New Roman" w:hAnsi="Times New Roman" w:cs="Times New Roman"/>
          <w:sz w:val="28"/>
          <w:szCs w:val="28"/>
        </w:rPr>
        <w:t>333 ГК РФ у</w:t>
      </w:r>
      <w:r w:rsidRPr="00DD433D" w:rsidR="00DD433D">
        <w:rPr>
          <w:rFonts w:ascii="Times New Roman" w:eastAsia="Courier New" w:hAnsi="Times New Roman" w:cs="Times New Roman"/>
          <w:bCs/>
          <w:spacing w:val="10"/>
          <w:sz w:val="28"/>
          <w:szCs w:val="28"/>
        </w:rPr>
        <w:t xml:space="preserve">меньшение неустойки, определенной договором и </w:t>
      </w:r>
      <w:r w:rsidRPr="00440240" w:rsidR="00DD433D">
        <w:rPr>
          <w:rFonts w:ascii="Times New Roman" w:eastAsia="Courier New" w:hAnsi="Times New Roman" w:cs="Times New Roman"/>
          <w:bCs/>
          <w:spacing w:val="10"/>
          <w:sz w:val="28"/>
          <w:szCs w:val="28"/>
        </w:rPr>
        <w:t>подлежащей уплате лицом, осуществляющим</w:t>
      </w:r>
      <w:r w:rsidRPr="00DD433D" w:rsidR="00DD433D">
        <w:rPr>
          <w:rFonts w:ascii="Times New Roman" w:eastAsia="Courier New" w:hAnsi="Times New Roman" w:cs="Times New Roman"/>
          <w:bCs/>
          <w:spacing w:val="10"/>
          <w:sz w:val="28"/>
          <w:szCs w:val="28"/>
        </w:rPr>
        <w:t xml:space="preserve"> </w:t>
      </w:r>
      <w:r w:rsidRPr="00440240" w:rsidR="00DD433D">
        <w:rPr>
          <w:rFonts w:ascii="Times New Roman" w:eastAsia="Courier New" w:hAnsi="Times New Roman" w:cs="Times New Roman"/>
          <w:bCs/>
          <w:spacing w:val="10"/>
          <w:sz w:val="28"/>
          <w:szCs w:val="28"/>
        </w:rPr>
        <w:t>предпринимательскую деятельность, допускается в исключительных случаях</w:t>
      </w:r>
      <w:r w:rsidRPr="00DD433D" w:rsidR="00DD433D">
        <w:rPr>
          <w:rFonts w:ascii="Times New Roman" w:eastAsia="Courier New" w:hAnsi="Times New Roman" w:cs="Times New Roman"/>
          <w:bCs/>
          <w:spacing w:val="10"/>
          <w:sz w:val="28"/>
          <w:szCs w:val="28"/>
        </w:rPr>
        <w:t xml:space="preserve">, </w:t>
      </w:r>
      <w:r w:rsidRPr="00440240" w:rsidR="00DD433D">
        <w:rPr>
          <w:rFonts w:ascii="Times New Roman" w:eastAsia="Courier New" w:hAnsi="Times New Roman" w:cs="Times New Roman"/>
          <w:bCs/>
          <w:spacing w:val="10"/>
          <w:sz w:val="28"/>
          <w:szCs w:val="28"/>
        </w:rPr>
        <w:t>если будет доказано</w:t>
      </w:r>
      <w:r w:rsidRPr="00DD433D" w:rsidR="00DD433D">
        <w:rPr>
          <w:rFonts w:ascii="Times New Roman" w:eastAsia="Courier New" w:hAnsi="Times New Roman" w:cs="Times New Roman"/>
          <w:bCs/>
          <w:spacing w:val="10"/>
          <w:sz w:val="28"/>
          <w:szCs w:val="28"/>
        </w:rPr>
        <w:t>, что взыскание неустойки в предусмотренном договором размере может привести</w:t>
      </w:r>
      <w:r w:rsidRPr="00DD433D" w:rsidR="00DD433D">
        <w:rPr>
          <w:rFonts w:ascii="Times New Roman" w:eastAsia="Courier New" w:hAnsi="Times New Roman" w:cs="Times New Roman"/>
          <w:bCs/>
          <w:spacing w:val="10"/>
          <w:sz w:val="28"/>
          <w:szCs w:val="28"/>
        </w:rPr>
        <w:t xml:space="preserve"> к получению кр</w:t>
      </w:r>
      <w:r w:rsidRPr="00440240" w:rsidR="00DD433D">
        <w:rPr>
          <w:rFonts w:ascii="Times New Roman" w:eastAsia="Courier New" w:hAnsi="Times New Roman" w:cs="Times New Roman"/>
          <w:bCs/>
          <w:spacing w:val="10"/>
          <w:sz w:val="28"/>
          <w:szCs w:val="28"/>
        </w:rPr>
        <w:t>едитором необоснованной выгоды.</w:t>
      </w:r>
      <w:r w:rsidRPr="00440240" w:rsidR="00DD433D">
        <w:rPr>
          <w:rFonts w:ascii="Times New Roman" w:eastAsia="Times New Roman" w:hAnsi="Times New Roman" w:cs="Times New Roman"/>
          <w:sz w:val="28"/>
          <w:szCs w:val="28"/>
        </w:rPr>
        <w:t xml:space="preserve"> </w:t>
      </w:r>
      <w:r w:rsidRPr="00DD433D" w:rsidR="00DD433D">
        <w:rPr>
          <w:rFonts w:ascii="Times New Roman" w:hAnsi="Times New Roman" w:cs="Times New Roman"/>
          <w:sz w:val="28"/>
          <w:szCs w:val="28"/>
        </w:rPr>
        <w:t xml:space="preserve">Исковые требования о взыскании суммы задолженности предъявлены ответчику как собственнику </w:t>
      </w:r>
      <w:r w:rsidRPr="00440240" w:rsidR="00DD433D">
        <w:rPr>
          <w:rFonts w:ascii="Times New Roman" w:hAnsi="Times New Roman" w:cs="Times New Roman"/>
          <w:sz w:val="28"/>
          <w:szCs w:val="28"/>
        </w:rPr>
        <w:t>нежилого</w:t>
      </w:r>
      <w:r w:rsidRPr="00DD433D" w:rsidR="00DD433D">
        <w:rPr>
          <w:rFonts w:ascii="Times New Roman" w:hAnsi="Times New Roman" w:cs="Times New Roman"/>
          <w:sz w:val="28"/>
          <w:szCs w:val="28"/>
        </w:rPr>
        <w:t xml:space="preserve"> помещения, которое используется в качестве коммерческого (для получения прибыли).</w:t>
      </w:r>
      <w:r w:rsidRPr="00440240" w:rsidR="00315D8A">
        <w:rPr>
          <w:rFonts w:ascii="Times New Roman" w:hAnsi="Times New Roman" w:cs="Times New Roman"/>
          <w:sz w:val="28"/>
          <w:szCs w:val="28"/>
        </w:rPr>
        <w:t xml:space="preserve"> Заявленный истцом  размер суммы пени обусловлен длительностью периода (30 месяцев), в который ответчик не вносил плату за оказанные жилищно-коммунальные услуги, в </w:t>
      </w:r>
      <w:r w:rsidRPr="00440240" w:rsidR="00315D8A">
        <w:rPr>
          <w:rFonts w:ascii="Times New Roman" w:hAnsi="Times New Roman" w:cs="Times New Roman"/>
          <w:sz w:val="28"/>
          <w:szCs w:val="28"/>
        </w:rPr>
        <w:t>связи</w:t>
      </w:r>
      <w:r w:rsidRPr="00440240" w:rsidR="00315D8A">
        <w:rPr>
          <w:rFonts w:ascii="Times New Roman" w:hAnsi="Times New Roman" w:cs="Times New Roman"/>
          <w:sz w:val="28"/>
          <w:szCs w:val="28"/>
        </w:rPr>
        <w:t xml:space="preserve"> с чем считает, что </w:t>
      </w:r>
      <w:r w:rsidRPr="00315D8A" w:rsidR="00315D8A">
        <w:rPr>
          <w:rFonts w:ascii="Times New Roman" w:hAnsi="Times New Roman" w:cs="Times New Roman"/>
          <w:sz w:val="28"/>
          <w:szCs w:val="28"/>
        </w:rPr>
        <w:t xml:space="preserve">ходатайство имеет признаки злоупотребление правом со стороны ответчика, поскольку своими действиями (длительное невнесение платы) ответчик способствовал увеличению периода для начисления суммы пени, что привело к ее увеличению, а впоследствии ссылается на ее несоразмерность и </w:t>
      </w:r>
      <w:r w:rsidRPr="00315D8A" w:rsidR="00315D8A">
        <w:rPr>
          <w:rFonts w:ascii="Times New Roman" w:hAnsi="Times New Roman" w:cs="Times New Roman"/>
          <w:sz w:val="28"/>
          <w:szCs w:val="28"/>
        </w:rPr>
        <w:t>применение ст. 333 ГК РФ.</w:t>
      </w:r>
      <w:r w:rsidRPr="00440240" w:rsidR="00315D8A">
        <w:rPr>
          <w:rFonts w:ascii="Times New Roman" w:hAnsi="Times New Roman" w:cs="Times New Roman"/>
          <w:sz w:val="28"/>
          <w:szCs w:val="28"/>
        </w:rPr>
        <w:t xml:space="preserve"> О</w:t>
      </w:r>
      <w:r w:rsidRPr="00315D8A" w:rsidR="00315D8A">
        <w:rPr>
          <w:rFonts w:ascii="Times New Roman" w:hAnsi="Times New Roman" w:cs="Times New Roman"/>
          <w:sz w:val="28"/>
          <w:szCs w:val="28"/>
        </w:rPr>
        <w:t>тветчик длительное время нарушая требования закона об оплате жилищн</w:t>
      </w:r>
      <w:r w:rsidRPr="00315D8A" w:rsidR="00315D8A">
        <w:rPr>
          <w:rFonts w:ascii="Times New Roman" w:hAnsi="Times New Roman" w:cs="Times New Roman"/>
          <w:sz w:val="28"/>
          <w:szCs w:val="28"/>
        </w:rPr>
        <w:t>о-</w:t>
      </w:r>
      <w:r w:rsidRPr="00315D8A" w:rsidR="00315D8A">
        <w:rPr>
          <w:rFonts w:ascii="Times New Roman" w:hAnsi="Times New Roman" w:cs="Times New Roman"/>
          <w:sz w:val="28"/>
          <w:szCs w:val="28"/>
        </w:rPr>
        <w:t xml:space="preserve"> коммунальных услуг, просит суд освободить его от какой-либо </w:t>
      </w:r>
      <w:r w:rsidR="005C14A6">
        <w:rPr>
          <w:rFonts w:ascii="Times New Roman" w:hAnsi="Times New Roman" w:cs="Times New Roman"/>
          <w:sz w:val="28"/>
          <w:szCs w:val="28"/>
        </w:rPr>
        <w:t xml:space="preserve">ответственности </w:t>
      </w:r>
      <w:r w:rsidRPr="00315D8A" w:rsidR="00315D8A">
        <w:rPr>
          <w:rFonts w:ascii="Times New Roman" w:hAnsi="Times New Roman" w:cs="Times New Roman"/>
          <w:sz w:val="28"/>
          <w:szCs w:val="28"/>
        </w:rPr>
        <w:t xml:space="preserve"> за такое нарушение</w:t>
      </w:r>
      <w:r w:rsidR="005C14A6">
        <w:rPr>
          <w:rFonts w:ascii="Times New Roman" w:hAnsi="Times New Roman" w:cs="Times New Roman"/>
          <w:sz w:val="28"/>
          <w:szCs w:val="28"/>
        </w:rPr>
        <w:t>.</w:t>
      </w:r>
      <w:r w:rsidRPr="00315D8A" w:rsidR="00315D8A">
        <w:rPr>
          <w:rFonts w:ascii="Times New Roman" w:hAnsi="Times New Roman" w:cs="Times New Roman"/>
          <w:sz w:val="28"/>
          <w:szCs w:val="28"/>
        </w:rPr>
        <w:t xml:space="preserve"> </w:t>
      </w:r>
    </w:p>
    <w:p w:rsidR="00F15162" w:rsidRPr="00440240" w:rsidP="00F858C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40240">
        <w:rPr>
          <w:rFonts w:ascii="Times New Roman" w:eastAsia="Times New Roman" w:hAnsi="Times New Roman" w:cs="Times New Roman"/>
          <w:sz w:val="28"/>
          <w:szCs w:val="28"/>
          <w:lang w:eastAsia="ru-RU"/>
        </w:rPr>
        <w:t>При указанных обстоятельствах, суд, с учетом мнения сторон, полагает возможным рассмотреть дело в отсутствии не явившихся представителя истца, ответчиков и  представителя третьего лица,  в соответствии со ст.</w:t>
      </w:r>
      <w:hyperlink r:id="rId5"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440240">
          <w:rPr>
            <w:rFonts w:ascii="Times New Roman" w:eastAsia="Times New Roman" w:hAnsi="Times New Roman" w:cs="Times New Roman"/>
            <w:sz w:val="28"/>
            <w:szCs w:val="28"/>
            <w:u w:val="single"/>
            <w:lang w:eastAsia="ru-RU"/>
          </w:rPr>
          <w:t>167 ГПК РФ</w:t>
        </w:r>
      </w:hyperlink>
      <w:r w:rsidRPr="00440240">
        <w:rPr>
          <w:rFonts w:ascii="Times New Roman" w:eastAsia="Times New Roman" w:hAnsi="Times New Roman" w:cs="Times New Roman"/>
          <w:sz w:val="28"/>
          <w:szCs w:val="28"/>
          <w:lang w:eastAsia="ru-RU"/>
        </w:rPr>
        <w:t xml:space="preserve">. </w:t>
      </w:r>
    </w:p>
    <w:p w:rsidR="00F15162" w:rsidRPr="00440240" w:rsidP="00F858C5">
      <w:pPr>
        <w:spacing w:after="0" w:line="240" w:lineRule="auto"/>
        <w:ind w:firstLine="708"/>
        <w:jc w:val="both"/>
        <w:rPr>
          <w:rFonts w:ascii="Times New Roman" w:hAnsi="Times New Roman" w:cs="Times New Roman"/>
          <w:sz w:val="28"/>
          <w:szCs w:val="28"/>
        </w:rPr>
      </w:pPr>
      <w:r w:rsidRPr="00440240">
        <w:rPr>
          <w:rFonts w:ascii="Times New Roman" w:eastAsia="Times New Roman" w:hAnsi="Times New Roman" w:cs="Times New Roman"/>
          <w:sz w:val="28"/>
          <w:szCs w:val="28"/>
          <w:shd w:val="clear" w:color="auto" w:fill="FFFFFF"/>
          <w:lang w:eastAsia="ru-RU"/>
        </w:rPr>
        <w:t xml:space="preserve">Исследовав и оценив представленные доказательства с точки зрения относимости, допустимости и достоверности каждого доказательства в отдельности, а также достаточность и взаимную связь доказательств в их совокупности, </w:t>
      </w:r>
      <w:r w:rsidRPr="00440240">
        <w:rPr>
          <w:rFonts w:ascii="Times New Roman" w:hAnsi="Times New Roman" w:cs="Times New Roman"/>
          <w:sz w:val="28"/>
          <w:szCs w:val="28"/>
          <w:shd w:val="clear" w:color="auto" w:fill="FFFFFF"/>
        </w:rPr>
        <w:t>заслушав стороны</w:t>
      </w:r>
      <w:r w:rsidRPr="00440240">
        <w:rPr>
          <w:rFonts w:ascii="Times New Roman" w:eastAsia="Times New Roman" w:hAnsi="Times New Roman" w:cs="Times New Roman"/>
          <w:sz w:val="28"/>
          <w:szCs w:val="28"/>
          <w:shd w:val="clear" w:color="auto" w:fill="FFFFFF"/>
          <w:lang w:eastAsia="ru-RU"/>
        </w:rPr>
        <w:t>, суд приходит к следующему.</w:t>
      </w:r>
    </w:p>
    <w:p w:rsidR="00325799" w:rsidRPr="00440240" w:rsidP="00F858C5">
      <w:pPr>
        <w:pStyle w:val="1"/>
        <w:shd w:val="clear" w:color="auto" w:fill="auto"/>
        <w:spacing w:before="0"/>
        <w:ind w:firstLine="720"/>
        <w:rPr>
          <w:sz w:val="28"/>
          <w:szCs w:val="28"/>
        </w:rPr>
      </w:pPr>
      <w:r w:rsidRPr="00440240">
        <w:rPr>
          <w:sz w:val="28"/>
          <w:szCs w:val="28"/>
        </w:rPr>
        <w:t xml:space="preserve">ООО «Сервисная компания «Комфорт» </w:t>
      </w:r>
      <w:r w:rsidRPr="00440240">
        <w:rPr>
          <w:sz w:val="28"/>
          <w:szCs w:val="28"/>
        </w:rPr>
        <w:t xml:space="preserve">осуществляет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 от </w:t>
      </w:r>
      <w:r w:rsidRPr="00440240">
        <w:rPr>
          <w:sz w:val="28"/>
          <w:szCs w:val="28"/>
        </w:rPr>
        <w:t>29 апреля 2015 № 7</w:t>
      </w:r>
      <w:r w:rsidRPr="00440240">
        <w:rPr>
          <w:sz w:val="28"/>
          <w:szCs w:val="28"/>
        </w:rPr>
        <w:t>6</w:t>
      </w:r>
      <w:r w:rsidRPr="00440240">
        <w:rPr>
          <w:sz w:val="28"/>
          <w:szCs w:val="28"/>
        </w:rPr>
        <w:t>.</w:t>
      </w:r>
    </w:p>
    <w:p w:rsidR="00325799" w:rsidRPr="00023C4B" w:rsidP="00F858C5">
      <w:pPr>
        <w:spacing w:after="0"/>
        <w:ind w:firstLine="720"/>
        <w:jc w:val="both"/>
        <w:rPr>
          <w:rFonts w:ascii="Times New Roman" w:hAnsi="Times New Roman" w:cs="Times New Roman"/>
          <w:sz w:val="28"/>
          <w:szCs w:val="28"/>
        </w:rPr>
      </w:pPr>
      <w:r w:rsidRPr="00440240">
        <w:rPr>
          <w:rFonts w:ascii="Times New Roman" w:hAnsi="Times New Roman" w:cs="Times New Roman"/>
          <w:sz w:val="28"/>
          <w:szCs w:val="28"/>
        </w:rPr>
        <w:t xml:space="preserve">Согласно протоколу общего собрания собственников помещений в многоквартирном доме по адресу г. Керчь </w:t>
      </w:r>
      <w:r w:rsidR="00724C31">
        <w:rPr>
          <w:rFonts w:ascii="Times New Roman" w:hAnsi="Times New Roman" w:cs="Times New Roman"/>
          <w:i/>
          <w:sz w:val="24"/>
          <w:szCs w:val="24"/>
        </w:rPr>
        <w:t>/изъято/</w:t>
      </w:r>
      <w:r w:rsidR="00724C31">
        <w:rPr>
          <w:i/>
          <w:sz w:val="20"/>
        </w:rPr>
        <w:t xml:space="preserve"> </w:t>
      </w:r>
      <w:r w:rsidRPr="00440240" w:rsidR="006A3E0C">
        <w:rPr>
          <w:rFonts w:ascii="Times New Roman" w:hAnsi="Times New Roman" w:cs="Times New Roman"/>
          <w:sz w:val="28"/>
          <w:szCs w:val="28"/>
        </w:rPr>
        <w:t>от 23.05.2018</w:t>
      </w:r>
      <w:r w:rsidRPr="00440240">
        <w:rPr>
          <w:rFonts w:ascii="Times New Roman" w:hAnsi="Times New Roman" w:cs="Times New Roman"/>
          <w:sz w:val="28"/>
          <w:szCs w:val="28"/>
        </w:rPr>
        <w:t xml:space="preserve"> г. </w:t>
      </w:r>
      <w:r w:rsidR="00724C31">
        <w:rPr>
          <w:rFonts w:ascii="Times New Roman" w:hAnsi="Times New Roman" w:cs="Times New Roman"/>
          <w:i/>
          <w:sz w:val="24"/>
          <w:szCs w:val="24"/>
        </w:rPr>
        <w:t>/изъято/</w:t>
      </w:r>
      <w:r w:rsidRPr="00440240">
        <w:rPr>
          <w:rFonts w:ascii="Times New Roman" w:hAnsi="Times New Roman" w:cs="Times New Roman"/>
          <w:sz w:val="28"/>
          <w:szCs w:val="28"/>
        </w:rPr>
        <w:t xml:space="preserve">,  собственниками жилых помещений дома </w:t>
      </w:r>
      <w:r w:rsidR="00724C31">
        <w:rPr>
          <w:rFonts w:ascii="Times New Roman" w:hAnsi="Times New Roman" w:cs="Times New Roman"/>
          <w:i/>
          <w:sz w:val="24"/>
          <w:szCs w:val="24"/>
        </w:rPr>
        <w:t>/изъято/</w:t>
      </w:r>
      <w:r w:rsidR="00724C31">
        <w:rPr>
          <w:i/>
          <w:sz w:val="20"/>
        </w:rPr>
        <w:t xml:space="preserve"> </w:t>
      </w:r>
      <w:r w:rsidRPr="00440240">
        <w:rPr>
          <w:rFonts w:ascii="Times New Roman" w:hAnsi="Times New Roman" w:cs="Times New Roman"/>
          <w:sz w:val="28"/>
          <w:szCs w:val="28"/>
        </w:rPr>
        <w:t xml:space="preserve">был выбран способ управления и управляющая компания </w:t>
      </w:r>
      <w:r w:rsidRPr="00440240" w:rsidR="006A3E0C">
        <w:rPr>
          <w:rFonts w:ascii="Times New Roman" w:hAnsi="Times New Roman" w:cs="Times New Roman"/>
          <w:sz w:val="28"/>
          <w:szCs w:val="28"/>
        </w:rPr>
        <w:t xml:space="preserve">ООО «Сервисная компания «Комфорт» </w:t>
      </w:r>
      <w:r w:rsidRPr="00440240">
        <w:rPr>
          <w:rFonts w:ascii="Times New Roman" w:hAnsi="Times New Roman" w:cs="Times New Roman"/>
          <w:sz w:val="28"/>
          <w:szCs w:val="28"/>
        </w:rPr>
        <w:t>(</w:t>
      </w:r>
      <w:r w:rsidRPr="00440240">
        <w:rPr>
          <w:rFonts w:ascii="Times New Roman" w:hAnsi="Times New Roman" w:cs="Times New Roman"/>
          <w:sz w:val="28"/>
          <w:szCs w:val="28"/>
        </w:rPr>
        <w:t>л.д</w:t>
      </w:r>
      <w:r w:rsidRPr="00440240">
        <w:rPr>
          <w:rFonts w:ascii="Times New Roman" w:hAnsi="Times New Roman" w:cs="Times New Roman"/>
          <w:sz w:val="28"/>
          <w:szCs w:val="28"/>
        </w:rPr>
        <w:t xml:space="preserve">. </w:t>
      </w:r>
      <w:r w:rsidRPr="00440240" w:rsidR="006A3E0C">
        <w:rPr>
          <w:rFonts w:ascii="Times New Roman" w:hAnsi="Times New Roman" w:cs="Times New Roman"/>
          <w:sz w:val="28"/>
          <w:szCs w:val="28"/>
        </w:rPr>
        <w:t>9</w:t>
      </w:r>
      <w:r w:rsidRPr="00440240">
        <w:rPr>
          <w:rFonts w:ascii="Times New Roman" w:hAnsi="Times New Roman" w:cs="Times New Roman"/>
          <w:sz w:val="28"/>
          <w:szCs w:val="28"/>
        </w:rPr>
        <w:t>-</w:t>
      </w:r>
      <w:r w:rsidRPr="00440240" w:rsidR="006A3E0C">
        <w:rPr>
          <w:rFonts w:ascii="Times New Roman" w:hAnsi="Times New Roman" w:cs="Times New Roman"/>
          <w:sz w:val="28"/>
          <w:szCs w:val="28"/>
        </w:rPr>
        <w:t>11</w:t>
      </w:r>
      <w:r w:rsidRPr="00440240">
        <w:rPr>
          <w:rFonts w:ascii="Times New Roman" w:hAnsi="Times New Roman" w:cs="Times New Roman"/>
          <w:sz w:val="28"/>
          <w:szCs w:val="28"/>
        </w:rPr>
        <w:t>). На основании указанного</w:t>
      </w:r>
      <w:r w:rsidRPr="00440240" w:rsidR="006A3E0C">
        <w:rPr>
          <w:rFonts w:ascii="Times New Roman" w:hAnsi="Times New Roman" w:cs="Times New Roman"/>
          <w:sz w:val="28"/>
          <w:szCs w:val="28"/>
        </w:rPr>
        <w:t xml:space="preserve"> протокола, 21</w:t>
      </w:r>
      <w:r w:rsidRPr="00440240">
        <w:rPr>
          <w:rFonts w:ascii="Times New Roman" w:hAnsi="Times New Roman" w:cs="Times New Roman"/>
          <w:sz w:val="28"/>
          <w:szCs w:val="28"/>
        </w:rPr>
        <w:t>.0</w:t>
      </w:r>
      <w:r w:rsidRPr="00440240" w:rsidR="006A3E0C">
        <w:rPr>
          <w:rFonts w:ascii="Times New Roman" w:hAnsi="Times New Roman" w:cs="Times New Roman"/>
          <w:sz w:val="28"/>
          <w:szCs w:val="28"/>
        </w:rPr>
        <w:t>6</w:t>
      </w:r>
      <w:r w:rsidRPr="00440240">
        <w:rPr>
          <w:rFonts w:ascii="Times New Roman" w:hAnsi="Times New Roman" w:cs="Times New Roman"/>
          <w:sz w:val="28"/>
          <w:szCs w:val="28"/>
        </w:rPr>
        <w:t>.201</w:t>
      </w:r>
      <w:r w:rsidRPr="00440240" w:rsidR="006A3E0C">
        <w:rPr>
          <w:rFonts w:ascii="Times New Roman" w:hAnsi="Times New Roman" w:cs="Times New Roman"/>
          <w:sz w:val="28"/>
          <w:szCs w:val="28"/>
        </w:rPr>
        <w:t>8</w:t>
      </w:r>
      <w:r w:rsidRPr="00440240">
        <w:rPr>
          <w:rFonts w:ascii="Times New Roman" w:hAnsi="Times New Roman" w:cs="Times New Roman"/>
          <w:sz w:val="28"/>
          <w:szCs w:val="28"/>
        </w:rPr>
        <w:t xml:space="preserve"> г. межд</w:t>
      </w:r>
      <w:r w:rsidRPr="00440240">
        <w:rPr>
          <w:rFonts w:ascii="Times New Roman" w:hAnsi="Times New Roman" w:cs="Times New Roman"/>
          <w:sz w:val="28"/>
          <w:szCs w:val="28"/>
        </w:rPr>
        <w:t xml:space="preserve">у </w:t>
      </w:r>
      <w:r w:rsidRPr="00440240" w:rsidR="006A3E0C">
        <w:rPr>
          <w:rFonts w:ascii="Times New Roman" w:hAnsi="Times New Roman" w:cs="Times New Roman"/>
          <w:sz w:val="28"/>
          <w:szCs w:val="28"/>
        </w:rPr>
        <w:t>ООО</w:t>
      </w:r>
      <w:r w:rsidRPr="00440240" w:rsidR="006A3E0C">
        <w:rPr>
          <w:rFonts w:ascii="Times New Roman" w:hAnsi="Times New Roman" w:cs="Times New Roman"/>
          <w:sz w:val="28"/>
          <w:szCs w:val="28"/>
        </w:rPr>
        <w:t xml:space="preserve"> «Сервисная компания «Комфорт» </w:t>
      </w:r>
      <w:r w:rsidRPr="00440240">
        <w:rPr>
          <w:rFonts w:ascii="Times New Roman" w:hAnsi="Times New Roman" w:cs="Times New Roman"/>
          <w:sz w:val="28"/>
          <w:szCs w:val="28"/>
        </w:rPr>
        <w:t xml:space="preserve">и собственниками жилых помещений многоквартирного дома </w:t>
      </w:r>
      <w:r w:rsidR="00724C31">
        <w:rPr>
          <w:rFonts w:ascii="Times New Roman" w:hAnsi="Times New Roman" w:cs="Times New Roman"/>
          <w:i/>
          <w:sz w:val="24"/>
          <w:szCs w:val="24"/>
        </w:rPr>
        <w:t>/изъято/</w:t>
      </w:r>
      <w:r w:rsidR="00724C31">
        <w:rPr>
          <w:i/>
          <w:sz w:val="20"/>
        </w:rPr>
        <w:t xml:space="preserve"> </w:t>
      </w:r>
      <w:r w:rsidRPr="00440240">
        <w:rPr>
          <w:rFonts w:ascii="Times New Roman" w:hAnsi="Times New Roman" w:cs="Times New Roman"/>
          <w:sz w:val="28"/>
          <w:szCs w:val="28"/>
        </w:rPr>
        <w:t>в городе Керчи заключен договор управлен</w:t>
      </w:r>
      <w:r w:rsidRPr="00023C4B">
        <w:rPr>
          <w:rFonts w:ascii="Times New Roman" w:hAnsi="Times New Roman" w:cs="Times New Roman"/>
          <w:sz w:val="28"/>
          <w:szCs w:val="28"/>
        </w:rPr>
        <w:t xml:space="preserve">ия многоквартирным домом </w:t>
      </w:r>
      <w:r w:rsidR="00724C31">
        <w:rPr>
          <w:rFonts w:ascii="Times New Roman" w:hAnsi="Times New Roman" w:cs="Times New Roman"/>
          <w:i/>
          <w:sz w:val="24"/>
          <w:szCs w:val="24"/>
        </w:rPr>
        <w:t>/изъято/</w:t>
      </w:r>
      <w:r w:rsidR="00724C31">
        <w:rPr>
          <w:i/>
          <w:sz w:val="20"/>
        </w:rPr>
        <w:t xml:space="preserve"> </w:t>
      </w:r>
      <w:r w:rsidR="00724C31">
        <w:rPr>
          <w:i/>
          <w:sz w:val="20"/>
        </w:rPr>
        <w:t xml:space="preserve"> </w:t>
      </w:r>
      <w:r w:rsidRPr="00023C4B">
        <w:rPr>
          <w:rFonts w:ascii="Times New Roman" w:hAnsi="Times New Roman" w:cs="Times New Roman"/>
          <w:sz w:val="28"/>
          <w:szCs w:val="28"/>
        </w:rPr>
        <w:t xml:space="preserve">г. Керчи, сроком </w:t>
      </w:r>
      <w:r w:rsidRPr="00023C4B" w:rsidR="00671F63">
        <w:rPr>
          <w:rFonts w:ascii="Times New Roman" w:hAnsi="Times New Roman" w:cs="Times New Roman"/>
          <w:sz w:val="28"/>
          <w:szCs w:val="28"/>
        </w:rPr>
        <w:t>с 21.06</w:t>
      </w:r>
      <w:r w:rsidRPr="00023C4B">
        <w:rPr>
          <w:rFonts w:ascii="Times New Roman" w:hAnsi="Times New Roman" w:cs="Times New Roman"/>
          <w:sz w:val="28"/>
          <w:szCs w:val="28"/>
        </w:rPr>
        <w:t>.201</w:t>
      </w:r>
      <w:r w:rsidRPr="00023C4B" w:rsidR="00671F63">
        <w:rPr>
          <w:rFonts w:ascii="Times New Roman" w:hAnsi="Times New Roman" w:cs="Times New Roman"/>
          <w:sz w:val="28"/>
          <w:szCs w:val="28"/>
        </w:rPr>
        <w:t>8 по 20.06.2023</w:t>
      </w:r>
      <w:r w:rsidRPr="00023C4B">
        <w:rPr>
          <w:rFonts w:ascii="Times New Roman" w:hAnsi="Times New Roman" w:cs="Times New Roman"/>
          <w:sz w:val="28"/>
          <w:szCs w:val="28"/>
        </w:rPr>
        <w:t>. Согласно п. 9.</w:t>
      </w:r>
      <w:r w:rsidRPr="00023C4B" w:rsidR="00671F63">
        <w:rPr>
          <w:rFonts w:ascii="Times New Roman" w:hAnsi="Times New Roman" w:cs="Times New Roman"/>
          <w:sz w:val="28"/>
          <w:szCs w:val="28"/>
        </w:rPr>
        <w:t>2</w:t>
      </w:r>
      <w:r w:rsidRPr="00023C4B">
        <w:rPr>
          <w:rFonts w:ascii="Times New Roman" w:hAnsi="Times New Roman" w:cs="Times New Roman"/>
          <w:sz w:val="28"/>
          <w:szCs w:val="28"/>
        </w:rPr>
        <w:t xml:space="preserve"> Договора  при отсутствии </w:t>
      </w:r>
      <w:r w:rsidRPr="00023C4B" w:rsidR="00671F63">
        <w:rPr>
          <w:rFonts w:ascii="Times New Roman" w:hAnsi="Times New Roman" w:cs="Times New Roman"/>
          <w:sz w:val="28"/>
          <w:szCs w:val="28"/>
        </w:rPr>
        <w:t xml:space="preserve">решения общего собрания собственников либо уведомления управляющей организации </w:t>
      </w:r>
      <w:r w:rsidRPr="00023C4B">
        <w:rPr>
          <w:rFonts w:ascii="Times New Roman" w:hAnsi="Times New Roman" w:cs="Times New Roman"/>
          <w:sz w:val="28"/>
          <w:szCs w:val="28"/>
        </w:rPr>
        <w:t xml:space="preserve"> о прекращении Договора  по окончании срока его действия  такой договор считается продленным на тот же сро</w:t>
      </w:r>
      <w:r w:rsidRPr="00023C4B" w:rsidR="001B772A">
        <w:rPr>
          <w:rFonts w:ascii="Times New Roman" w:hAnsi="Times New Roman" w:cs="Times New Roman"/>
          <w:sz w:val="28"/>
          <w:szCs w:val="28"/>
        </w:rPr>
        <w:t>к</w:t>
      </w:r>
      <w:r w:rsidRPr="00023C4B">
        <w:rPr>
          <w:rFonts w:ascii="Times New Roman" w:hAnsi="Times New Roman" w:cs="Times New Roman"/>
          <w:sz w:val="28"/>
          <w:szCs w:val="28"/>
        </w:rPr>
        <w:t>.</w:t>
      </w:r>
      <w:r w:rsidRPr="00023C4B">
        <w:rPr>
          <w:rFonts w:ascii="Times New Roman" w:hAnsi="Times New Roman" w:cs="Times New Roman"/>
          <w:sz w:val="28"/>
          <w:szCs w:val="28"/>
        </w:rPr>
        <w:t xml:space="preserve"> (</w:t>
      </w:r>
      <w:r w:rsidRPr="00023C4B">
        <w:rPr>
          <w:rFonts w:ascii="Times New Roman" w:hAnsi="Times New Roman" w:cs="Times New Roman"/>
          <w:sz w:val="28"/>
          <w:szCs w:val="28"/>
        </w:rPr>
        <w:t>л</w:t>
      </w:r>
      <w:r w:rsidRPr="00023C4B">
        <w:rPr>
          <w:rFonts w:ascii="Times New Roman" w:hAnsi="Times New Roman" w:cs="Times New Roman"/>
          <w:sz w:val="28"/>
          <w:szCs w:val="28"/>
        </w:rPr>
        <w:t>.д</w:t>
      </w:r>
      <w:r w:rsidRPr="00023C4B">
        <w:rPr>
          <w:rFonts w:ascii="Times New Roman" w:hAnsi="Times New Roman" w:cs="Times New Roman"/>
          <w:sz w:val="28"/>
          <w:szCs w:val="28"/>
        </w:rPr>
        <w:t xml:space="preserve">. </w:t>
      </w:r>
      <w:r w:rsidRPr="00023C4B" w:rsidR="001B772A">
        <w:rPr>
          <w:rFonts w:ascii="Times New Roman" w:hAnsi="Times New Roman" w:cs="Times New Roman"/>
          <w:sz w:val="28"/>
          <w:szCs w:val="28"/>
        </w:rPr>
        <w:t>4-8</w:t>
      </w:r>
      <w:r w:rsidRPr="00023C4B">
        <w:rPr>
          <w:rFonts w:ascii="Times New Roman" w:hAnsi="Times New Roman" w:cs="Times New Roman"/>
          <w:sz w:val="28"/>
          <w:szCs w:val="28"/>
        </w:rPr>
        <w:t>).</w:t>
      </w:r>
    </w:p>
    <w:p w:rsidR="00B03DDA" w:rsidRPr="00023C4B" w:rsidP="00F858C5">
      <w:pPr>
        <w:spacing w:after="0"/>
        <w:ind w:firstLine="720"/>
        <w:jc w:val="both"/>
        <w:rPr>
          <w:rFonts w:ascii="Times New Roman" w:hAnsi="Times New Roman" w:cs="Times New Roman"/>
          <w:sz w:val="28"/>
          <w:szCs w:val="28"/>
        </w:rPr>
      </w:pPr>
      <w:r w:rsidRPr="00023C4B">
        <w:rPr>
          <w:rFonts w:ascii="Times New Roman" w:hAnsi="Times New Roman" w:cs="Times New Roman"/>
          <w:sz w:val="28"/>
          <w:szCs w:val="28"/>
        </w:rPr>
        <w:t xml:space="preserve">15.12.2020 г. между ООО «Сервисная компания «Комфорт» и собственником нежилого помещения </w:t>
      </w:r>
      <w:r w:rsidR="00724C31">
        <w:rPr>
          <w:rFonts w:ascii="Times New Roman" w:hAnsi="Times New Roman" w:cs="Times New Roman"/>
          <w:i/>
          <w:sz w:val="24"/>
          <w:szCs w:val="24"/>
        </w:rPr>
        <w:t>/изъято/</w:t>
      </w:r>
      <w:r w:rsidR="00724C31">
        <w:rPr>
          <w:i/>
          <w:sz w:val="20"/>
        </w:rPr>
        <w:t xml:space="preserve"> </w:t>
      </w:r>
      <w:r w:rsidRPr="00023C4B">
        <w:rPr>
          <w:rFonts w:ascii="Times New Roman" w:hAnsi="Times New Roman" w:cs="Times New Roman"/>
          <w:sz w:val="28"/>
          <w:szCs w:val="28"/>
        </w:rPr>
        <w:t xml:space="preserve">г. Керчи Тарасенко В.В. заключен  договор управления многоквартирным домом,  </w:t>
      </w:r>
      <w:r w:rsidR="00724C31">
        <w:rPr>
          <w:rFonts w:ascii="Times New Roman" w:hAnsi="Times New Roman" w:cs="Times New Roman"/>
          <w:i/>
          <w:sz w:val="24"/>
          <w:szCs w:val="24"/>
        </w:rPr>
        <w:t>/изъято/</w:t>
      </w:r>
      <w:r w:rsidR="00724C31">
        <w:rPr>
          <w:i/>
          <w:sz w:val="20"/>
        </w:rPr>
        <w:t xml:space="preserve"> </w:t>
      </w:r>
      <w:r w:rsidRPr="00023C4B">
        <w:rPr>
          <w:rFonts w:ascii="Times New Roman" w:hAnsi="Times New Roman" w:cs="Times New Roman"/>
          <w:sz w:val="28"/>
          <w:szCs w:val="28"/>
        </w:rPr>
        <w:t xml:space="preserve"> г. Керчи, сроком </w:t>
      </w:r>
      <w:r w:rsidRPr="00023C4B" w:rsidR="00782E8A">
        <w:rPr>
          <w:rFonts w:ascii="Times New Roman" w:hAnsi="Times New Roman" w:cs="Times New Roman"/>
          <w:sz w:val="28"/>
          <w:szCs w:val="28"/>
        </w:rPr>
        <w:t>с 11</w:t>
      </w:r>
      <w:r w:rsidRPr="00023C4B">
        <w:rPr>
          <w:rFonts w:ascii="Times New Roman" w:hAnsi="Times New Roman" w:cs="Times New Roman"/>
          <w:sz w:val="28"/>
          <w:szCs w:val="28"/>
        </w:rPr>
        <w:t>.</w:t>
      </w:r>
      <w:r w:rsidRPr="00023C4B" w:rsidR="00782E8A">
        <w:rPr>
          <w:rFonts w:ascii="Times New Roman" w:hAnsi="Times New Roman" w:cs="Times New Roman"/>
          <w:sz w:val="28"/>
          <w:szCs w:val="28"/>
        </w:rPr>
        <w:t>11.2020 по 31.12</w:t>
      </w:r>
      <w:r w:rsidRPr="00023C4B">
        <w:rPr>
          <w:rFonts w:ascii="Times New Roman" w:hAnsi="Times New Roman" w:cs="Times New Roman"/>
          <w:sz w:val="28"/>
          <w:szCs w:val="28"/>
        </w:rPr>
        <w:t>.2023</w:t>
      </w:r>
      <w:r w:rsidRPr="00023C4B" w:rsidR="003F6D7A">
        <w:rPr>
          <w:rFonts w:ascii="Times New Roman" w:hAnsi="Times New Roman" w:cs="Times New Roman"/>
          <w:sz w:val="28"/>
          <w:szCs w:val="28"/>
        </w:rPr>
        <w:t>, которым определен перечень оказываемых услуг, их стоимост</w:t>
      </w:r>
      <w:r w:rsidRPr="00023C4B" w:rsidR="003F6D7A">
        <w:rPr>
          <w:rFonts w:ascii="Times New Roman" w:hAnsi="Times New Roman" w:cs="Times New Roman"/>
          <w:sz w:val="28"/>
          <w:szCs w:val="28"/>
        </w:rPr>
        <w:t>ь</w:t>
      </w:r>
      <w:r w:rsidRPr="00023C4B" w:rsidR="00782E8A">
        <w:rPr>
          <w:rFonts w:ascii="Times New Roman" w:hAnsi="Times New Roman" w:cs="Times New Roman"/>
          <w:sz w:val="28"/>
          <w:szCs w:val="28"/>
        </w:rPr>
        <w:t>(</w:t>
      </w:r>
      <w:r w:rsidRPr="00023C4B" w:rsidR="00782E8A">
        <w:rPr>
          <w:rFonts w:ascii="Times New Roman" w:hAnsi="Times New Roman" w:cs="Times New Roman"/>
          <w:sz w:val="28"/>
          <w:szCs w:val="28"/>
        </w:rPr>
        <w:t>л.д.12-16)</w:t>
      </w:r>
      <w:r w:rsidRPr="00023C4B">
        <w:rPr>
          <w:rFonts w:ascii="Times New Roman" w:hAnsi="Times New Roman" w:cs="Times New Roman"/>
          <w:sz w:val="28"/>
          <w:szCs w:val="28"/>
        </w:rPr>
        <w:t xml:space="preserve"> </w:t>
      </w:r>
    </w:p>
    <w:p w:rsidR="00782E8A" w:rsidRPr="00023C4B" w:rsidP="00F858C5">
      <w:pPr>
        <w:spacing w:after="0"/>
        <w:ind w:firstLine="720"/>
        <w:jc w:val="both"/>
        <w:rPr>
          <w:rFonts w:ascii="Times New Roman" w:hAnsi="Times New Roman" w:cs="Times New Roman"/>
          <w:sz w:val="28"/>
          <w:szCs w:val="28"/>
        </w:rPr>
      </w:pPr>
      <w:r w:rsidRPr="00023C4B">
        <w:rPr>
          <w:rFonts w:ascii="Times New Roman" w:hAnsi="Times New Roman" w:cs="Times New Roman"/>
          <w:sz w:val="28"/>
          <w:szCs w:val="28"/>
        </w:rPr>
        <w:t>Данны</w:t>
      </w:r>
      <w:r w:rsidRPr="00023C4B">
        <w:rPr>
          <w:rFonts w:ascii="Times New Roman" w:hAnsi="Times New Roman" w:cs="Times New Roman"/>
          <w:sz w:val="28"/>
          <w:szCs w:val="28"/>
        </w:rPr>
        <w:t>е</w:t>
      </w:r>
      <w:r w:rsidRPr="00023C4B">
        <w:rPr>
          <w:rFonts w:ascii="Times New Roman" w:hAnsi="Times New Roman" w:cs="Times New Roman"/>
          <w:sz w:val="28"/>
          <w:szCs w:val="28"/>
        </w:rPr>
        <w:t xml:space="preserve"> договор</w:t>
      </w:r>
      <w:r w:rsidRPr="00023C4B">
        <w:rPr>
          <w:rFonts w:ascii="Times New Roman" w:hAnsi="Times New Roman" w:cs="Times New Roman"/>
          <w:sz w:val="28"/>
          <w:szCs w:val="28"/>
        </w:rPr>
        <w:t>ы</w:t>
      </w:r>
      <w:r w:rsidRPr="00023C4B">
        <w:rPr>
          <w:rFonts w:ascii="Times New Roman" w:hAnsi="Times New Roman" w:cs="Times New Roman"/>
          <w:sz w:val="28"/>
          <w:szCs w:val="28"/>
        </w:rPr>
        <w:t xml:space="preserve"> управления многоквартирным домом </w:t>
      </w:r>
      <w:r w:rsidR="00724C31">
        <w:rPr>
          <w:rFonts w:ascii="Times New Roman" w:hAnsi="Times New Roman" w:cs="Times New Roman"/>
          <w:i/>
          <w:sz w:val="24"/>
          <w:szCs w:val="24"/>
        </w:rPr>
        <w:t>/изъято/</w:t>
      </w:r>
      <w:r w:rsidR="00724C31">
        <w:rPr>
          <w:i/>
          <w:sz w:val="20"/>
        </w:rPr>
        <w:t xml:space="preserve"> </w:t>
      </w:r>
      <w:r w:rsidRPr="00023C4B">
        <w:rPr>
          <w:rFonts w:ascii="Times New Roman" w:hAnsi="Times New Roman" w:cs="Times New Roman"/>
          <w:sz w:val="28"/>
          <w:szCs w:val="28"/>
        </w:rPr>
        <w:t xml:space="preserve"> г. Керчи не отменен</w:t>
      </w:r>
      <w:r w:rsidRPr="00023C4B">
        <w:rPr>
          <w:rFonts w:ascii="Times New Roman" w:hAnsi="Times New Roman" w:cs="Times New Roman"/>
          <w:sz w:val="28"/>
          <w:szCs w:val="28"/>
        </w:rPr>
        <w:t>ы</w:t>
      </w:r>
      <w:r w:rsidRPr="00023C4B">
        <w:rPr>
          <w:rFonts w:ascii="Times New Roman" w:hAnsi="Times New Roman" w:cs="Times New Roman"/>
          <w:sz w:val="28"/>
          <w:szCs w:val="28"/>
        </w:rPr>
        <w:t>, в судебном порядке не оспаривал</w:t>
      </w:r>
      <w:r w:rsidRPr="00023C4B">
        <w:rPr>
          <w:rFonts w:ascii="Times New Roman" w:hAnsi="Times New Roman" w:cs="Times New Roman"/>
          <w:sz w:val="28"/>
          <w:szCs w:val="28"/>
        </w:rPr>
        <w:t>ись</w:t>
      </w:r>
      <w:r w:rsidRPr="00023C4B">
        <w:rPr>
          <w:rFonts w:ascii="Times New Roman" w:hAnsi="Times New Roman" w:cs="Times New Roman"/>
          <w:sz w:val="28"/>
          <w:szCs w:val="28"/>
        </w:rPr>
        <w:t>, недействительным не признан</w:t>
      </w:r>
      <w:r w:rsidRPr="00023C4B">
        <w:rPr>
          <w:rFonts w:ascii="Times New Roman" w:hAnsi="Times New Roman" w:cs="Times New Roman"/>
          <w:sz w:val="28"/>
          <w:szCs w:val="28"/>
        </w:rPr>
        <w:t>ы, что не оспаривается ответчиком.</w:t>
      </w:r>
    </w:p>
    <w:p w:rsidR="00325799" w:rsidRPr="00023C4B" w:rsidP="00F858C5">
      <w:pPr>
        <w:widowControl w:val="0"/>
        <w:spacing w:after="0" w:line="322" w:lineRule="exact"/>
        <w:ind w:firstLine="68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Согласно  ст. 210 ГК РФ,  ч. 3 ст. 30 ЖК  РФ собственник несет бремя содержания принадлежащего ему имущества, если иное не предусмотрено законом или договором.</w:t>
      </w:r>
    </w:p>
    <w:p w:rsidR="00325799" w:rsidRPr="00023C4B" w:rsidP="00F858C5">
      <w:pPr>
        <w:widowControl w:val="0"/>
        <w:spacing w:after="0" w:line="322" w:lineRule="exact"/>
        <w:ind w:firstLine="68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В соответствии ст. 1 ст. 39 ЖК РФ собственники помещений в многоквартирном доме несут бремя расходов на содержание общего имущества в многоквартирном доме.</w:t>
      </w:r>
    </w:p>
    <w:p w:rsidR="00B75D52" w:rsidRPr="00023C4B" w:rsidP="00F858C5">
      <w:pPr>
        <w:spacing w:after="0" w:line="240" w:lineRule="auto"/>
        <w:ind w:firstLine="54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 xml:space="preserve">Согласно выписке из Единого государственного реестра недвижимости об основных характеристиках и зарегистрированных правах на объект </w:t>
      </w:r>
      <w:r w:rsidRPr="00023C4B">
        <w:rPr>
          <w:rFonts w:ascii="Times New Roman" w:eastAsia="Times New Roman" w:hAnsi="Times New Roman" w:cs="Times New Roman"/>
          <w:sz w:val="28"/>
          <w:szCs w:val="28"/>
          <w:lang w:eastAsia="ru-RU"/>
        </w:rPr>
        <w:t xml:space="preserve">недвижимости от имеются  сведения о зарегистрированном праве  на </w:t>
      </w:r>
      <w:r w:rsidRPr="00023C4B" w:rsidR="00ED68D5">
        <w:rPr>
          <w:rFonts w:ascii="Times New Roman" w:eastAsia="Times New Roman" w:hAnsi="Times New Roman" w:cs="Times New Roman"/>
          <w:sz w:val="28"/>
          <w:szCs w:val="28"/>
          <w:lang w:eastAsia="ru-RU"/>
        </w:rPr>
        <w:t xml:space="preserve">нежилое </w:t>
      </w:r>
      <w:r w:rsidRPr="00023C4B" w:rsidR="00ED68D5">
        <w:rPr>
          <w:rFonts w:ascii="Times New Roman" w:hAnsi="Times New Roman" w:cs="Times New Roman"/>
          <w:sz w:val="28"/>
          <w:szCs w:val="28"/>
        </w:rPr>
        <w:t xml:space="preserve">помещения </w:t>
      </w:r>
      <w:r w:rsidR="00724C31">
        <w:rPr>
          <w:rFonts w:ascii="Times New Roman" w:hAnsi="Times New Roman" w:cs="Times New Roman"/>
          <w:i/>
          <w:sz w:val="24"/>
          <w:szCs w:val="24"/>
        </w:rPr>
        <w:t>/изъято/</w:t>
      </w:r>
      <w:r w:rsidR="00724C31">
        <w:rPr>
          <w:i/>
          <w:sz w:val="20"/>
        </w:rPr>
        <w:t xml:space="preserve"> </w:t>
      </w:r>
      <w:r w:rsidRPr="00023C4B" w:rsidR="00ED68D5">
        <w:rPr>
          <w:rFonts w:ascii="Times New Roman" w:hAnsi="Times New Roman" w:cs="Times New Roman"/>
          <w:sz w:val="28"/>
          <w:szCs w:val="28"/>
        </w:rPr>
        <w:t xml:space="preserve">г. Керчи, площадью 53,1 кв.2 за Тарасенко В.В., </w:t>
      </w:r>
      <w:r w:rsidRPr="00023C4B" w:rsidR="005828BB">
        <w:rPr>
          <w:rFonts w:ascii="Times New Roman" w:hAnsi="Times New Roman" w:cs="Times New Roman"/>
          <w:sz w:val="28"/>
          <w:szCs w:val="28"/>
        </w:rPr>
        <w:t>ч</w:t>
      </w:r>
      <w:r w:rsidRPr="00023C4B" w:rsidR="00ED68D5">
        <w:rPr>
          <w:rFonts w:ascii="Times New Roman" w:hAnsi="Times New Roman" w:cs="Times New Roman"/>
          <w:sz w:val="28"/>
          <w:szCs w:val="28"/>
        </w:rPr>
        <w:t xml:space="preserve">то не </w:t>
      </w:r>
      <w:r w:rsidRPr="00023C4B" w:rsidR="005828BB">
        <w:rPr>
          <w:rFonts w:ascii="Times New Roman" w:hAnsi="Times New Roman" w:cs="Times New Roman"/>
          <w:sz w:val="28"/>
          <w:szCs w:val="28"/>
        </w:rPr>
        <w:t>оспаривается</w:t>
      </w:r>
      <w:r w:rsidRPr="00023C4B" w:rsidR="00ED68D5">
        <w:rPr>
          <w:rFonts w:ascii="Times New Roman" w:hAnsi="Times New Roman" w:cs="Times New Roman"/>
          <w:sz w:val="28"/>
          <w:szCs w:val="28"/>
        </w:rPr>
        <w:t xml:space="preserve"> ответчиком</w:t>
      </w:r>
      <w:r w:rsidRPr="00023C4B" w:rsidR="00ED68D5">
        <w:rPr>
          <w:rFonts w:ascii="Times New Roman" w:hAnsi="Times New Roman" w:cs="Times New Roman"/>
          <w:sz w:val="28"/>
          <w:szCs w:val="28"/>
        </w:rPr>
        <w:t xml:space="preserve"> </w:t>
      </w:r>
      <w:r w:rsidRPr="00023C4B">
        <w:rPr>
          <w:rFonts w:ascii="Times New Roman" w:eastAsia="Times New Roman" w:hAnsi="Times New Roman" w:cs="Times New Roman"/>
          <w:sz w:val="28"/>
          <w:szCs w:val="28"/>
          <w:lang w:eastAsia="ru-RU"/>
        </w:rPr>
        <w:t>.</w:t>
      </w:r>
      <w:r w:rsidRPr="00023C4B">
        <w:rPr>
          <w:rFonts w:ascii="Times New Roman" w:eastAsia="Times New Roman" w:hAnsi="Times New Roman" w:cs="Times New Roman"/>
          <w:sz w:val="28"/>
          <w:szCs w:val="28"/>
          <w:lang w:eastAsia="ru-RU"/>
        </w:rPr>
        <w:t xml:space="preserve"> (</w:t>
      </w:r>
      <w:r w:rsidRPr="00023C4B">
        <w:rPr>
          <w:rFonts w:ascii="Times New Roman" w:eastAsia="Times New Roman" w:hAnsi="Times New Roman" w:cs="Times New Roman"/>
          <w:sz w:val="28"/>
          <w:szCs w:val="28"/>
          <w:lang w:eastAsia="ru-RU"/>
        </w:rPr>
        <w:t>л.д</w:t>
      </w:r>
      <w:r w:rsidRPr="00023C4B">
        <w:rPr>
          <w:rFonts w:ascii="Times New Roman" w:eastAsia="Times New Roman" w:hAnsi="Times New Roman" w:cs="Times New Roman"/>
          <w:sz w:val="28"/>
          <w:szCs w:val="28"/>
          <w:lang w:eastAsia="ru-RU"/>
        </w:rPr>
        <w:t xml:space="preserve">. </w:t>
      </w:r>
      <w:r w:rsidRPr="00023C4B" w:rsidR="00ED68D5">
        <w:rPr>
          <w:rFonts w:ascii="Times New Roman" w:eastAsia="Times New Roman" w:hAnsi="Times New Roman" w:cs="Times New Roman"/>
          <w:sz w:val="28"/>
          <w:szCs w:val="28"/>
          <w:lang w:eastAsia="ru-RU"/>
        </w:rPr>
        <w:t>18</w:t>
      </w:r>
      <w:r w:rsidRPr="00023C4B">
        <w:rPr>
          <w:rFonts w:ascii="Times New Roman" w:eastAsia="Times New Roman" w:hAnsi="Times New Roman" w:cs="Times New Roman"/>
          <w:sz w:val="28"/>
          <w:szCs w:val="28"/>
          <w:lang w:eastAsia="ru-RU"/>
        </w:rPr>
        <w:t>)</w:t>
      </w:r>
    </w:p>
    <w:p w:rsidR="00325799" w:rsidRPr="00023C4B" w:rsidP="00F858C5">
      <w:pPr>
        <w:pStyle w:val="1"/>
        <w:shd w:val="clear" w:color="auto" w:fill="auto"/>
        <w:spacing w:before="0"/>
        <w:ind w:firstLine="680"/>
        <w:rPr>
          <w:color w:val="FF0000"/>
          <w:sz w:val="28"/>
          <w:szCs w:val="28"/>
        </w:rPr>
      </w:pPr>
      <w:r w:rsidRPr="00023C4B">
        <w:rPr>
          <w:sz w:val="28"/>
          <w:szCs w:val="28"/>
        </w:rPr>
        <w:t xml:space="preserve">Таким образом, ответчик является потребителем </w:t>
      </w:r>
      <w:r w:rsidRPr="00023C4B" w:rsidR="005828BB">
        <w:rPr>
          <w:sz w:val="28"/>
          <w:szCs w:val="28"/>
        </w:rPr>
        <w:t>жилищно-коммунальных услуг</w:t>
      </w:r>
      <w:r w:rsidRPr="00023C4B">
        <w:rPr>
          <w:sz w:val="28"/>
          <w:szCs w:val="28"/>
        </w:rPr>
        <w:t>, которые предоставлял</w:t>
      </w:r>
      <w:r w:rsidR="00437CBA">
        <w:rPr>
          <w:sz w:val="28"/>
          <w:szCs w:val="28"/>
        </w:rPr>
        <w:t xml:space="preserve"> истец -</w:t>
      </w:r>
      <w:r w:rsidRPr="00023C4B">
        <w:rPr>
          <w:sz w:val="28"/>
          <w:szCs w:val="28"/>
        </w:rPr>
        <w:t xml:space="preserve"> </w:t>
      </w:r>
      <w:r w:rsidRPr="00023C4B" w:rsidR="005828BB">
        <w:rPr>
          <w:sz w:val="28"/>
          <w:szCs w:val="28"/>
        </w:rPr>
        <w:t xml:space="preserve">ООО «Сервисная компания «Комфорт» </w:t>
      </w:r>
      <w:r w:rsidRPr="00023C4B">
        <w:rPr>
          <w:sz w:val="28"/>
          <w:szCs w:val="28"/>
        </w:rPr>
        <w:t xml:space="preserve">в период с </w:t>
      </w:r>
      <w:r w:rsidRPr="00023C4B" w:rsidR="005828BB">
        <w:rPr>
          <w:sz w:val="28"/>
          <w:szCs w:val="28"/>
        </w:rPr>
        <w:t>01.04.2021 по 31.05.2023</w:t>
      </w:r>
      <w:r w:rsidRPr="00023C4B">
        <w:rPr>
          <w:sz w:val="28"/>
          <w:szCs w:val="28"/>
        </w:rPr>
        <w:t xml:space="preserve">, у ответчика имеется задолженность </w:t>
      </w:r>
      <w:r w:rsidRPr="00023C4B" w:rsidR="003E53FD">
        <w:rPr>
          <w:sz w:val="28"/>
          <w:szCs w:val="28"/>
        </w:rPr>
        <w:t xml:space="preserve">жилищно-коммунальных услуг </w:t>
      </w:r>
      <w:r w:rsidRPr="00023C4B">
        <w:rPr>
          <w:sz w:val="28"/>
          <w:szCs w:val="28"/>
        </w:rPr>
        <w:t xml:space="preserve">за указанный период в сумме </w:t>
      </w:r>
      <w:r w:rsidRPr="00023C4B" w:rsidR="003E53FD">
        <w:rPr>
          <w:sz w:val="28"/>
          <w:szCs w:val="28"/>
        </w:rPr>
        <w:t xml:space="preserve">26909,26 </w:t>
      </w:r>
      <w:r w:rsidRPr="00023C4B" w:rsidR="003E53FD">
        <w:rPr>
          <w:sz w:val="28"/>
          <w:szCs w:val="28"/>
        </w:rPr>
        <w:t>руб</w:t>
      </w:r>
      <w:r w:rsidRPr="00023C4B">
        <w:rPr>
          <w:sz w:val="28"/>
          <w:szCs w:val="28"/>
        </w:rPr>
        <w:t>, что</w:t>
      </w:r>
      <w:r w:rsidRPr="00023C4B" w:rsidR="003E53FD">
        <w:rPr>
          <w:sz w:val="28"/>
          <w:szCs w:val="28"/>
        </w:rPr>
        <w:t xml:space="preserve"> подтверждается предоставленным</w:t>
      </w:r>
      <w:r w:rsidRPr="00023C4B">
        <w:rPr>
          <w:sz w:val="28"/>
          <w:szCs w:val="28"/>
        </w:rPr>
        <w:t xml:space="preserve"> расчет</w:t>
      </w:r>
      <w:r w:rsidRPr="00023C4B" w:rsidR="003E53FD">
        <w:rPr>
          <w:sz w:val="28"/>
          <w:szCs w:val="28"/>
        </w:rPr>
        <w:t>ом</w:t>
      </w:r>
      <w:r w:rsidRPr="00023C4B">
        <w:rPr>
          <w:sz w:val="28"/>
          <w:szCs w:val="28"/>
        </w:rPr>
        <w:t xml:space="preserve"> (л.д.</w:t>
      </w:r>
      <w:r w:rsidRPr="00023C4B" w:rsidR="003E53FD">
        <w:rPr>
          <w:sz w:val="28"/>
          <w:szCs w:val="28"/>
        </w:rPr>
        <w:t>20</w:t>
      </w:r>
      <w:r w:rsidRPr="00023C4B">
        <w:rPr>
          <w:sz w:val="28"/>
          <w:szCs w:val="28"/>
        </w:rPr>
        <w:t>)</w:t>
      </w:r>
      <w:r w:rsidRPr="00023C4B" w:rsidR="003E53FD">
        <w:rPr>
          <w:sz w:val="28"/>
          <w:szCs w:val="28"/>
        </w:rPr>
        <w:t xml:space="preserve">, </w:t>
      </w:r>
      <w:r w:rsidR="00437CBA">
        <w:rPr>
          <w:sz w:val="28"/>
          <w:szCs w:val="28"/>
        </w:rPr>
        <w:t>что</w:t>
      </w:r>
      <w:r w:rsidRPr="00023C4B" w:rsidR="003E53FD">
        <w:rPr>
          <w:sz w:val="28"/>
          <w:szCs w:val="28"/>
        </w:rPr>
        <w:t xml:space="preserve"> также не оспаривалось ответчиком</w:t>
      </w:r>
      <w:r w:rsidRPr="00023C4B">
        <w:rPr>
          <w:sz w:val="28"/>
          <w:szCs w:val="28"/>
        </w:rPr>
        <w:t>.</w:t>
      </w:r>
    </w:p>
    <w:p w:rsidR="00325799" w:rsidRPr="00023C4B" w:rsidP="00F858C5">
      <w:pPr>
        <w:spacing w:after="0"/>
        <w:ind w:firstLine="720"/>
        <w:jc w:val="both"/>
        <w:rPr>
          <w:rFonts w:ascii="Times New Roman" w:eastAsia="Calibri" w:hAnsi="Times New Roman" w:cs="Times New Roman"/>
          <w:color w:val="FF0000"/>
          <w:sz w:val="28"/>
          <w:szCs w:val="28"/>
        </w:rPr>
      </w:pPr>
      <w:r w:rsidRPr="00023C4B">
        <w:rPr>
          <w:rFonts w:ascii="Times New Roman" w:hAnsi="Times New Roman" w:cs="Times New Roman"/>
          <w:sz w:val="28"/>
          <w:szCs w:val="28"/>
        </w:rPr>
        <w:t>Определением мирового судьи судебного участка № 45 Керченского судебного района от 2</w:t>
      </w:r>
      <w:r w:rsidRPr="00023C4B" w:rsidR="003E53FD">
        <w:rPr>
          <w:rFonts w:ascii="Times New Roman" w:hAnsi="Times New Roman" w:cs="Times New Roman"/>
          <w:sz w:val="28"/>
          <w:szCs w:val="28"/>
        </w:rPr>
        <w:t>7</w:t>
      </w:r>
      <w:r w:rsidRPr="00023C4B">
        <w:rPr>
          <w:rFonts w:ascii="Times New Roman" w:hAnsi="Times New Roman" w:cs="Times New Roman"/>
          <w:sz w:val="28"/>
          <w:szCs w:val="28"/>
        </w:rPr>
        <w:t>.0</w:t>
      </w:r>
      <w:r w:rsidRPr="00023C4B" w:rsidR="003E53FD">
        <w:rPr>
          <w:rFonts w:ascii="Times New Roman" w:hAnsi="Times New Roman" w:cs="Times New Roman"/>
          <w:sz w:val="28"/>
          <w:szCs w:val="28"/>
        </w:rPr>
        <w:t>7</w:t>
      </w:r>
      <w:r w:rsidRPr="00023C4B">
        <w:rPr>
          <w:rFonts w:ascii="Times New Roman" w:hAnsi="Times New Roman" w:cs="Times New Roman"/>
          <w:sz w:val="28"/>
          <w:szCs w:val="28"/>
        </w:rPr>
        <w:t>.202</w:t>
      </w:r>
      <w:r w:rsidRPr="00023C4B" w:rsidR="003E53FD">
        <w:rPr>
          <w:rFonts w:ascii="Times New Roman" w:hAnsi="Times New Roman" w:cs="Times New Roman"/>
          <w:sz w:val="28"/>
          <w:szCs w:val="28"/>
        </w:rPr>
        <w:t>3</w:t>
      </w:r>
      <w:r w:rsidRPr="00023C4B">
        <w:rPr>
          <w:rFonts w:ascii="Times New Roman" w:hAnsi="Times New Roman" w:cs="Times New Roman"/>
          <w:sz w:val="28"/>
          <w:szCs w:val="28"/>
        </w:rPr>
        <w:t xml:space="preserve"> отменен судебный приказ </w:t>
      </w:r>
      <w:r w:rsidRPr="00023C4B">
        <w:rPr>
          <w:rFonts w:ascii="Times New Roman" w:eastAsia="Times New Roman" w:hAnsi="Times New Roman" w:cs="Times New Roman"/>
          <w:sz w:val="28"/>
          <w:szCs w:val="28"/>
          <w:lang w:eastAsia="ru-RU"/>
        </w:rPr>
        <w:t>№ 2-45-</w:t>
      </w:r>
      <w:r w:rsidRPr="00023C4B" w:rsidR="0064272F">
        <w:rPr>
          <w:rFonts w:ascii="Times New Roman" w:eastAsia="Times New Roman" w:hAnsi="Times New Roman" w:cs="Times New Roman"/>
          <w:sz w:val="28"/>
          <w:szCs w:val="28"/>
          <w:lang w:eastAsia="ru-RU"/>
        </w:rPr>
        <w:t>1151</w:t>
      </w:r>
      <w:r w:rsidRPr="00023C4B">
        <w:rPr>
          <w:rFonts w:ascii="Times New Roman" w:eastAsia="Times New Roman" w:hAnsi="Times New Roman" w:cs="Times New Roman"/>
          <w:sz w:val="28"/>
          <w:szCs w:val="28"/>
          <w:lang w:eastAsia="ru-RU"/>
        </w:rPr>
        <w:t>/202</w:t>
      </w:r>
      <w:r w:rsidRPr="00023C4B" w:rsidR="0064272F">
        <w:rPr>
          <w:rFonts w:ascii="Times New Roman" w:eastAsia="Times New Roman" w:hAnsi="Times New Roman" w:cs="Times New Roman"/>
          <w:sz w:val="28"/>
          <w:szCs w:val="28"/>
          <w:lang w:eastAsia="ru-RU"/>
        </w:rPr>
        <w:t>3</w:t>
      </w:r>
      <w:r w:rsidRPr="00023C4B">
        <w:rPr>
          <w:rFonts w:ascii="Times New Roman" w:hAnsi="Times New Roman" w:cs="Times New Roman"/>
          <w:sz w:val="28"/>
          <w:szCs w:val="28"/>
        </w:rPr>
        <w:t xml:space="preserve">, выданный по заявлению </w:t>
      </w:r>
      <w:r w:rsidRPr="00023C4B" w:rsidR="0064272F">
        <w:rPr>
          <w:rFonts w:ascii="Times New Roman" w:hAnsi="Times New Roman" w:cs="Times New Roman"/>
          <w:sz w:val="28"/>
          <w:szCs w:val="28"/>
        </w:rPr>
        <w:t xml:space="preserve">ООО «Сервисная компания «Комфорт» </w:t>
      </w:r>
      <w:r w:rsidRPr="00023C4B">
        <w:rPr>
          <w:rFonts w:ascii="Times New Roman" w:hAnsi="Times New Roman" w:cs="Times New Roman"/>
          <w:sz w:val="28"/>
          <w:szCs w:val="28"/>
        </w:rPr>
        <w:t xml:space="preserve">о взыскании </w:t>
      </w:r>
      <w:r w:rsidRPr="00023C4B">
        <w:rPr>
          <w:rFonts w:ascii="Times New Roman" w:eastAsia="Times New Roman" w:hAnsi="Times New Roman" w:cs="Times New Roman"/>
          <w:sz w:val="28"/>
          <w:szCs w:val="28"/>
          <w:lang w:eastAsia="ru-RU"/>
        </w:rPr>
        <w:t xml:space="preserve">задолженности </w:t>
      </w:r>
      <w:r w:rsidRPr="00023C4B">
        <w:rPr>
          <w:rFonts w:ascii="Times New Roman" w:hAnsi="Times New Roman" w:cs="Times New Roman"/>
          <w:sz w:val="28"/>
          <w:szCs w:val="28"/>
        </w:rPr>
        <w:t xml:space="preserve">с </w:t>
      </w:r>
      <w:r w:rsidRPr="00023C4B" w:rsidR="0064272F">
        <w:rPr>
          <w:rFonts w:ascii="Times New Roman" w:hAnsi="Times New Roman" w:cs="Times New Roman"/>
          <w:sz w:val="28"/>
          <w:szCs w:val="28"/>
        </w:rPr>
        <w:t>Тарасееко</w:t>
      </w:r>
      <w:r w:rsidRPr="00023C4B" w:rsidR="0064272F">
        <w:rPr>
          <w:rFonts w:ascii="Times New Roman" w:hAnsi="Times New Roman" w:cs="Times New Roman"/>
          <w:sz w:val="28"/>
          <w:szCs w:val="28"/>
        </w:rPr>
        <w:t xml:space="preserve"> В.В. за предоставленные жилищно-коммунальные услуги</w:t>
      </w:r>
      <w:r w:rsidRPr="00023C4B">
        <w:rPr>
          <w:rFonts w:ascii="Times New Roman" w:hAnsi="Times New Roman" w:cs="Times New Roman"/>
          <w:sz w:val="28"/>
          <w:szCs w:val="28"/>
        </w:rPr>
        <w:t xml:space="preserve"> за период с </w:t>
      </w:r>
      <w:r w:rsidRPr="00023C4B" w:rsidR="0064272F">
        <w:rPr>
          <w:rFonts w:ascii="Times New Roman" w:hAnsi="Times New Roman" w:cs="Times New Roman"/>
          <w:sz w:val="28"/>
          <w:szCs w:val="28"/>
        </w:rPr>
        <w:t xml:space="preserve">01.04.2021 по 31.05.2023 </w:t>
      </w:r>
      <w:r w:rsidRPr="00023C4B">
        <w:rPr>
          <w:rFonts w:ascii="Times New Roman" w:hAnsi="Times New Roman" w:cs="Times New Roman"/>
          <w:sz w:val="28"/>
          <w:szCs w:val="28"/>
        </w:rPr>
        <w:t xml:space="preserve">в размере </w:t>
      </w:r>
      <w:r w:rsidRPr="00023C4B" w:rsidR="0064272F">
        <w:rPr>
          <w:rFonts w:ascii="Times New Roman" w:hAnsi="Times New Roman" w:cs="Times New Roman"/>
          <w:sz w:val="28"/>
          <w:szCs w:val="28"/>
        </w:rPr>
        <w:t xml:space="preserve">26909,26  </w:t>
      </w:r>
      <w:r w:rsidRPr="00023C4B">
        <w:rPr>
          <w:rFonts w:ascii="Times New Roman" w:hAnsi="Times New Roman" w:cs="Times New Roman"/>
          <w:sz w:val="28"/>
          <w:szCs w:val="28"/>
        </w:rPr>
        <w:t>руб.</w:t>
      </w:r>
      <w:r w:rsidRPr="00023C4B" w:rsidR="0064272F">
        <w:rPr>
          <w:rFonts w:ascii="Times New Roman" w:hAnsi="Times New Roman" w:cs="Times New Roman"/>
          <w:sz w:val="28"/>
          <w:szCs w:val="28"/>
        </w:rPr>
        <w:t>,</w:t>
      </w:r>
      <w:r w:rsidRPr="00023C4B" w:rsidR="000F30BC">
        <w:rPr>
          <w:rFonts w:ascii="Times New Roman" w:hAnsi="Times New Roman" w:cs="Times New Roman"/>
          <w:sz w:val="28"/>
          <w:szCs w:val="28"/>
        </w:rPr>
        <w:t xml:space="preserve"> </w:t>
      </w:r>
      <w:r w:rsidRPr="00023C4B" w:rsidR="0064272F">
        <w:rPr>
          <w:rFonts w:ascii="Times New Roman" w:hAnsi="Times New Roman" w:cs="Times New Roman"/>
          <w:sz w:val="28"/>
          <w:szCs w:val="28"/>
        </w:rPr>
        <w:t xml:space="preserve">пени 5331,33 </w:t>
      </w:r>
      <w:r w:rsidRPr="00023C4B" w:rsidR="0064272F">
        <w:rPr>
          <w:rFonts w:ascii="Times New Roman" w:hAnsi="Times New Roman" w:cs="Times New Roman"/>
          <w:sz w:val="28"/>
          <w:szCs w:val="28"/>
        </w:rPr>
        <w:t>руб</w:t>
      </w:r>
      <w:r w:rsidRPr="00023C4B" w:rsidR="0064272F">
        <w:rPr>
          <w:rFonts w:ascii="Times New Roman" w:hAnsi="Times New Roman" w:cs="Times New Roman"/>
          <w:sz w:val="28"/>
          <w:szCs w:val="28"/>
        </w:rPr>
        <w:t xml:space="preserve">, </w:t>
      </w:r>
      <w:r w:rsidRPr="00023C4B">
        <w:rPr>
          <w:rFonts w:ascii="Times New Roman" w:hAnsi="Times New Roman" w:cs="Times New Roman"/>
          <w:sz w:val="28"/>
          <w:szCs w:val="28"/>
        </w:rPr>
        <w:t xml:space="preserve"> и расходов по оплате государственной пошлины в размере </w:t>
      </w:r>
      <w:r w:rsidRPr="00023C4B" w:rsidR="000F30BC">
        <w:rPr>
          <w:rFonts w:ascii="Times New Roman" w:hAnsi="Times New Roman" w:cs="Times New Roman"/>
          <w:sz w:val="28"/>
          <w:szCs w:val="28"/>
        </w:rPr>
        <w:t>583,61</w:t>
      </w:r>
      <w:r w:rsidRPr="00023C4B">
        <w:rPr>
          <w:rFonts w:ascii="Times New Roman" w:hAnsi="Times New Roman" w:cs="Times New Roman"/>
          <w:sz w:val="28"/>
          <w:szCs w:val="28"/>
        </w:rPr>
        <w:t xml:space="preserve"> рублей, в связи с</w:t>
      </w:r>
      <w:r w:rsidRPr="00023C4B">
        <w:rPr>
          <w:rFonts w:ascii="Times New Roman" w:hAnsi="Times New Roman" w:cs="Times New Roman"/>
          <w:sz w:val="28"/>
          <w:szCs w:val="28"/>
        </w:rPr>
        <w:t xml:space="preserve"> чем, в соответствии с ч. 1 ст. 29 ГПК РФ настоящие требования подлежат рассмотрению в исковом порядке (</w:t>
      </w:r>
      <w:r w:rsidRPr="00023C4B">
        <w:rPr>
          <w:rFonts w:ascii="Times New Roman" w:hAnsi="Times New Roman" w:cs="Times New Roman"/>
          <w:sz w:val="28"/>
          <w:szCs w:val="28"/>
        </w:rPr>
        <w:t>л.д</w:t>
      </w:r>
      <w:r w:rsidRPr="00023C4B">
        <w:rPr>
          <w:rFonts w:ascii="Times New Roman" w:hAnsi="Times New Roman" w:cs="Times New Roman"/>
          <w:sz w:val="28"/>
          <w:szCs w:val="28"/>
        </w:rPr>
        <w:t>. 2</w:t>
      </w:r>
      <w:r w:rsidRPr="00023C4B" w:rsidR="000F30BC">
        <w:rPr>
          <w:rFonts w:ascii="Times New Roman" w:hAnsi="Times New Roman" w:cs="Times New Roman"/>
          <w:sz w:val="28"/>
          <w:szCs w:val="28"/>
        </w:rPr>
        <w:t>3</w:t>
      </w:r>
      <w:r w:rsidRPr="00023C4B">
        <w:rPr>
          <w:rFonts w:ascii="Times New Roman" w:hAnsi="Times New Roman" w:cs="Times New Roman"/>
          <w:sz w:val="28"/>
          <w:szCs w:val="28"/>
        </w:rPr>
        <w:t>).</w:t>
      </w:r>
    </w:p>
    <w:p w:rsidR="005366B9" w:rsidP="00F858C5">
      <w:pPr>
        <w:spacing w:after="0"/>
        <w:ind w:firstLine="720"/>
        <w:jc w:val="both"/>
        <w:rPr>
          <w:rFonts w:ascii="Times New Roman" w:hAnsi="Times New Roman" w:cs="Times New Roman"/>
          <w:sz w:val="28"/>
          <w:szCs w:val="28"/>
        </w:rPr>
      </w:pPr>
      <w:r w:rsidRPr="00023C4B">
        <w:rPr>
          <w:rFonts w:ascii="Times New Roman" w:hAnsi="Times New Roman" w:cs="Times New Roman"/>
          <w:sz w:val="28"/>
          <w:szCs w:val="28"/>
        </w:rPr>
        <w:t>Установив указанные обстоятельства, суд дает им правовую оценку, руководствуясь следующим.</w:t>
      </w:r>
    </w:p>
    <w:p w:rsidR="005366B9" w:rsidRPr="005366B9" w:rsidP="00F858C5">
      <w:pPr>
        <w:spacing w:after="0"/>
        <w:ind w:firstLine="720"/>
        <w:jc w:val="both"/>
        <w:rPr>
          <w:rFonts w:ascii="Times New Roman" w:hAnsi="Times New Roman" w:cs="Times New Roman"/>
          <w:color w:val="000000"/>
          <w:sz w:val="28"/>
          <w:szCs w:val="28"/>
        </w:rPr>
      </w:pPr>
      <w:r w:rsidRPr="005366B9">
        <w:rPr>
          <w:rFonts w:ascii="Times New Roman" w:hAnsi="Times New Roman" w:cs="Times New Roman"/>
          <w:color w:val="000000"/>
          <w:sz w:val="28"/>
          <w:szCs w:val="28"/>
        </w:rPr>
        <w:t>Все собственники помещений в МКД на праве общей долевой собственности владеют общедомовым имуществом (п. 1 ч. 1 ст. 36 ЖК РФ). Доля владельца помещения в праве общей собственности на такое имущество пропорциональна размеру общей площади помещения (ст. 37 ЖК РФ).</w:t>
      </w:r>
    </w:p>
    <w:p w:rsidR="005366B9" w:rsidRPr="004766C7" w:rsidP="00F858C5">
      <w:pPr>
        <w:spacing w:after="0"/>
        <w:ind w:firstLine="720"/>
        <w:jc w:val="both"/>
        <w:rPr>
          <w:rFonts w:ascii="Times New Roman" w:hAnsi="Times New Roman" w:cs="Times New Roman"/>
          <w:color w:val="000000"/>
          <w:sz w:val="28"/>
          <w:szCs w:val="28"/>
        </w:rPr>
      </w:pPr>
      <w:r w:rsidRPr="005366B9">
        <w:rPr>
          <w:rFonts w:ascii="Times New Roman" w:hAnsi="Times New Roman" w:cs="Times New Roman"/>
          <w:color w:val="000000"/>
          <w:sz w:val="28"/>
          <w:szCs w:val="28"/>
        </w:rPr>
        <w:t xml:space="preserve">В соответствии со своей долей каждый участник долевой собственности платит сборы, налоги и несёт иные расходы и издержки, связанные с содержанием общего имущества (ч. 1 и 2 ст. 39 ЖК РФ, ст. 249 </w:t>
      </w:r>
      <w:r w:rsidRPr="004766C7">
        <w:rPr>
          <w:rFonts w:ascii="Times New Roman" w:hAnsi="Times New Roman" w:cs="Times New Roman"/>
          <w:color w:val="000000"/>
          <w:sz w:val="28"/>
          <w:szCs w:val="28"/>
        </w:rPr>
        <w:t>ГК РФ).</w:t>
      </w:r>
    </w:p>
    <w:p w:rsidR="00C41720" w:rsidP="00F858C5">
      <w:pPr>
        <w:spacing w:after="0"/>
        <w:ind w:firstLine="540"/>
        <w:jc w:val="both"/>
        <w:rPr>
          <w:rFonts w:ascii="Times New Roman" w:eastAsia="Times New Roman" w:hAnsi="Times New Roman" w:cs="Times New Roman"/>
          <w:sz w:val="28"/>
          <w:szCs w:val="28"/>
          <w:lang w:eastAsia="ru-RU"/>
        </w:rPr>
      </w:pPr>
      <w:r w:rsidRPr="004766C7">
        <w:rPr>
          <w:rFonts w:ascii="Times New Roman" w:hAnsi="Times New Roman" w:cs="Times New Roman"/>
          <w:color w:val="000000"/>
          <w:sz w:val="28"/>
          <w:szCs w:val="28"/>
        </w:rPr>
        <w:t xml:space="preserve">В состав платы за жилое помещение и коммунальные услуги собственника помещения в МКД входит и оплата за услуги и работы по управлению домом, за содержание и текущий ремонт общего имущества, за коммунальные ресурсы на содержание такого имущества (ч. 2 ст. 154 ЖК РФ). </w:t>
      </w:r>
      <w:r w:rsidRPr="004766C7" w:rsidR="004766C7">
        <w:rPr>
          <w:rFonts w:ascii="Times New Roman" w:eastAsia="Times New Roman" w:hAnsi="Times New Roman" w:cs="Times New Roman"/>
          <w:sz w:val="28"/>
          <w:szCs w:val="28"/>
          <w:lang w:eastAsia="ru-RU"/>
        </w:rPr>
        <w:t xml:space="preserve">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w:t>
      </w:r>
      <w:r w:rsidRPr="004766C7" w:rsidR="004766C7">
        <w:rPr>
          <w:rFonts w:ascii="Times New Roman" w:eastAsia="Times New Roman" w:hAnsi="Times New Roman" w:cs="Times New Roman"/>
          <w:sz w:val="28"/>
          <w:szCs w:val="28"/>
          <w:lang w:eastAsia="ru-RU"/>
        </w:rPr>
        <w:t>многоквартирном доме в случае, предусмотренном частью 1.1 настоящей статьи</w:t>
      </w:r>
      <w:r w:rsidRPr="004766C7" w:rsidR="004766C7">
        <w:rPr>
          <w:rFonts w:ascii="Times New Roman" w:eastAsia="Times New Roman" w:hAnsi="Times New Roman" w:cs="Times New Roman"/>
          <w:sz w:val="28"/>
          <w:szCs w:val="28"/>
          <w:lang w:eastAsia="ru-RU"/>
        </w:rPr>
        <w:t>.</w:t>
      </w:r>
      <w:r w:rsidRPr="004766C7" w:rsidR="004766C7">
        <w:rPr>
          <w:rFonts w:ascii="Times New Roman" w:eastAsia="Times New Roman" w:hAnsi="Times New Roman" w:cs="Times New Roman"/>
          <w:sz w:val="28"/>
          <w:szCs w:val="28"/>
          <w:lang w:eastAsia="ru-RU"/>
        </w:rPr>
        <w:t xml:space="preserve"> </w:t>
      </w:r>
      <w:r w:rsidRPr="004766C7" w:rsidR="004766C7">
        <w:rPr>
          <w:rFonts w:ascii="Times New Roman" w:hAnsi="Times New Roman" w:cs="Times New Roman"/>
          <w:color w:val="000000"/>
          <w:sz w:val="28"/>
          <w:szCs w:val="28"/>
        </w:rPr>
        <w:t xml:space="preserve"> </w:t>
      </w:r>
      <w:r w:rsidRPr="004766C7">
        <w:rPr>
          <w:rFonts w:ascii="Times New Roman" w:hAnsi="Times New Roman" w:cs="Times New Roman"/>
          <w:color w:val="000000"/>
          <w:sz w:val="28"/>
          <w:szCs w:val="28"/>
        </w:rPr>
        <w:t>(</w:t>
      </w:r>
      <w:r w:rsidRPr="004766C7">
        <w:rPr>
          <w:rFonts w:ascii="Times New Roman" w:hAnsi="Times New Roman" w:cs="Times New Roman"/>
          <w:color w:val="000000"/>
          <w:sz w:val="28"/>
          <w:szCs w:val="28"/>
        </w:rPr>
        <w:t>ч</w:t>
      </w:r>
      <w:r w:rsidRPr="004766C7">
        <w:rPr>
          <w:rFonts w:ascii="Times New Roman" w:hAnsi="Times New Roman" w:cs="Times New Roman"/>
          <w:color w:val="000000"/>
          <w:sz w:val="28"/>
          <w:szCs w:val="28"/>
        </w:rPr>
        <w:t>. 1 ст. 158 ЖК РФ).</w:t>
      </w:r>
    </w:p>
    <w:p w:rsidR="00325799" w:rsidRPr="00C41720" w:rsidP="00F858C5">
      <w:pPr>
        <w:spacing w:after="0"/>
        <w:ind w:firstLine="540"/>
        <w:jc w:val="both"/>
        <w:rPr>
          <w:rFonts w:ascii="Times New Roman" w:hAnsi="Times New Roman" w:cs="Times New Roman"/>
          <w:sz w:val="28"/>
          <w:szCs w:val="28"/>
        </w:rPr>
      </w:pPr>
      <w:r w:rsidRPr="00023C4B">
        <w:rPr>
          <w:rFonts w:ascii="Times New Roman" w:hAnsi="Times New Roman" w:cs="Times New Roman"/>
          <w:sz w:val="28"/>
          <w:szCs w:val="28"/>
        </w:rPr>
        <w:t xml:space="preserve">Частью 1 ст. 153 ЖК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 </w:t>
      </w:r>
      <w:r w:rsidRPr="00023C4B">
        <w:rPr>
          <w:rFonts w:ascii="Times New Roman" w:hAnsi="Times New Roman" w:cs="Times New Roman"/>
          <w:sz w:val="28"/>
          <w:szCs w:val="28"/>
        </w:rPr>
        <w:t xml:space="preserve">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 что </w:t>
      </w:r>
      <w:r w:rsidRPr="00C41720">
        <w:rPr>
          <w:rFonts w:ascii="Times New Roman" w:hAnsi="Times New Roman" w:cs="Times New Roman"/>
          <w:sz w:val="28"/>
          <w:szCs w:val="28"/>
        </w:rPr>
        <w:t>установлено ч. 2 ст. 154 ЖК РФ.</w:t>
      </w:r>
    </w:p>
    <w:p w:rsidR="00C41720" w:rsidRPr="003D6433" w:rsidP="00F858C5">
      <w:pPr>
        <w:spacing w:after="0"/>
        <w:ind w:firstLine="540"/>
        <w:jc w:val="both"/>
        <w:rPr>
          <w:rFonts w:ascii="Times New Roman" w:hAnsi="Times New Roman" w:cs="Times New Roman"/>
          <w:color w:val="000000"/>
          <w:sz w:val="28"/>
          <w:szCs w:val="28"/>
          <w:shd w:val="clear" w:color="auto" w:fill="FFFFFF"/>
        </w:rPr>
      </w:pPr>
      <w:r w:rsidRPr="00C41720">
        <w:rPr>
          <w:rFonts w:ascii="Times New Roman" w:hAnsi="Times New Roman" w:cs="Times New Roman"/>
          <w:color w:val="000000"/>
          <w:sz w:val="28"/>
          <w:szCs w:val="28"/>
          <w:shd w:val="clear" w:color="auto" w:fill="FFFFFF"/>
        </w:rPr>
        <w:t xml:space="preserve">Собственники нежилых помещений наряду с собственниками жилых помещений оплачивают коммунальные услуги в зависимости от предоставленных видов таких услуг, а также уплачивают взносы на </w:t>
      </w:r>
      <w:r w:rsidRPr="003D6433">
        <w:rPr>
          <w:rFonts w:ascii="Times New Roman" w:hAnsi="Times New Roman" w:cs="Times New Roman"/>
          <w:color w:val="000000"/>
          <w:sz w:val="28"/>
          <w:szCs w:val="28"/>
          <w:shd w:val="clear" w:color="auto" w:fill="FFFFFF"/>
        </w:rPr>
        <w:t>капитальный ремонт (пункт 3 статьи </w:t>
      </w:r>
      <w:hyperlink r:id="rId6" w:tgtFrame="_blank" w:tooltip="ЖК РФ &gt;  Раздел IX. Организация проведения капитального ремонта общего имущества в многоквартирных домах &gt; Глава 15. Общие положения о капитальном ремонте общего имущества в многоквартирных домах и порядке его финансирования &gt; Статья 171. Особенности уплаты вз" w:history="1">
        <w:r w:rsidRPr="003D6433">
          <w:rPr>
            <w:rFonts w:ascii="Times New Roman" w:hAnsi="Times New Roman" w:cs="Times New Roman"/>
            <w:color w:val="3C5F87"/>
            <w:sz w:val="28"/>
            <w:szCs w:val="28"/>
            <w:u w:val="single"/>
            <w:bdr w:val="none" w:sz="0" w:space="0" w:color="auto" w:frame="1"/>
          </w:rPr>
          <w:t>171 ЖК РФ</w:t>
        </w:r>
      </w:hyperlink>
      <w:r w:rsidRPr="003D6433">
        <w:rPr>
          <w:rFonts w:ascii="Times New Roman" w:hAnsi="Times New Roman" w:cs="Times New Roman"/>
          <w:color w:val="000000"/>
          <w:sz w:val="28"/>
          <w:szCs w:val="28"/>
          <w:shd w:val="clear" w:color="auto" w:fill="FFFFFF"/>
        </w:rPr>
        <w:t>).</w:t>
      </w:r>
    </w:p>
    <w:p w:rsidR="003D6433" w:rsidRPr="003D6433" w:rsidP="00F858C5">
      <w:pPr>
        <w:spacing w:after="0"/>
        <w:ind w:firstLine="540"/>
        <w:jc w:val="both"/>
        <w:rPr>
          <w:rFonts w:ascii="Times New Roman" w:eastAsia="Times New Roman" w:hAnsi="Times New Roman" w:cs="Times New Roman"/>
          <w:sz w:val="28"/>
          <w:szCs w:val="28"/>
          <w:lang w:eastAsia="ru-RU"/>
        </w:rPr>
      </w:pPr>
      <w:r w:rsidRPr="003D6433">
        <w:rPr>
          <w:rFonts w:ascii="Times New Roman" w:hAnsi="Times New Roman" w:cs="Times New Roman"/>
          <w:color w:val="000000"/>
          <w:sz w:val="28"/>
          <w:szCs w:val="28"/>
          <w:shd w:val="clear" w:color="auto" w:fill="FFFFFF"/>
        </w:rPr>
        <w:t>Следовательно, собственник нежилого помещения, расположенного в многоквартирном доме, в силу прямого указания закона обязан нести расходы по содержанию принадлежащего ему имущества, в том числе в части оплаты коммунальных услуг.</w:t>
      </w:r>
    </w:p>
    <w:p w:rsidR="00325799" w:rsidRPr="00023C4B" w:rsidP="00F858C5">
      <w:pPr>
        <w:pStyle w:val="20"/>
        <w:shd w:val="clear" w:color="auto" w:fill="auto"/>
        <w:spacing w:before="0" w:after="0" w:line="317" w:lineRule="exact"/>
        <w:ind w:firstLine="600"/>
        <w:jc w:val="both"/>
      </w:pPr>
      <w:r w:rsidRPr="00023C4B">
        <w:t xml:space="preserve"> </w:t>
      </w:r>
      <w:r w:rsidRPr="00023C4B">
        <w:t>В силу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023C4B">
        <w:t xml:space="preserve"> федеральным законом о таком кооперативе.</w:t>
      </w:r>
    </w:p>
    <w:p w:rsidR="00325799" w:rsidRPr="00023C4B" w:rsidP="00F858C5">
      <w:pPr>
        <w:widowControl w:val="0"/>
        <w:spacing w:after="0" w:line="322" w:lineRule="exact"/>
        <w:ind w:firstLine="70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В соответствии со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325799" w:rsidRPr="00023C4B" w:rsidP="00F858C5">
      <w:pPr>
        <w:widowControl w:val="0"/>
        <w:spacing w:after="0" w:line="307" w:lineRule="exact"/>
        <w:ind w:firstLine="74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Согласно положениям Постановления Правительства РФ от 06.05.2011 года №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325799" w:rsidRPr="00023C4B" w:rsidP="00F858C5">
      <w:pPr>
        <w:widowControl w:val="0"/>
        <w:spacing w:after="0" w:line="307" w:lineRule="exact"/>
        <w:ind w:firstLine="74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 xml:space="preserve">В силу </w:t>
      </w:r>
      <w:r w:rsidRPr="00023C4B">
        <w:rPr>
          <w:rFonts w:ascii="Times New Roman" w:eastAsia="Times New Roman" w:hAnsi="Times New Roman" w:cs="Times New Roman"/>
          <w:sz w:val="28"/>
          <w:szCs w:val="28"/>
          <w:lang w:eastAsia="ru-RU"/>
        </w:rPr>
        <w:t>ст.ст</w:t>
      </w:r>
      <w:r w:rsidRPr="00023C4B">
        <w:rPr>
          <w:rFonts w:ascii="Times New Roman" w:eastAsia="Times New Roman" w:hAnsi="Times New Roman" w:cs="Times New Roman"/>
          <w:sz w:val="28"/>
          <w:szCs w:val="28"/>
          <w:lang w:eastAsia="ru-RU"/>
        </w:rPr>
        <w:t>. 309, 310 ГК РФ обязательства должны исполняться надлежащим образом в соответствии с условиями обязательства и требованиям закона, односторонний отказ от исполнения обязательства не допускается.</w:t>
      </w:r>
    </w:p>
    <w:p w:rsidR="00325799" w:rsidRPr="00023C4B" w:rsidP="00F858C5">
      <w:pPr>
        <w:widowControl w:val="0"/>
        <w:spacing w:after="0" w:line="322" w:lineRule="exact"/>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 xml:space="preserve">         Из вышеизложенного усматривается, что ответчик обязан производить </w:t>
      </w:r>
      <w:r w:rsidRPr="00023C4B">
        <w:rPr>
          <w:rFonts w:ascii="Times New Roman" w:eastAsia="Times New Roman" w:hAnsi="Times New Roman" w:cs="Times New Roman"/>
          <w:sz w:val="28"/>
          <w:szCs w:val="28"/>
          <w:lang w:eastAsia="ru-RU"/>
        </w:rPr>
        <w:t>оплату за содержание жилого помещения и обслуживание общего имущества в многоквартирном доме в соответствии с вышеприведенными нормами законодательства РФ.</w:t>
      </w:r>
    </w:p>
    <w:p w:rsidR="000F002D" w:rsidRPr="00023C4B" w:rsidP="00F858C5">
      <w:pPr>
        <w:pStyle w:val="20"/>
        <w:shd w:val="clear" w:color="auto" w:fill="auto"/>
        <w:spacing w:before="0" w:after="0" w:line="317" w:lineRule="exact"/>
        <w:ind w:firstLine="720"/>
        <w:jc w:val="both"/>
        <w:rPr>
          <w:lang w:eastAsia="ru-RU"/>
        </w:rPr>
      </w:pPr>
      <w:r w:rsidRPr="00023C4B">
        <w:t xml:space="preserve">Судом установлено, что ответчик не оплачивал </w:t>
      </w:r>
      <w:r w:rsidRPr="00023C4B">
        <w:rPr>
          <w:rStyle w:val="snippetequal"/>
        </w:rPr>
        <w:t xml:space="preserve">задолженность </w:t>
      </w:r>
      <w:r w:rsidRPr="00023C4B" w:rsidR="0048623E">
        <w:t xml:space="preserve">предоставленные жилищно-коммунальные услуги объекта недвижимого имущества, расположенного по адресу: Республика Крым,  г. Керчь, </w:t>
      </w:r>
      <w:r w:rsidR="00724C31">
        <w:rPr>
          <w:i/>
          <w:sz w:val="24"/>
          <w:szCs w:val="24"/>
        </w:rPr>
        <w:t>/изъято/</w:t>
      </w:r>
      <w:r w:rsidR="00724C31">
        <w:rPr>
          <w:i/>
        </w:rPr>
        <w:t xml:space="preserve"> </w:t>
      </w:r>
      <w:r w:rsidR="00724C31">
        <w:t xml:space="preserve"> </w:t>
      </w:r>
      <w:r w:rsidRPr="00023C4B">
        <w:t>,</w:t>
      </w:r>
      <w:r w:rsidRPr="00023C4B">
        <w:t xml:space="preserve"> </w:t>
      </w:r>
      <w:r w:rsidRPr="00023C4B" w:rsidR="0048623E">
        <w:t xml:space="preserve">в связи с чем </w:t>
      </w:r>
      <w:r w:rsidRPr="00023C4B">
        <w:t xml:space="preserve">у него перед истцом образовалась </w:t>
      </w:r>
      <w:r w:rsidRPr="00023C4B">
        <w:rPr>
          <w:rStyle w:val="snippetequal"/>
        </w:rPr>
        <w:t xml:space="preserve">задолженность </w:t>
      </w:r>
      <w:r w:rsidRPr="00023C4B">
        <w:t xml:space="preserve">за период </w:t>
      </w:r>
      <w:r w:rsidRPr="00023C4B" w:rsidR="0048623E">
        <w:t xml:space="preserve">за период с 01.04.2021 по 31.05.2023 год в размере 26909,26 рублей. </w:t>
      </w:r>
      <w:r w:rsidRPr="00023C4B">
        <w:t>Ответчиком данное обстоятельство не опроверг</w:t>
      </w:r>
      <w:r w:rsidRPr="00023C4B" w:rsidR="0048623E">
        <w:t xml:space="preserve">алось, </w:t>
      </w:r>
      <w:r w:rsidRPr="00023C4B" w:rsidR="00A423F8">
        <w:t>исковые</w:t>
      </w:r>
      <w:r w:rsidRPr="00023C4B" w:rsidR="0048623E">
        <w:t xml:space="preserve"> требования в данной части иска признаны, что </w:t>
      </w:r>
      <w:r w:rsidRPr="00023C4B" w:rsidR="0048623E">
        <w:t>подтверждается</w:t>
      </w:r>
      <w:r w:rsidRPr="00023C4B" w:rsidR="0048623E">
        <w:t xml:space="preserve"> </w:t>
      </w:r>
      <w:r w:rsidRPr="00023C4B" w:rsidR="00C02593">
        <w:t xml:space="preserve">что подтверждается  </w:t>
      </w:r>
      <w:r w:rsidRPr="00023C4B" w:rsidR="00C02593">
        <w:rPr>
          <w:lang w:eastAsia="ru-RU"/>
        </w:rPr>
        <w:t xml:space="preserve">платежным поручением  </w:t>
      </w:r>
      <w:r w:rsidR="00724C31">
        <w:rPr>
          <w:i/>
          <w:sz w:val="24"/>
          <w:szCs w:val="24"/>
        </w:rPr>
        <w:t>/изъято/</w:t>
      </w:r>
      <w:r w:rsidR="00724C31">
        <w:rPr>
          <w:i/>
        </w:rPr>
        <w:t xml:space="preserve"> </w:t>
      </w:r>
      <w:r w:rsidR="00724C31">
        <w:t xml:space="preserve"> </w:t>
      </w:r>
      <w:r w:rsidRPr="00023C4B" w:rsidR="00C02593">
        <w:rPr>
          <w:lang w:eastAsia="ru-RU"/>
        </w:rPr>
        <w:t xml:space="preserve"> от 14.08.2023 на сумму 26909,26 рублей, оплаченных Тарасенко В.В. в ООО СК «Комфорт»</w:t>
      </w:r>
      <w:r w:rsidRPr="00023C4B">
        <w:rPr>
          <w:lang w:eastAsia="ru-RU"/>
        </w:rPr>
        <w:t>.</w:t>
      </w:r>
    </w:p>
    <w:p w:rsidR="00C02593" w:rsidRPr="00C02593" w:rsidP="00F858C5">
      <w:pPr>
        <w:spacing w:after="0" w:line="240" w:lineRule="auto"/>
        <w:ind w:firstLine="540"/>
        <w:jc w:val="both"/>
        <w:rPr>
          <w:rFonts w:ascii="Times New Roman" w:eastAsia="Times New Roman" w:hAnsi="Times New Roman" w:cs="Times New Roman"/>
          <w:sz w:val="28"/>
          <w:szCs w:val="28"/>
          <w:lang w:eastAsia="ru-RU"/>
        </w:rPr>
      </w:pPr>
      <w:r w:rsidRPr="00C02593">
        <w:rPr>
          <w:rFonts w:ascii="Times New Roman" w:eastAsia="Times New Roman" w:hAnsi="Times New Roman" w:cs="Times New Roman"/>
          <w:sz w:val="28"/>
          <w:szCs w:val="28"/>
          <w:lang w:eastAsia="ru-RU"/>
        </w:rPr>
        <w:t xml:space="preserve">Исходя из аналогии права, применительно правовой позиции изложенной в определении Верховного Суда Российской Федерации от 16.12.2014 по делу N 78-КГ14-28, </w:t>
      </w:r>
      <w:r w:rsidRPr="00023C4B">
        <w:rPr>
          <w:rFonts w:ascii="Times New Roman" w:eastAsia="Times New Roman" w:hAnsi="Times New Roman" w:cs="Times New Roman"/>
          <w:sz w:val="28"/>
          <w:szCs w:val="28"/>
          <w:lang w:eastAsia="ru-RU"/>
        </w:rPr>
        <w:t>в определение Судебной коллегии по гражданским делам Верховного Суда РФ от 15.12.2015 N 45-КГ15-16</w:t>
      </w:r>
      <w:r w:rsidR="00F858C5">
        <w:rPr>
          <w:rFonts w:ascii="Times New Roman" w:eastAsia="Times New Roman" w:hAnsi="Times New Roman" w:cs="Times New Roman"/>
          <w:sz w:val="28"/>
          <w:szCs w:val="28"/>
          <w:lang w:eastAsia="ru-RU"/>
        </w:rPr>
        <w:t>,</w:t>
      </w:r>
      <w:r w:rsidRPr="00023C4B">
        <w:rPr>
          <w:rFonts w:ascii="Times New Roman" w:eastAsia="Times New Roman" w:hAnsi="Times New Roman" w:cs="Times New Roman"/>
          <w:sz w:val="28"/>
          <w:szCs w:val="28"/>
          <w:lang w:eastAsia="ru-RU"/>
        </w:rPr>
        <w:t xml:space="preserve"> </w:t>
      </w:r>
      <w:r w:rsidRPr="00C02593">
        <w:rPr>
          <w:rFonts w:ascii="Times New Roman" w:eastAsia="Times New Roman" w:hAnsi="Times New Roman" w:cs="Times New Roman"/>
          <w:sz w:val="28"/>
          <w:szCs w:val="28"/>
          <w:lang w:eastAsia="ru-RU"/>
        </w:rPr>
        <w:t>установление судом того факта, что в процессе рассмотрения дела до вынесения судом решения ответчик (третье лицо) перечислил на счет истца требуемую сумму, не свидетельствует о необоснованности</w:t>
      </w:r>
      <w:r w:rsidRPr="00C02593">
        <w:rPr>
          <w:rFonts w:ascii="Times New Roman" w:eastAsia="Times New Roman" w:hAnsi="Times New Roman" w:cs="Times New Roman"/>
          <w:sz w:val="28"/>
          <w:szCs w:val="28"/>
          <w:lang w:eastAsia="ru-RU"/>
        </w:rPr>
        <w:t xml:space="preserve"> иска, а может служить основанием для указания суда на то, что решение суда в этой части не подлежит исполнению, или на то, что уплаченные суммы подлежат зачету в счет исполнения решения об удовлетворении иска. </w:t>
      </w:r>
    </w:p>
    <w:p w:rsidR="000F002D" w:rsidRPr="00023C4B" w:rsidP="00F858C5">
      <w:pPr>
        <w:pStyle w:val="20"/>
        <w:shd w:val="clear" w:color="auto" w:fill="auto"/>
        <w:spacing w:before="0" w:after="0" w:line="317" w:lineRule="exact"/>
        <w:ind w:firstLine="720"/>
        <w:jc w:val="both"/>
      </w:pPr>
      <w:r w:rsidRPr="00023C4B">
        <w:rPr>
          <w:lang w:eastAsia="ru-RU"/>
        </w:rPr>
        <w:t xml:space="preserve">При таких обстоятельствах исковые требования ООО </w:t>
      </w:r>
      <w:r w:rsidRPr="00023C4B">
        <w:t xml:space="preserve">«Сервисная компания «Комфорт» к Тарасенко </w:t>
      </w:r>
      <w:r w:rsidR="00724C31">
        <w:t>В.В.</w:t>
      </w:r>
      <w:r w:rsidRPr="00023C4B">
        <w:t xml:space="preserve"> о взыскании задолженности за жилищно-коммунальные услуги объекта недвижимого имущества</w:t>
      </w:r>
      <w:r w:rsidRPr="00023C4B">
        <w:rPr>
          <w:lang w:eastAsia="ru-RU"/>
        </w:rPr>
        <w:t xml:space="preserve"> являются обоснованными и подлежат удовлетворению.</w:t>
      </w:r>
    </w:p>
    <w:p w:rsidR="00325799" w:rsidRPr="00023C4B" w:rsidP="00F858C5">
      <w:pPr>
        <w:pStyle w:val="20"/>
        <w:shd w:val="clear" w:color="auto" w:fill="auto"/>
        <w:spacing w:before="0" w:after="0" w:line="317" w:lineRule="exact"/>
        <w:ind w:firstLine="720"/>
        <w:jc w:val="both"/>
      </w:pPr>
      <w:r w:rsidRPr="00023C4B">
        <w:t xml:space="preserve">В соответствии со ст. </w:t>
      </w:r>
      <w:hyperlink r:id="rId7" w:tgtFrame="_blank" w:tooltip="ГПК РФ &gt;  Раздел I. &lt;span class=" w:history="1">
        <w:r w:rsidRPr="00023C4B">
          <w:rPr>
            <w:rStyle w:val="Hyperlink"/>
          </w:rPr>
          <w:t>12 ГПК РФ</w:t>
        </w:r>
      </w:hyperlink>
      <w:r w:rsidRPr="00023C4B">
        <w:t xml:space="preserve"> правосудие по гражданским делам осуществляется на основе состязательности и равноправия сторон.</w:t>
      </w:r>
    </w:p>
    <w:p w:rsidR="00325799" w:rsidRPr="00023C4B" w:rsidP="00F858C5">
      <w:pPr>
        <w:pStyle w:val="20"/>
        <w:shd w:val="clear" w:color="auto" w:fill="auto"/>
        <w:spacing w:before="0" w:after="0" w:line="317" w:lineRule="exact"/>
        <w:ind w:firstLine="720"/>
        <w:jc w:val="both"/>
      </w:pPr>
      <w:r w:rsidRPr="00023C4B">
        <w:t xml:space="preserve">Согласно ст. </w:t>
      </w:r>
      <w:hyperlink r:id="rId8" w:tgtFrame="_blank" w:tooltip="ГПК РФ &gt;  Раздел I. &lt;span class=" w:history="1">
        <w:r w:rsidRPr="00023C4B">
          <w:rPr>
            <w:rStyle w:val="Hyperlink"/>
          </w:rPr>
          <w:t>56 ГПК РФ</w:t>
        </w:r>
      </w:hyperlink>
      <w:r w:rsidRPr="00023C4B">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E089E" w:rsidRPr="00023C4B" w:rsidP="00F858C5">
      <w:pPr>
        <w:spacing w:after="0" w:line="240" w:lineRule="auto"/>
        <w:ind w:firstLine="54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 xml:space="preserve">В связи с несвоевременной оплатой услуг истца ответчиком, на данную задолженность за период с </w:t>
      </w:r>
      <w:r w:rsidRPr="00023C4B">
        <w:rPr>
          <w:rFonts w:ascii="Times New Roman" w:hAnsi="Times New Roman"/>
          <w:sz w:val="28"/>
          <w:szCs w:val="28"/>
        </w:rPr>
        <w:t xml:space="preserve">01.04.2021 по 31.05.2023 год </w:t>
      </w:r>
      <w:r w:rsidRPr="00023C4B">
        <w:rPr>
          <w:rFonts w:ascii="Times New Roman" w:eastAsia="Times New Roman" w:hAnsi="Times New Roman" w:cs="Times New Roman"/>
          <w:sz w:val="28"/>
          <w:szCs w:val="28"/>
          <w:lang w:eastAsia="ru-RU"/>
        </w:rPr>
        <w:t>начислены пени в сумме 6100,20. (</w:t>
      </w:r>
      <w:r w:rsidRPr="00023C4B">
        <w:rPr>
          <w:rFonts w:ascii="Times New Roman" w:eastAsia="Times New Roman" w:hAnsi="Times New Roman" w:cs="Times New Roman"/>
          <w:sz w:val="28"/>
          <w:szCs w:val="28"/>
          <w:lang w:eastAsia="ru-RU"/>
        </w:rPr>
        <w:t>л.д</w:t>
      </w:r>
      <w:r w:rsidRPr="00023C4B">
        <w:rPr>
          <w:rFonts w:ascii="Times New Roman" w:eastAsia="Times New Roman" w:hAnsi="Times New Roman" w:cs="Times New Roman"/>
          <w:sz w:val="28"/>
          <w:szCs w:val="28"/>
          <w:lang w:eastAsia="ru-RU"/>
        </w:rPr>
        <w:t xml:space="preserve">. 21-22). </w:t>
      </w:r>
    </w:p>
    <w:p w:rsidR="001E089E" w:rsidRPr="00023C4B" w:rsidP="00F858C5">
      <w:pPr>
        <w:spacing w:after="0" w:line="240" w:lineRule="auto"/>
        <w:ind w:firstLine="54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 xml:space="preserve">Ответчик, указывая на несоразмерность заявленной неустойки, просил </w:t>
      </w:r>
      <w:r w:rsidRPr="00023C4B" w:rsidR="005E427B">
        <w:rPr>
          <w:rFonts w:ascii="Times New Roman" w:eastAsia="Times New Roman" w:hAnsi="Times New Roman" w:cs="Times New Roman"/>
          <w:sz w:val="28"/>
          <w:szCs w:val="28"/>
          <w:lang w:eastAsia="ru-RU"/>
        </w:rPr>
        <w:t xml:space="preserve">учесть суд его сложное </w:t>
      </w:r>
      <w:r w:rsidRPr="00023C4B" w:rsidR="00B810F7">
        <w:rPr>
          <w:rFonts w:ascii="Times New Roman" w:eastAsia="Times New Roman" w:hAnsi="Times New Roman" w:cs="Times New Roman"/>
          <w:sz w:val="28"/>
          <w:szCs w:val="28"/>
          <w:lang w:eastAsia="ru-RU"/>
        </w:rPr>
        <w:t>материальное</w:t>
      </w:r>
      <w:r w:rsidRPr="00023C4B" w:rsidR="005E427B">
        <w:rPr>
          <w:rFonts w:ascii="Times New Roman" w:eastAsia="Times New Roman" w:hAnsi="Times New Roman" w:cs="Times New Roman"/>
          <w:sz w:val="28"/>
          <w:szCs w:val="28"/>
          <w:lang w:eastAsia="ru-RU"/>
        </w:rPr>
        <w:t xml:space="preserve"> положение, </w:t>
      </w:r>
      <w:r w:rsidRPr="00871095" w:rsidR="005E427B">
        <w:rPr>
          <w:rFonts w:ascii="Times New Roman" w:eastAsia="Times New Roman" w:hAnsi="Times New Roman" w:cs="Times New Roman"/>
          <w:sz w:val="28"/>
          <w:szCs w:val="28"/>
          <w:lang w:eastAsia="ru-RU"/>
        </w:rPr>
        <w:t xml:space="preserve">факт </w:t>
      </w:r>
      <w:r w:rsidRPr="00871095" w:rsidR="00B810F7">
        <w:rPr>
          <w:rFonts w:ascii="Times New Roman" w:eastAsia="Times New Roman" w:hAnsi="Times New Roman" w:cs="Times New Roman"/>
          <w:sz w:val="28"/>
          <w:szCs w:val="28"/>
          <w:lang w:eastAsia="ru-RU"/>
        </w:rPr>
        <w:t>нахождения</w:t>
      </w:r>
      <w:r w:rsidRPr="00871095" w:rsidR="005E427B">
        <w:rPr>
          <w:rFonts w:ascii="Times New Roman" w:eastAsia="Times New Roman" w:hAnsi="Times New Roman" w:cs="Times New Roman"/>
          <w:sz w:val="28"/>
          <w:szCs w:val="28"/>
          <w:lang w:eastAsia="ru-RU"/>
        </w:rPr>
        <w:t xml:space="preserve"> на его </w:t>
      </w:r>
      <w:r w:rsidRPr="00871095" w:rsidR="00B810F7">
        <w:rPr>
          <w:rFonts w:ascii="Times New Roman" w:eastAsia="Times New Roman" w:hAnsi="Times New Roman" w:cs="Times New Roman"/>
          <w:sz w:val="28"/>
          <w:szCs w:val="28"/>
          <w:lang w:eastAsia="ru-RU"/>
        </w:rPr>
        <w:t>иждивении</w:t>
      </w:r>
      <w:r w:rsidRPr="00871095" w:rsidR="005E427B">
        <w:rPr>
          <w:rFonts w:ascii="Times New Roman" w:eastAsia="Times New Roman" w:hAnsi="Times New Roman" w:cs="Times New Roman"/>
          <w:sz w:val="28"/>
          <w:szCs w:val="28"/>
          <w:lang w:eastAsia="ru-RU"/>
        </w:rPr>
        <w:t xml:space="preserve"> </w:t>
      </w:r>
      <w:r w:rsidRPr="00871095" w:rsidR="00871095">
        <w:rPr>
          <w:rFonts w:ascii="Times New Roman" w:eastAsia="Times New Roman" w:hAnsi="Times New Roman" w:cs="Times New Roman"/>
          <w:sz w:val="28"/>
          <w:szCs w:val="28"/>
          <w:lang w:eastAsia="ru-RU"/>
        </w:rPr>
        <w:t>малолетнего ребенка, наличие множества невыпл</w:t>
      </w:r>
      <w:r w:rsidR="00871095">
        <w:rPr>
          <w:rFonts w:ascii="Times New Roman" w:eastAsia="Times New Roman" w:hAnsi="Times New Roman" w:cs="Times New Roman"/>
          <w:sz w:val="28"/>
          <w:szCs w:val="28"/>
          <w:lang w:eastAsia="ru-RU"/>
        </w:rPr>
        <w:t>а</w:t>
      </w:r>
      <w:r w:rsidRPr="00871095" w:rsidR="00871095">
        <w:rPr>
          <w:rFonts w:ascii="Times New Roman" w:eastAsia="Times New Roman" w:hAnsi="Times New Roman" w:cs="Times New Roman"/>
          <w:sz w:val="28"/>
          <w:szCs w:val="28"/>
          <w:lang w:eastAsia="ru-RU"/>
        </w:rPr>
        <w:t>ч</w:t>
      </w:r>
      <w:r w:rsidR="00871095">
        <w:rPr>
          <w:rFonts w:ascii="Times New Roman" w:eastAsia="Times New Roman" w:hAnsi="Times New Roman" w:cs="Times New Roman"/>
          <w:sz w:val="28"/>
          <w:szCs w:val="28"/>
          <w:lang w:eastAsia="ru-RU"/>
        </w:rPr>
        <w:t>ен</w:t>
      </w:r>
      <w:r w:rsidRPr="00871095" w:rsidR="00871095">
        <w:rPr>
          <w:rFonts w:ascii="Times New Roman" w:eastAsia="Times New Roman" w:hAnsi="Times New Roman" w:cs="Times New Roman"/>
          <w:sz w:val="28"/>
          <w:szCs w:val="28"/>
          <w:lang w:eastAsia="ru-RU"/>
        </w:rPr>
        <w:t xml:space="preserve">ных кредитов, </w:t>
      </w:r>
      <w:r w:rsidRPr="00871095" w:rsidR="005E427B">
        <w:rPr>
          <w:rFonts w:ascii="Times New Roman" w:eastAsia="Times New Roman" w:hAnsi="Times New Roman" w:cs="Times New Roman"/>
          <w:sz w:val="28"/>
          <w:szCs w:val="28"/>
          <w:lang w:eastAsia="ru-RU"/>
        </w:rPr>
        <w:t xml:space="preserve"> </w:t>
      </w:r>
      <w:r w:rsidRPr="00871095" w:rsidR="00B810F7">
        <w:rPr>
          <w:rFonts w:ascii="Times New Roman" w:eastAsia="Times New Roman" w:hAnsi="Times New Roman" w:cs="Times New Roman"/>
          <w:sz w:val="28"/>
          <w:szCs w:val="28"/>
          <w:lang w:eastAsia="ru-RU"/>
        </w:rPr>
        <w:t xml:space="preserve">и просил </w:t>
      </w:r>
      <w:r w:rsidRPr="00871095">
        <w:rPr>
          <w:rFonts w:ascii="Times New Roman" w:eastAsia="Times New Roman" w:hAnsi="Times New Roman" w:cs="Times New Roman"/>
          <w:sz w:val="28"/>
          <w:szCs w:val="28"/>
          <w:lang w:eastAsia="ru-RU"/>
        </w:rPr>
        <w:t xml:space="preserve">снизить ее размер на основании </w:t>
      </w:r>
      <w:r w:rsidRPr="00023C4B">
        <w:rPr>
          <w:rFonts w:ascii="Times New Roman" w:eastAsia="Times New Roman" w:hAnsi="Times New Roman" w:cs="Times New Roman"/>
          <w:sz w:val="28"/>
          <w:szCs w:val="28"/>
          <w:lang w:eastAsia="ru-RU"/>
        </w:rPr>
        <w:t>статьи </w:t>
      </w:r>
      <w:hyperlink r:id="rId9"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Неустойка &gt; Статья 333. Уменьшение неустойки" w:history="1">
        <w:r w:rsidRPr="00023C4B">
          <w:rPr>
            <w:rFonts w:ascii="Times New Roman" w:eastAsia="Times New Roman" w:hAnsi="Times New Roman" w:cs="Times New Roman"/>
            <w:sz w:val="28"/>
            <w:szCs w:val="28"/>
            <w:u w:val="single"/>
            <w:bdr w:val="none" w:sz="0" w:space="0" w:color="auto" w:frame="1"/>
            <w:lang w:eastAsia="ru-RU"/>
          </w:rPr>
          <w:t>333 ГК РФ</w:t>
        </w:r>
      </w:hyperlink>
      <w:r w:rsidRPr="00023C4B">
        <w:rPr>
          <w:rFonts w:ascii="Times New Roman" w:eastAsia="Times New Roman" w:hAnsi="Times New Roman" w:cs="Times New Roman"/>
          <w:sz w:val="28"/>
          <w:szCs w:val="28"/>
          <w:lang w:eastAsia="ru-RU"/>
        </w:rPr>
        <w:t>, и в</w:t>
      </w:r>
      <w:r w:rsidRPr="00023C4B" w:rsidR="005E427B">
        <w:rPr>
          <w:rFonts w:ascii="Times New Roman" w:eastAsia="Times New Roman" w:hAnsi="Times New Roman" w:cs="Times New Roman"/>
          <w:sz w:val="28"/>
          <w:szCs w:val="28"/>
          <w:lang w:eastAsia="ru-RU"/>
        </w:rPr>
        <w:t>зыскать в размере 300,00 рублей.</w:t>
      </w:r>
    </w:p>
    <w:p w:rsidR="008F5EFA" w:rsidRPr="00023C4B" w:rsidP="00F858C5">
      <w:pPr>
        <w:spacing w:after="0" w:line="240" w:lineRule="auto"/>
        <w:ind w:firstLine="540"/>
        <w:jc w:val="both"/>
        <w:rPr>
          <w:rFonts w:ascii="Times New Roman" w:eastAsia="Times New Roman" w:hAnsi="Times New Roman" w:cs="Times New Roman"/>
          <w:sz w:val="28"/>
          <w:szCs w:val="28"/>
          <w:lang w:eastAsia="ru-RU"/>
        </w:rPr>
      </w:pPr>
      <w:r w:rsidRPr="00023C4B">
        <w:rPr>
          <w:rFonts w:ascii="Times New Roman" w:hAnsi="Times New Roman" w:cs="Times New Roman"/>
          <w:color w:val="000000"/>
          <w:sz w:val="28"/>
          <w:szCs w:val="28"/>
          <w:shd w:val="clear" w:color="auto" w:fill="FFFFFF"/>
        </w:rPr>
        <w:t xml:space="preserve">В соответствии со ст.333 ГК </w:t>
      </w:r>
      <w:r w:rsidRPr="00023C4B">
        <w:rPr>
          <w:rFonts w:ascii="Times New Roman" w:hAnsi="Times New Roman" w:cs="Times New Roman"/>
          <w:color w:val="000000"/>
          <w:sz w:val="28"/>
          <w:szCs w:val="28"/>
          <w:shd w:val="clear" w:color="auto" w:fill="FFFFFF"/>
        </w:rPr>
        <w:t>РФ</w:t>
      </w:r>
      <w:r w:rsidRPr="00023C4B">
        <w:rPr>
          <w:rFonts w:ascii="Times New Roman" w:hAnsi="Times New Roman" w:cs="Times New Roman"/>
          <w:color w:val="000000"/>
          <w:sz w:val="28"/>
          <w:szCs w:val="28"/>
          <w:shd w:val="clear" w:color="auto" w:fill="FFFFFF"/>
        </w:rPr>
        <w:t xml:space="preserve"> если подлежащая уплате неустойка явно </w:t>
      </w:r>
      <w:r w:rsidRPr="00023C4B">
        <w:rPr>
          <w:rFonts w:ascii="Times New Roman" w:hAnsi="Times New Roman" w:cs="Times New Roman"/>
          <w:sz w:val="28"/>
          <w:szCs w:val="28"/>
        </w:rPr>
        <w:t>несоразмерна</w:t>
      </w:r>
      <w:r w:rsidRPr="00023C4B">
        <w:rPr>
          <w:rFonts w:ascii="Times New Roman" w:hAnsi="Times New Roman" w:cs="Times New Roman"/>
          <w:color w:val="000000"/>
          <w:sz w:val="28"/>
          <w:szCs w:val="28"/>
          <w:shd w:val="clear" w:color="auto" w:fill="FFFFFF"/>
        </w:rPr>
        <w:t xml:space="preserve"> последствиям нарушения обязательства, суд вправе уменьшить неустойку. </w:t>
      </w:r>
      <w:r w:rsidRPr="00023C4B" w:rsidR="00B57F18">
        <w:rPr>
          <w:rFonts w:ascii="Times New Roman" w:eastAsia="Times New Roman" w:hAnsi="Times New Roman" w:cs="Times New Roman"/>
          <w:sz w:val="28"/>
          <w:szCs w:val="28"/>
          <w:lang w:eastAsia="ru-RU"/>
        </w:rPr>
        <w:t xml:space="preserve">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w:t>
      </w:r>
    </w:p>
    <w:p w:rsidR="008F5EFA" w:rsidRPr="00023C4B" w:rsidP="00F858C5">
      <w:pPr>
        <w:spacing w:after="0" w:line="240" w:lineRule="auto"/>
        <w:ind w:firstLine="709"/>
        <w:jc w:val="both"/>
        <w:rPr>
          <w:rFonts w:ascii="Times New Roman" w:hAnsi="Times New Roman" w:cs="Times New Roman"/>
          <w:sz w:val="28"/>
          <w:szCs w:val="28"/>
        </w:rPr>
      </w:pPr>
      <w:r w:rsidRPr="00023C4B">
        <w:rPr>
          <w:rFonts w:ascii="Times New Roman" w:hAnsi="Times New Roman" w:cs="Times New Roman"/>
          <w:sz w:val="28"/>
          <w:szCs w:val="28"/>
        </w:rPr>
        <w:t xml:space="preserve">С учетом правовой позиции Конституционного Суда Российской Федерации, выраженной в </w:t>
      </w:r>
      <w:hyperlink r:id="rId10" w:history="1">
        <w:r w:rsidRPr="00023C4B">
          <w:rPr>
            <w:rStyle w:val="Hyperlink"/>
            <w:rFonts w:ascii="Times New Roman" w:hAnsi="Times New Roman" w:cs="Times New Roman"/>
            <w:sz w:val="28"/>
            <w:szCs w:val="28"/>
          </w:rPr>
          <w:t>пункте 2</w:t>
        </w:r>
      </w:hyperlink>
      <w:r w:rsidRPr="00023C4B">
        <w:rPr>
          <w:rFonts w:ascii="Times New Roman" w:hAnsi="Times New Roman" w:cs="Times New Roman"/>
          <w:sz w:val="28"/>
          <w:szCs w:val="28"/>
        </w:rPr>
        <w:t xml:space="preserve"> Определения N 263-О от 21 декабря 2000г., положения </w:t>
      </w:r>
      <w:hyperlink r:id="rId11" w:history="1">
        <w:r w:rsidRPr="00023C4B">
          <w:rPr>
            <w:rStyle w:val="Hyperlink"/>
            <w:rFonts w:ascii="Times New Roman" w:hAnsi="Times New Roman" w:cs="Times New Roman"/>
            <w:sz w:val="28"/>
            <w:szCs w:val="28"/>
          </w:rPr>
          <w:t>пункта 1 статьи 333</w:t>
        </w:r>
      </w:hyperlink>
      <w:r w:rsidRPr="00023C4B">
        <w:rPr>
          <w:rFonts w:ascii="Times New Roman" w:hAnsi="Times New Roman" w:cs="Times New Roman"/>
          <w:sz w:val="28"/>
          <w:szCs w:val="28"/>
        </w:rPr>
        <w:t xml:space="preserve"> Гражданского кодекса Российской Федерации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w:t>
      </w:r>
    </w:p>
    <w:p w:rsidR="008F5EFA" w:rsidRPr="00023C4B" w:rsidP="00F858C5">
      <w:pPr>
        <w:spacing w:after="0" w:line="240" w:lineRule="auto"/>
        <w:ind w:firstLine="709"/>
        <w:jc w:val="both"/>
        <w:rPr>
          <w:rFonts w:ascii="Times New Roman" w:hAnsi="Times New Roman" w:cs="Times New Roman"/>
          <w:sz w:val="28"/>
          <w:szCs w:val="28"/>
        </w:rPr>
      </w:pPr>
      <w:r w:rsidRPr="00023C4B">
        <w:rPr>
          <w:rFonts w:ascii="Times New Roman" w:hAnsi="Times New Roman" w:cs="Times New Roman"/>
          <w:sz w:val="28"/>
          <w:szCs w:val="28"/>
        </w:rPr>
        <w:t xml:space="preserve">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w:t>
      </w:r>
      <w:hyperlink r:id="rId12" w:history="1">
        <w:r w:rsidRPr="00023C4B">
          <w:rPr>
            <w:rStyle w:val="Hyperlink"/>
            <w:rFonts w:ascii="Times New Roman" w:hAnsi="Times New Roman" w:cs="Times New Roman"/>
            <w:sz w:val="28"/>
            <w:szCs w:val="28"/>
          </w:rPr>
          <w:t>статьи 17 (часть 3)</w:t>
        </w:r>
      </w:hyperlink>
      <w:r w:rsidRPr="00023C4B">
        <w:rPr>
          <w:rFonts w:ascii="Times New Roman" w:hAnsi="Times New Roman" w:cs="Times New Roman"/>
          <w:sz w:val="28"/>
          <w:szCs w:val="28"/>
        </w:rPr>
        <w:t xml:space="preserve"> Конституции Российской Федерации, согласно которой осуществление прав и свобод человека и гражданина не должно нарушать права</w:t>
      </w:r>
      <w:r w:rsidRPr="00023C4B">
        <w:rPr>
          <w:rFonts w:ascii="Times New Roman" w:hAnsi="Times New Roman" w:cs="Times New Roman"/>
          <w:sz w:val="28"/>
          <w:szCs w:val="28"/>
        </w:rPr>
        <w:t xml:space="preserve"> и свободы других лиц.</w:t>
      </w:r>
    </w:p>
    <w:p w:rsidR="008F5EFA" w:rsidRPr="00023C4B" w:rsidP="00F858C5">
      <w:pPr>
        <w:spacing w:after="0" w:line="240" w:lineRule="auto"/>
        <w:ind w:firstLine="709"/>
        <w:jc w:val="both"/>
        <w:rPr>
          <w:rFonts w:ascii="Times New Roman" w:hAnsi="Times New Roman" w:cs="Times New Roman"/>
          <w:sz w:val="28"/>
          <w:szCs w:val="28"/>
        </w:rPr>
      </w:pPr>
      <w:r w:rsidRPr="00023C4B">
        <w:rPr>
          <w:rFonts w:ascii="Times New Roman" w:hAnsi="Times New Roman" w:cs="Times New Roman"/>
          <w:sz w:val="28"/>
          <w:szCs w:val="28"/>
        </w:rPr>
        <w:t>Следовательно, 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 является неустойка законной или договорной.</w:t>
      </w:r>
    </w:p>
    <w:p w:rsidR="008F5EFA" w:rsidRPr="00023C4B" w:rsidP="00F858C5">
      <w:pPr>
        <w:spacing w:after="0" w:line="240" w:lineRule="auto"/>
        <w:ind w:firstLine="709"/>
        <w:jc w:val="both"/>
        <w:rPr>
          <w:rFonts w:ascii="Times New Roman" w:hAnsi="Times New Roman" w:cs="Times New Roman"/>
          <w:sz w:val="28"/>
          <w:szCs w:val="28"/>
        </w:rPr>
      </w:pPr>
      <w:r w:rsidRPr="00023C4B">
        <w:rPr>
          <w:rFonts w:ascii="Times New Roman" w:hAnsi="Times New Roman" w:cs="Times New Roman"/>
          <w:sz w:val="28"/>
          <w:szCs w:val="28"/>
        </w:rPr>
        <w:t xml:space="preserve">По смыслу названной </w:t>
      </w:r>
      <w:hyperlink r:id="rId11" w:history="1">
        <w:r w:rsidRPr="00023C4B">
          <w:rPr>
            <w:rStyle w:val="Hyperlink"/>
            <w:rFonts w:ascii="Times New Roman" w:hAnsi="Times New Roman" w:cs="Times New Roman"/>
            <w:sz w:val="28"/>
            <w:szCs w:val="28"/>
          </w:rPr>
          <w:t>нормы</w:t>
        </w:r>
      </w:hyperlink>
      <w:r w:rsidRPr="00023C4B">
        <w:rPr>
          <w:rFonts w:ascii="Times New Roman" w:hAnsi="Times New Roman" w:cs="Times New Roman"/>
          <w:sz w:val="28"/>
          <w:szCs w:val="28"/>
        </w:rPr>
        <w:t xml:space="preserve"> закона уменьшение неустойки является правом суда. 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rsidR="008F5EFA" w:rsidRPr="00023C4B" w:rsidP="00F858C5">
      <w:pPr>
        <w:spacing w:after="0" w:line="240" w:lineRule="auto"/>
        <w:ind w:firstLine="540"/>
        <w:jc w:val="both"/>
        <w:rPr>
          <w:rFonts w:ascii="Times New Roman" w:eastAsia="Times New Roman" w:hAnsi="Times New Roman" w:cs="Times New Roman"/>
          <w:sz w:val="28"/>
          <w:szCs w:val="28"/>
          <w:lang w:eastAsia="ru-RU"/>
        </w:rPr>
      </w:pPr>
      <w:r w:rsidRPr="00023C4B">
        <w:rPr>
          <w:rFonts w:ascii="Times New Roman" w:hAnsi="Times New Roman" w:cs="Times New Roman"/>
          <w:sz w:val="28"/>
          <w:szCs w:val="28"/>
        </w:rPr>
        <w:t xml:space="preserve">  </w:t>
      </w:r>
      <w:r w:rsidRPr="00023C4B">
        <w:rPr>
          <w:rFonts w:ascii="Times New Roman" w:hAnsi="Times New Roman" w:cs="Times New Roman"/>
          <w:sz w:val="28"/>
          <w:szCs w:val="28"/>
        </w:rPr>
        <w:t xml:space="preserve">Обсуждая вопрос о возможности применения судом статьи 333 ГК РФ суд приходит к выводу, что имеются основания для уменьшения неустойки, </w:t>
      </w:r>
      <w:r w:rsidRPr="00023C4B" w:rsidR="00B810F7">
        <w:rPr>
          <w:rFonts w:ascii="Times New Roman" w:hAnsi="Times New Roman" w:cs="Times New Roman"/>
          <w:sz w:val="28"/>
          <w:szCs w:val="28"/>
        </w:rPr>
        <w:t>при этом с</w:t>
      </w:r>
      <w:r w:rsidRPr="00023C4B">
        <w:rPr>
          <w:rFonts w:ascii="Times New Roman" w:hAnsi="Times New Roman" w:cs="Times New Roman"/>
          <w:sz w:val="28"/>
          <w:szCs w:val="28"/>
        </w:rPr>
        <w:t xml:space="preserve">уд учитывает, </w:t>
      </w:r>
      <w:r w:rsidR="00FF0272">
        <w:rPr>
          <w:rFonts w:ascii="Times New Roman" w:hAnsi="Times New Roman" w:cs="Times New Roman"/>
          <w:sz w:val="28"/>
          <w:szCs w:val="28"/>
        </w:rPr>
        <w:t xml:space="preserve">длительность периода невыплаты задолженности, тот факт, </w:t>
      </w:r>
      <w:r w:rsidRPr="00023C4B">
        <w:rPr>
          <w:rFonts w:ascii="Times New Roman" w:hAnsi="Times New Roman" w:cs="Times New Roman"/>
          <w:sz w:val="28"/>
          <w:szCs w:val="28"/>
        </w:rPr>
        <w:t xml:space="preserve">что нарушение срока затронуло имущественные права истца, </w:t>
      </w:r>
      <w:r w:rsidRPr="00023C4B" w:rsidR="00B810F7">
        <w:rPr>
          <w:rFonts w:ascii="Times New Roman" w:hAnsi="Times New Roman" w:cs="Times New Roman"/>
          <w:sz w:val="28"/>
          <w:szCs w:val="28"/>
        </w:rPr>
        <w:t xml:space="preserve">вместе с тем  учитывает </w:t>
      </w:r>
      <w:r w:rsidRPr="00023C4B" w:rsidR="007357CB">
        <w:rPr>
          <w:rFonts w:ascii="Times New Roman" w:hAnsi="Times New Roman" w:cs="Times New Roman"/>
          <w:sz w:val="28"/>
          <w:szCs w:val="28"/>
        </w:rPr>
        <w:t xml:space="preserve">материальное положение ответчика и тот факт, что ответчик </w:t>
      </w:r>
      <w:r w:rsidRPr="00023C4B" w:rsidR="007357CB">
        <w:rPr>
          <w:rFonts w:ascii="Times New Roman" w:eastAsia="Times New Roman" w:hAnsi="Times New Roman" w:cs="Times New Roman"/>
          <w:sz w:val="28"/>
          <w:szCs w:val="28"/>
          <w:lang w:eastAsia="ru-RU"/>
        </w:rPr>
        <w:t xml:space="preserve"> предпринял действия по погашению задолженности</w:t>
      </w:r>
      <w:r w:rsidRPr="00023C4B" w:rsidR="00B63A5D">
        <w:rPr>
          <w:rFonts w:ascii="Times New Roman" w:eastAsia="Times New Roman" w:hAnsi="Times New Roman" w:cs="Times New Roman"/>
          <w:sz w:val="28"/>
          <w:szCs w:val="28"/>
          <w:lang w:eastAsia="ru-RU"/>
        </w:rPr>
        <w:t xml:space="preserve">, </w:t>
      </w:r>
      <w:r w:rsidRPr="00023C4B">
        <w:rPr>
          <w:rFonts w:ascii="Times New Roman" w:hAnsi="Times New Roman" w:cs="Times New Roman"/>
          <w:sz w:val="28"/>
          <w:szCs w:val="28"/>
        </w:rPr>
        <w:t>полагает, что сумма неустойки явно несоразмерна</w:t>
      </w:r>
      <w:r w:rsidRPr="00023C4B">
        <w:rPr>
          <w:rFonts w:ascii="Times New Roman" w:hAnsi="Times New Roman" w:cs="Times New Roman"/>
          <w:sz w:val="28"/>
          <w:szCs w:val="28"/>
        </w:rPr>
        <w:t xml:space="preserve"> последствиям нарушения обязательств</w:t>
      </w:r>
      <w:r w:rsidRPr="00023C4B">
        <w:rPr>
          <w:rFonts w:ascii="Times New Roman" w:eastAsia="Times New Roman" w:hAnsi="Times New Roman" w:cs="Times New Roman"/>
          <w:sz w:val="28"/>
          <w:szCs w:val="28"/>
          <w:lang w:eastAsia="ru-RU"/>
        </w:rPr>
        <w:t xml:space="preserve"> и </w:t>
      </w:r>
      <w:r w:rsidRPr="00023C4B" w:rsidR="00B63A5D">
        <w:rPr>
          <w:rFonts w:ascii="Times New Roman" w:eastAsia="Times New Roman" w:hAnsi="Times New Roman" w:cs="Times New Roman"/>
          <w:sz w:val="28"/>
          <w:szCs w:val="28"/>
          <w:lang w:eastAsia="ru-RU"/>
        </w:rPr>
        <w:t xml:space="preserve">считает возможным применительно к положениям ст. 333 Гражданского кодекса Российской Федерации уменьшить взысканную судом сумму пени до </w:t>
      </w:r>
      <w:r w:rsidRPr="00023C4B">
        <w:rPr>
          <w:rFonts w:ascii="Times New Roman" w:hAnsi="Times New Roman"/>
          <w:sz w:val="28"/>
          <w:szCs w:val="28"/>
        </w:rPr>
        <w:t xml:space="preserve">3100,00 </w:t>
      </w:r>
      <w:r w:rsidRPr="00023C4B">
        <w:rPr>
          <w:rFonts w:ascii="Times New Roman" w:hAnsi="Times New Roman" w:cs="Times New Roman"/>
          <w:sz w:val="28"/>
          <w:szCs w:val="28"/>
        </w:rPr>
        <w:t xml:space="preserve"> рублей.</w:t>
      </w:r>
      <w:r w:rsidRPr="00023C4B">
        <w:rPr>
          <w:rFonts w:ascii="Times New Roman" w:eastAsia="Times New Roman" w:hAnsi="Times New Roman" w:cs="Times New Roman"/>
          <w:sz w:val="28"/>
          <w:szCs w:val="28"/>
          <w:lang w:eastAsia="ru-RU"/>
        </w:rPr>
        <w:t xml:space="preserve"> </w:t>
      </w:r>
      <w:r w:rsidRPr="00023C4B">
        <w:rPr>
          <w:rFonts w:ascii="Times New Roman" w:hAnsi="Times New Roman" w:cs="Times New Roman"/>
          <w:sz w:val="28"/>
          <w:szCs w:val="28"/>
        </w:rPr>
        <w:t>В остальной части о взыскании пени следует отказать.</w:t>
      </w:r>
    </w:p>
    <w:p w:rsidR="00F44511" w:rsidRPr="00023C4B" w:rsidP="00F858C5">
      <w:pPr>
        <w:spacing w:after="0" w:line="240" w:lineRule="auto"/>
        <w:ind w:firstLine="54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В соответствии со ст. 98 Гражданского процессуального кодекса Российской Федерации, разъяснениями, изложенными в пункте 21 постановления Пленума Верховного Суда Российской Федерации от 21 января 2016 года N 1, в соответствии с которыми положения процессуального законодательства о пропорциональном возмещении (распределении) судебных издержек (ст. ст. 98, 102, 103 Гражданского процессуального кодекса Российской Федерации) не подлежат применению при разрешении требования о взыскании неустойки</w:t>
      </w:r>
      <w:r w:rsidRPr="00023C4B">
        <w:rPr>
          <w:rFonts w:ascii="Times New Roman" w:eastAsia="Times New Roman" w:hAnsi="Times New Roman" w:cs="Times New Roman"/>
          <w:sz w:val="28"/>
          <w:szCs w:val="28"/>
          <w:lang w:eastAsia="ru-RU"/>
        </w:rPr>
        <w:t xml:space="preserve">, </w:t>
      </w:r>
      <w:r w:rsidRPr="00023C4B">
        <w:rPr>
          <w:rFonts w:ascii="Times New Roman" w:eastAsia="Times New Roman" w:hAnsi="Times New Roman" w:cs="Times New Roman"/>
          <w:sz w:val="28"/>
          <w:szCs w:val="28"/>
          <w:lang w:eastAsia="ru-RU"/>
        </w:rPr>
        <w:t>которая</w:t>
      </w:r>
      <w:r w:rsidRPr="00023C4B">
        <w:rPr>
          <w:rFonts w:ascii="Times New Roman" w:eastAsia="Times New Roman" w:hAnsi="Times New Roman" w:cs="Times New Roman"/>
          <w:sz w:val="28"/>
          <w:szCs w:val="28"/>
          <w:lang w:eastAsia="ru-RU"/>
        </w:rPr>
        <w:t xml:space="preserve"> уменьшается судом в связи с несоразмерностью последствиям нарушения обязательства, получением кредитором необоснованной выгоды (ст. 333 Гражданского</w:t>
      </w:r>
      <w:r w:rsidRPr="00023C4B" w:rsidR="00B57F18">
        <w:rPr>
          <w:rFonts w:ascii="Times New Roman" w:eastAsia="Times New Roman" w:hAnsi="Times New Roman" w:cs="Times New Roman"/>
          <w:sz w:val="28"/>
          <w:szCs w:val="28"/>
          <w:lang w:eastAsia="ru-RU"/>
        </w:rPr>
        <w:t xml:space="preserve"> кодекса Российской Федерации).</w:t>
      </w:r>
    </w:p>
    <w:p w:rsidR="007C769E" w:rsidRPr="00023C4B" w:rsidP="00F858C5">
      <w:pPr>
        <w:pStyle w:val="BodyText"/>
        <w:rPr>
          <w:sz w:val="28"/>
          <w:szCs w:val="28"/>
        </w:rPr>
      </w:pPr>
      <w:r w:rsidRPr="00023C4B">
        <w:rPr>
          <w:sz w:val="28"/>
          <w:szCs w:val="28"/>
        </w:rPr>
        <w:t xml:space="preserve"> </w:t>
      </w:r>
      <w:r w:rsidRPr="00023C4B">
        <w:rPr>
          <w:sz w:val="28"/>
          <w:szCs w:val="28"/>
        </w:rPr>
        <w:tab/>
        <w:t xml:space="preserve">На основании </w:t>
      </w:r>
      <w:r w:rsidRPr="00023C4B">
        <w:rPr>
          <w:sz w:val="28"/>
          <w:szCs w:val="28"/>
        </w:rPr>
        <w:t>изложенного</w:t>
      </w:r>
      <w:r w:rsidRPr="00023C4B">
        <w:rPr>
          <w:sz w:val="28"/>
          <w:szCs w:val="28"/>
        </w:rPr>
        <w:t xml:space="preserve">, </w:t>
      </w:r>
      <w:r w:rsidRPr="00023C4B" w:rsidR="00A27AB5">
        <w:rPr>
          <w:sz w:val="28"/>
          <w:szCs w:val="28"/>
        </w:rPr>
        <w:t>в соотв</w:t>
      </w:r>
      <w:r w:rsidRPr="00023C4B" w:rsidR="006D370D">
        <w:rPr>
          <w:sz w:val="28"/>
          <w:szCs w:val="28"/>
        </w:rPr>
        <w:t xml:space="preserve">етствии со  ст. ст. </w:t>
      </w:r>
      <w:r w:rsidRPr="00023C4B" w:rsidR="00532E17">
        <w:rPr>
          <w:sz w:val="28"/>
          <w:szCs w:val="28"/>
        </w:rPr>
        <w:t xml:space="preserve"> 194-199</w:t>
      </w:r>
      <w:r w:rsidRPr="00023C4B" w:rsidR="00FD027B">
        <w:rPr>
          <w:sz w:val="28"/>
          <w:szCs w:val="28"/>
        </w:rPr>
        <w:t xml:space="preserve">  ГПК РФ</w:t>
      </w:r>
      <w:r w:rsidRPr="00023C4B" w:rsidR="00A27AB5">
        <w:rPr>
          <w:sz w:val="28"/>
          <w:szCs w:val="28"/>
        </w:rPr>
        <w:t xml:space="preserve"> суд</w:t>
      </w:r>
    </w:p>
    <w:p w:rsidR="007C769E" w:rsidRPr="00023C4B" w:rsidP="00F858C5">
      <w:pPr>
        <w:spacing w:after="0" w:line="240" w:lineRule="auto"/>
        <w:jc w:val="center"/>
        <w:rPr>
          <w:rFonts w:ascii="Times New Roman" w:eastAsia="Times New Roman" w:hAnsi="Times New Roman" w:cs="Times New Roman"/>
          <w:b/>
          <w:bCs/>
          <w:sz w:val="28"/>
          <w:szCs w:val="28"/>
          <w:lang w:eastAsia="ru-RU"/>
        </w:rPr>
      </w:pPr>
      <w:r w:rsidRPr="00023C4B">
        <w:rPr>
          <w:rFonts w:ascii="Times New Roman" w:eastAsia="Times New Roman" w:hAnsi="Times New Roman" w:cs="Times New Roman"/>
          <w:b/>
          <w:bCs/>
          <w:sz w:val="28"/>
          <w:szCs w:val="28"/>
          <w:lang w:eastAsia="ru-RU"/>
        </w:rPr>
        <w:t>РЕШИЛ:</w:t>
      </w:r>
    </w:p>
    <w:p w:rsidR="009E281C" w:rsidRPr="00023C4B" w:rsidP="00F858C5">
      <w:pPr>
        <w:spacing w:after="0" w:line="240" w:lineRule="auto"/>
        <w:ind w:firstLine="567"/>
        <w:jc w:val="both"/>
        <w:rPr>
          <w:rFonts w:ascii="Times New Roman" w:eastAsia="Times New Roman" w:hAnsi="Times New Roman" w:cs="Times New Roman"/>
          <w:sz w:val="28"/>
          <w:szCs w:val="28"/>
          <w:lang w:eastAsia="ru-RU"/>
        </w:rPr>
      </w:pPr>
      <w:r w:rsidRPr="00023C4B">
        <w:rPr>
          <w:rFonts w:ascii="Times New Roman" w:hAnsi="Times New Roman" w:cs="Times New Roman"/>
          <w:sz w:val="28"/>
          <w:szCs w:val="28"/>
        </w:rPr>
        <w:t xml:space="preserve">Исковое заявление </w:t>
      </w:r>
      <w:r w:rsidRPr="00023C4B" w:rsidR="00B84135">
        <w:rPr>
          <w:rFonts w:ascii="Times New Roman" w:hAnsi="Times New Roman"/>
          <w:sz w:val="28"/>
          <w:szCs w:val="28"/>
        </w:rPr>
        <w:t xml:space="preserve">Общества с ограниченной ответственностью «Сервисная компания «Комфорт» </w:t>
      </w:r>
      <w:r w:rsidRPr="00023C4B" w:rsidR="00B84135">
        <w:rPr>
          <w:rFonts w:ascii="Times New Roman" w:hAnsi="Times New Roman" w:cs="Times New Roman"/>
          <w:sz w:val="28"/>
          <w:szCs w:val="28"/>
        </w:rPr>
        <w:t xml:space="preserve">к </w:t>
      </w:r>
      <w:r w:rsidRPr="00023C4B" w:rsidR="00B84135">
        <w:rPr>
          <w:rFonts w:ascii="Times New Roman" w:hAnsi="Times New Roman"/>
          <w:sz w:val="28"/>
          <w:szCs w:val="28"/>
        </w:rPr>
        <w:t xml:space="preserve">Тарасенко </w:t>
      </w:r>
      <w:r w:rsidR="00724C31">
        <w:rPr>
          <w:rFonts w:ascii="Times New Roman" w:hAnsi="Times New Roman"/>
          <w:sz w:val="28"/>
          <w:szCs w:val="28"/>
        </w:rPr>
        <w:t>В.</w:t>
      </w:r>
      <w:r w:rsidR="00724C31">
        <w:rPr>
          <w:rFonts w:ascii="Times New Roman" w:hAnsi="Times New Roman"/>
          <w:sz w:val="28"/>
          <w:szCs w:val="28"/>
        </w:rPr>
        <w:t>В</w:t>
      </w:r>
      <w:r w:rsidR="00724C31">
        <w:rPr>
          <w:rFonts w:ascii="Times New Roman" w:hAnsi="Times New Roman"/>
          <w:sz w:val="28"/>
          <w:szCs w:val="28"/>
        </w:rPr>
        <w:t>,</w:t>
      </w:r>
      <w:r w:rsidRPr="00023C4B" w:rsidR="00B84135">
        <w:rPr>
          <w:rFonts w:ascii="Times New Roman" w:hAnsi="Times New Roman" w:cs="Times New Roman"/>
          <w:sz w:val="28"/>
          <w:szCs w:val="28"/>
        </w:rPr>
        <w:t xml:space="preserve"> </w:t>
      </w:r>
      <w:r w:rsidRPr="00023C4B" w:rsidR="00B84135">
        <w:rPr>
          <w:rFonts w:ascii="Times New Roman" w:hAnsi="Times New Roman" w:cs="Times New Roman"/>
          <w:sz w:val="28"/>
          <w:szCs w:val="28"/>
        </w:rPr>
        <w:t>о</w:t>
      </w:r>
      <w:r w:rsidRPr="00023C4B" w:rsidR="00B84135">
        <w:rPr>
          <w:rFonts w:ascii="Times New Roman" w:hAnsi="Times New Roman" w:cs="Times New Roman"/>
          <w:sz w:val="28"/>
          <w:szCs w:val="28"/>
        </w:rPr>
        <w:t xml:space="preserve"> взыскании </w:t>
      </w:r>
      <w:r w:rsidRPr="00023C4B" w:rsidR="00B84135">
        <w:rPr>
          <w:rFonts w:ascii="Times New Roman" w:hAnsi="Times New Roman"/>
          <w:sz w:val="28"/>
          <w:szCs w:val="28"/>
        </w:rPr>
        <w:t xml:space="preserve">задолженности за жилищно-коммунальные услуги объекта недвижимого имущества, пени, </w:t>
      </w:r>
      <w:r w:rsidRPr="00023C4B" w:rsidR="00B84135">
        <w:rPr>
          <w:rFonts w:ascii="Times New Roman" w:hAnsi="Times New Roman" w:cs="Times New Roman"/>
          <w:sz w:val="28"/>
          <w:szCs w:val="28"/>
        </w:rPr>
        <w:t xml:space="preserve"> расходов по оплате государственной пошлины</w:t>
      </w:r>
      <w:r w:rsidRPr="00023C4B" w:rsidR="00BF44D1">
        <w:rPr>
          <w:rFonts w:ascii="Times New Roman" w:hAnsi="Times New Roman" w:cs="Times New Roman"/>
          <w:sz w:val="28"/>
          <w:szCs w:val="28"/>
        </w:rPr>
        <w:t xml:space="preserve">, </w:t>
      </w:r>
      <w:r w:rsidRPr="00023C4B" w:rsidR="00BF44D1">
        <w:rPr>
          <w:rFonts w:ascii="Times New Roman" w:eastAsia="Times New Roman" w:hAnsi="Times New Roman" w:cs="Times New Roman"/>
          <w:sz w:val="28"/>
          <w:szCs w:val="28"/>
          <w:lang w:eastAsia="ru-RU"/>
        </w:rPr>
        <w:t xml:space="preserve"> </w:t>
      </w:r>
      <w:r w:rsidRPr="00023C4B" w:rsidR="00FD027B">
        <w:rPr>
          <w:rFonts w:ascii="Times New Roman" w:eastAsia="Times New Roman" w:hAnsi="Times New Roman" w:cs="Times New Roman"/>
          <w:sz w:val="28"/>
          <w:szCs w:val="28"/>
          <w:lang w:eastAsia="ru-RU"/>
        </w:rPr>
        <w:t>удовлетворить</w:t>
      </w:r>
      <w:r w:rsidRPr="00023C4B" w:rsidR="00264F42">
        <w:rPr>
          <w:rFonts w:ascii="Times New Roman" w:eastAsia="Times New Roman" w:hAnsi="Times New Roman" w:cs="Times New Roman"/>
          <w:sz w:val="28"/>
          <w:szCs w:val="28"/>
          <w:lang w:eastAsia="ru-RU"/>
        </w:rPr>
        <w:t xml:space="preserve"> частично</w:t>
      </w:r>
      <w:r w:rsidRPr="00023C4B">
        <w:rPr>
          <w:rFonts w:ascii="Times New Roman" w:eastAsia="Times New Roman" w:hAnsi="Times New Roman" w:cs="Times New Roman"/>
          <w:sz w:val="28"/>
          <w:szCs w:val="28"/>
          <w:lang w:eastAsia="ru-RU"/>
        </w:rPr>
        <w:t>.</w:t>
      </w:r>
    </w:p>
    <w:p w:rsidR="0009284C" w:rsidRPr="00023C4B" w:rsidP="00F858C5">
      <w:pPr>
        <w:spacing w:after="0" w:line="240" w:lineRule="auto"/>
        <w:ind w:firstLine="567"/>
        <w:jc w:val="both"/>
        <w:rPr>
          <w:rFonts w:ascii="Times New Roman" w:hAnsi="Times New Roman"/>
          <w:sz w:val="28"/>
          <w:szCs w:val="28"/>
        </w:rPr>
      </w:pPr>
      <w:r w:rsidRPr="00023C4B">
        <w:rPr>
          <w:rFonts w:ascii="Times New Roman" w:eastAsia="Times New Roman" w:hAnsi="Times New Roman" w:cs="Times New Roman"/>
          <w:sz w:val="28"/>
          <w:szCs w:val="28"/>
          <w:lang w:eastAsia="ru-RU"/>
        </w:rPr>
        <w:t>Взыскать с</w:t>
      </w:r>
      <w:r w:rsidRPr="00023C4B" w:rsidR="00264F42">
        <w:rPr>
          <w:rFonts w:ascii="Times New Roman" w:eastAsia="Times New Roman" w:hAnsi="Times New Roman" w:cs="Times New Roman"/>
          <w:sz w:val="28"/>
          <w:szCs w:val="28"/>
          <w:lang w:eastAsia="ru-RU"/>
        </w:rPr>
        <w:t xml:space="preserve"> </w:t>
      </w:r>
      <w:r w:rsidRPr="00023C4B" w:rsidR="00264F42">
        <w:rPr>
          <w:rFonts w:ascii="Times New Roman" w:hAnsi="Times New Roman"/>
          <w:sz w:val="28"/>
          <w:szCs w:val="28"/>
        </w:rPr>
        <w:t xml:space="preserve">Тарасенко </w:t>
      </w:r>
      <w:r w:rsidR="00724C31">
        <w:rPr>
          <w:rFonts w:ascii="Times New Roman" w:hAnsi="Times New Roman"/>
          <w:sz w:val="28"/>
          <w:szCs w:val="28"/>
        </w:rPr>
        <w:t>В.В.</w:t>
      </w:r>
      <w:r w:rsidRPr="00023C4B" w:rsidR="00264F42">
        <w:rPr>
          <w:rFonts w:ascii="Times New Roman" w:hAnsi="Times New Roman"/>
          <w:sz w:val="28"/>
          <w:szCs w:val="28"/>
        </w:rPr>
        <w:t xml:space="preserve">, </w:t>
      </w:r>
      <w:r w:rsidR="00724C31">
        <w:rPr>
          <w:i/>
          <w:sz w:val="24"/>
          <w:szCs w:val="24"/>
        </w:rPr>
        <w:t>/изъято/</w:t>
      </w:r>
      <w:r w:rsidR="00724C31">
        <w:rPr>
          <w:i/>
        </w:rPr>
        <w:t xml:space="preserve"> </w:t>
      </w:r>
      <w:r w:rsidR="00724C31">
        <w:rPr>
          <w:sz w:val="28"/>
          <w:szCs w:val="28"/>
        </w:rPr>
        <w:t xml:space="preserve"> </w:t>
      </w:r>
      <w:r w:rsidRPr="00023C4B" w:rsidR="00264F42">
        <w:rPr>
          <w:rFonts w:ascii="Times New Roman" w:hAnsi="Times New Roman"/>
          <w:sz w:val="28"/>
          <w:szCs w:val="28"/>
        </w:rPr>
        <w:t xml:space="preserve">6 </w:t>
      </w:r>
      <w:r w:rsidRPr="00023C4B">
        <w:rPr>
          <w:rFonts w:ascii="Times New Roman" w:eastAsia="Times New Roman" w:hAnsi="Times New Roman" w:cs="Times New Roman"/>
          <w:sz w:val="28"/>
          <w:szCs w:val="28"/>
          <w:lang w:eastAsia="ru-RU"/>
        </w:rPr>
        <w:t xml:space="preserve">в пользу </w:t>
      </w:r>
      <w:r w:rsidRPr="00023C4B" w:rsidR="00264F42">
        <w:rPr>
          <w:rFonts w:ascii="Times New Roman" w:hAnsi="Times New Roman"/>
          <w:sz w:val="28"/>
          <w:szCs w:val="28"/>
        </w:rPr>
        <w:t>Общества с ограниченной ответственностью «Сервисная компания «Комфорт» расположенн</w:t>
      </w:r>
      <w:r w:rsidRPr="00023C4B" w:rsidR="00D02BBC">
        <w:rPr>
          <w:rFonts w:ascii="Times New Roman" w:hAnsi="Times New Roman"/>
          <w:sz w:val="28"/>
          <w:szCs w:val="28"/>
        </w:rPr>
        <w:t>ого</w:t>
      </w:r>
      <w:r w:rsidRPr="00023C4B" w:rsidR="00264F42">
        <w:rPr>
          <w:rFonts w:ascii="Times New Roman" w:hAnsi="Times New Roman"/>
          <w:sz w:val="28"/>
          <w:szCs w:val="28"/>
        </w:rPr>
        <w:t xml:space="preserve"> по адресу: ул. Бородина д. 16, г. Симферополь, 295022, Республика Крым, РФ, ОГРН  1149102170568, ИНН 9102063856, </w:t>
      </w:r>
      <w:r w:rsidRPr="00023C4B">
        <w:rPr>
          <w:rFonts w:ascii="Times New Roman" w:hAnsi="Times New Roman"/>
          <w:sz w:val="28"/>
          <w:szCs w:val="28"/>
        </w:rPr>
        <w:t>задолженность за предоставленные жилищно-коммунальные услуги объекта недвижимого имущества, расположенного по адресу: Республика Крым,</w:t>
      </w:r>
      <w:r w:rsidRPr="00023C4B" w:rsidR="002D587E">
        <w:rPr>
          <w:rFonts w:ascii="Times New Roman" w:hAnsi="Times New Roman"/>
          <w:sz w:val="28"/>
          <w:szCs w:val="28"/>
        </w:rPr>
        <w:t xml:space="preserve">              </w:t>
      </w:r>
      <w:r w:rsidRPr="00023C4B">
        <w:rPr>
          <w:rFonts w:ascii="Times New Roman" w:hAnsi="Times New Roman"/>
          <w:sz w:val="28"/>
          <w:szCs w:val="28"/>
        </w:rPr>
        <w:t xml:space="preserve"> г. Керчь, ул. </w:t>
      </w:r>
      <w:r w:rsidR="00724C31">
        <w:rPr>
          <w:i/>
          <w:sz w:val="24"/>
          <w:szCs w:val="24"/>
        </w:rPr>
        <w:t>/изъято/</w:t>
      </w:r>
      <w:r w:rsidR="00724C31">
        <w:rPr>
          <w:i/>
        </w:rPr>
        <w:t xml:space="preserve"> </w:t>
      </w:r>
      <w:r w:rsidR="00724C31">
        <w:rPr>
          <w:sz w:val="28"/>
          <w:szCs w:val="28"/>
        </w:rPr>
        <w:t xml:space="preserve"> </w:t>
      </w:r>
      <w:r w:rsidRPr="00023C4B">
        <w:rPr>
          <w:rFonts w:ascii="Times New Roman" w:hAnsi="Times New Roman"/>
          <w:sz w:val="28"/>
          <w:szCs w:val="28"/>
        </w:rPr>
        <w:t>за период с 01.04.2021 по 31.05.2023 год в размере 26909,26 рублей, пени в размере 3</w:t>
      </w:r>
      <w:r w:rsidRPr="00023C4B" w:rsidR="002D587E">
        <w:rPr>
          <w:rFonts w:ascii="Times New Roman" w:hAnsi="Times New Roman"/>
          <w:sz w:val="28"/>
          <w:szCs w:val="28"/>
        </w:rPr>
        <w:t>10</w:t>
      </w:r>
      <w:r w:rsidRPr="00023C4B">
        <w:rPr>
          <w:rFonts w:ascii="Times New Roman" w:hAnsi="Times New Roman"/>
          <w:sz w:val="28"/>
          <w:szCs w:val="28"/>
        </w:rPr>
        <w:t>0,00 рублей.</w:t>
      </w:r>
    </w:p>
    <w:p w:rsidR="00DB1B66" w:rsidRPr="00023C4B" w:rsidP="00F858C5">
      <w:pPr>
        <w:pStyle w:val="BodyText"/>
        <w:ind w:firstLine="709"/>
        <w:rPr>
          <w:sz w:val="28"/>
          <w:szCs w:val="28"/>
        </w:rPr>
      </w:pPr>
      <w:r w:rsidRPr="00023C4B">
        <w:rPr>
          <w:sz w:val="28"/>
          <w:szCs w:val="28"/>
        </w:rPr>
        <w:t xml:space="preserve">Взыскать </w:t>
      </w:r>
      <w:r w:rsidRPr="00023C4B" w:rsidR="000D0AC8">
        <w:rPr>
          <w:sz w:val="28"/>
          <w:szCs w:val="28"/>
        </w:rPr>
        <w:t>с</w:t>
      </w:r>
      <w:r w:rsidRPr="00023C4B" w:rsidR="0009284C">
        <w:rPr>
          <w:sz w:val="28"/>
          <w:szCs w:val="28"/>
        </w:rPr>
        <w:t xml:space="preserve"> Тарасенко </w:t>
      </w:r>
      <w:r w:rsidR="00724C31">
        <w:rPr>
          <w:sz w:val="28"/>
          <w:szCs w:val="28"/>
        </w:rPr>
        <w:t>В.В.</w:t>
      </w:r>
      <w:r w:rsidRPr="00023C4B" w:rsidR="0009284C">
        <w:rPr>
          <w:sz w:val="28"/>
          <w:szCs w:val="28"/>
        </w:rPr>
        <w:t xml:space="preserve">, </w:t>
      </w:r>
      <w:r w:rsidR="00724C31">
        <w:rPr>
          <w:i/>
          <w:sz w:val="24"/>
          <w:szCs w:val="24"/>
        </w:rPr>
        <w:t>/изъято/</w:t>
      </w:r>
      <w:r w:rsidR="00724C31">
        <w:rPr>
          <w:i/>
        </w:rPr>
        <w:t xml:space="preserve"> </w:t>
      </w:r>
      <w:r w:rsidR="00724C31">
        <w:rPr>
          <w:sz w:val="28"/>
          <w:szCs w:val="28"/>
        </w:rPr>
        <w:t xml:space="preserve"> </w:t>
      </w:r>
      <w:r w:rsidRPr="00023C4B" w:rsidR="0009284C">
        <w:rPr>
          <w:sz w:val="28"/>
          <w:szCs w:val="28"/>
        </w:rPr>
        <w:t xml:space="preserve"> в пользу Общества с ограниченной ответственностью «Сервисная компания «Комфорт» расположенн</w:t>
      </w:r>
      <w:r w:rsidRPr="00023C4B" w:rsidR="002D587E">
        <w:rPr>
          <w:sz w:val="28"/>
          <w:szCs w:val="28"/>
        </w:rPr>
        <w:t>ого</w:t>
      </w:r>
      <w:r w:rsidRPr="00023C4B" w:rsidR="0009284C">
        <w:rPr>
          <w:sz w:val="28"/>
          <w:szCs w:val="28"/>
        </w:rPr>
        <w:t xml:space="preserve"> по адресу: ул. Бородина д. 16, г. Симферополь, 295022, Республика Крым, РФ, ОГРН  1149102170568, ИНН 9102063856, </w:t>
      </w:r>
      <w:r w:rsidRPr="00023C4B">
        <w:rPr>
          <w:sz w:val="28"/>
          <w:szCs w:val="28"/>
        </w:rPr>
        <w:t xml:space="preserve">расходы по оплате государственной пошлины в размере  </w:t>
      </w:r>
      <w:r w:rsidRPr="00023C4B" w:rsidR="0009284C">
        <w:rPr>
          <w:sz w:val="28"/>
          <w:szCs w:val="28"/>
        </w:rPr>
        <w:t>1190,28</w:t>
      </w:r>
      <w:r w:rsidRPr="00023C4B">
        <w:rPr>
          <w:sz w:val="28"/>
          <w:szCs w:val="28"/>
        </w:rPr>
        <w:t xml:space="preserve"> рублей.</w:t>
      </w:r>
    </w:p>
    <w:p w:rsidR="005F1352" w:rsidRPr="00023C4B" w:rsidP="00F858C5">
      <w:pPr>
        <w:spacing w:after="0" w:line="240" w:lineRule="auto"/>
        <w:ind w:firstLine="567"/>
        <w:jc w:val="both"/>
        <w:rPr>
          <w:rFonts w:ascii="Times New Roman" w:eastAsia="Times New Roman" w:hAnsi="Times New Roman" w:cs="Times New Roman"/>
          <w:b/>
          <w:sz w:val="28"/>
          <w:szCs w:val="28"/>
          <w:lang w:eastAsia="ru-RU"/>
        </w:rPr>
      </w:pPr>
      <w:r w:rsidRPr="00023C4B">
        <w:rPr>
          <w:rFonts w:ascii="Times New Roman" w:eastAsia="Times New Roman" w:hAnsi="Times New Roman" w:cs="Times New Roman"/>
          <w:sz w:val="28"/>
          <w:szCs w:val="28"/>
          <w:lang w:eastAsia="ru-RU"/>
        </w:rPr>
        <w:t xml:space="preserve">Решение </w:t>
      </w:r>
      <w:r w:rsidRPr="00023C4B" w:rsidR="00D02BBC">
        <w:rPr>
          <w:rFonts w:ascii="Times New Roman" w:eastAsia="Times New Roman" w:hAnsi="Times New Roman" w:cs="Times New Roman"/>
          <w:sz w:val="28"/>
          <w:szCs w:val="28"/>
          <w:lang w:eastAsia="ru-RU"/>
        </w:rPr>
        <w:t>в части взыскания</w:t>
      </w:r>
      <w:r w:rsidRPr="00023C4B" w:rsidR="00D02BBC">
        <w:rPr>
          <w:rFonts w:ascii="Times New Roman" w:eastAsia="Times New Roman" w:hAnsi="Times New Roman" w:cs="Times New Roman"/>
          <w:b/>
          <w:sz w:val="28"/>
          <w:szCs w:val="28"/>
          <w:lang w:eastAsia="ru-RU"/>
        </w:rPr>
        <w:t xml:space="preserve"> </w:t>
      </w:r>
      <w:r w:rsidRPr="00023C4B" w:rsidR="00D02BBC">
        <w:rPr>
          <w:rFonts w:ascii="Times New Roman" w:hAnsi="Times New Roman"/>
          <w:sz w:val="28"/>
          <w:szCs w:val="28"/>
        </w:rPr>
        <w:t>задолженност</w:t>
      </w:r>
      <w:r w:rsidRPr="00023C4B" w:rsidR="002D587E">
        <w:rPr>
          <w:rFonts w:ascii="Times New Roman" w:hAnsi="Times New Roman"/>
          <w:sz w:val="28"/>
          <w:szCs w:val="28"/>
        </w:rPr>
        <w:t>и</w:t>
      </w:r>
      <w:r w:rsidRPr="00023C4B" w:rsidR="00D02BBC">
        <w:rPr>
          <w:rFonts w:ascii="Times New Roman" w:hAnsi="Times New Roman"/>
          <w:sz w:val="28"/>
          <w:szCs w:val="28"/>
        </w:rPr>
        <w:t xml:space="preserve"> за предоставленные жилищно-коммунальные услуги объекта недвижимого имущества, расположенного по адресу: Республика Крым, г. Керчь, ул. </w:t>
      </w:r>
      <w:r w:rsidR="00724C31">
        <w:rPr>
          <w:i/>
          <w:sz w:val="24"/>
          <w:szCs w:val="24"/>
        </w:rPr>
        <w:t>/изъято/</w:t>
      </w:r>
      <w:r w:rsidR="00724C31">
        <w:rPr>
          <w:i/>
        </w:rPr>
        <w:t xml:space="preserve"> </w:t>
      </w:r>
      <w:r w:rsidR="00724C31">
        <w:rPr>
          <w:sz w:val="28"/>
          <w:szCs w:val="28"/>
        </w:rPr>
        <w:t xml:space="preserve"> </w:t>
      </w:r>
      <w:r w:rsidRPr="00023C4B" w:rsidR="00D02BBC">
        <w:rPr>
          <w:rFonts w:ascii="Times New Roman" w:hAnsi="Times New Roman"/>
          <w:sz w:val="28"/>
          <w:szCs w:val="28"/>
        </w:rPr>
        <w:t xml:space="preserve"> за период с 01.04.2021 по 31.05.2023 год в размере 26909,26 рублей </w:t>
      </w:r>
      <w:r w:rsidRPr="00023C4B">
        <w:rPr>
          <w:rFonts w:ascii="Times New Roman" w:eastAsia="Times New Roman" w:hAnsi="Times New Roman" w:cs="Times New Roman"/>
          <w:b/>
          <w:sz w:val="28"/>
          <w:szCs w:val="28"/>
          <w:lang w:eastAsia="ru-RU"/>
        </w:rPr>
        <w:t>в исполнение не приводить в связи с его фактическим исполнением.</w:t>
      </w:r>
    </w:p>
    <w:p w:rsidR="00D02BBC" w:rsidRPr="00023C4B" w:rsidP="00F858C5">
      <w:pPr>
        <w:spacing w:after="0" w:line="240" w:lineRule="auto"/>
        <w:ind w:firstLine="54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 xml:space="preserve">  В удовлетворении остальной части исковых требований отказать.</w:t>
      </w:r>
    </w:p>
    <w:p w:rsidR="003522AF" w:rsidRPr="00023C4B" w:rsidP="00F858C5">
      <w:pPr>
        <w:spacing w:after="0" w:line="240" w:lineRule="auto"/>
        <w:ind w:firstLine="72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522AF" w:rsidRPr="00023C4B" w:rsidP="00F858C5">
      <w:pPr>
        <w:spacing w:after="0" w:line="240" w:lineRule="auto"/>
        <w:ind w:firstLine="72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3522AF" w:rsidRPr="00023C4B" w:rsidP="00F858C5">
      <w:pPr>
        <w:spacing w:after="0" w:line="240" w:lineRule="auto"/>
        <w:ind w:firstLine="720"/>
        <w:jc w:val="both"/>
        <w:rPr>
          <w:rFonts w:ascii="Times New Roman" w:eastAsia="Times New Roman" w:hAnsi="Times New Roman" w:cs="Times New Roman"/>
          <w:sz w:val="28"/>
          <w:szCs w:val="28"/>
          <w:lang w:eastAsia="ru-RU"/>
        </w:rPr>
      </w:pPr>
      <w:r w:rsidRPr="00023C4B">
        <w:rPr>
          <w:rFonts w:ascii="Times New Roman" w:eastAsia="Times New Roman" w:hAnsi="Times New Roman" w:cs="Times New Roman"/>
          <w:sz w:val="28"/>
          <w:szCs w:val="28"/>
          <w:lang w:eastAsia="ru-RU"/>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45 Керченского судебного района (городской округ Керчь) Республики Крым в течение месяца.</w:t>
      </w:r>
    </w:p>
    <w:p w:rsidR="00F858C5" w:rsidRPr="00F858C5" w:rsidP="00F858C5">
      <w:pPr>
        <w:spacing w:after="0"/>
        <w:ind w:firstLine="720"/>
        <w:jc w:val="both"/>
        <w:rPr>
          <w:rFonts w:ascii="Times New Roman" w:hAnsi="Times New Roman" w:cs="Times New Roman"/>
          <w:sz w:val="28"/>
          <w:szCs w:val="28"/>
        </w:rPr>
      </w:pPr>
      <w:r w:rsidRPr="00F858C5">
        <w:rPr>
          <w:rFonts w:ascii="Times New Roman" w:hAnsi="Times New Roman" w:cs="Times New Roman"/>
          <w:sz w:val="28"/>
          <w:szCs w:val="28"/>
        </w:rPr>
        <w:t xml:space="preserve">Мотивированное решение в окончательной форме принято </w:t>
      </w:r>
      <w:r>
        <w:rPr>
          <w:rFonts w:ascii="Times New Roman" w:hAnsi="Times New Roman" w:cs="Times New Roman"/>
          <w:sz w:val="28"/>
          <w:szCs w:val="28"/>
        </w:rPr>
        <w:t>20</w:t>
      </w:r>
      <w:r w:rsidRPr="00F858C5">
        <w:rPr>
          <w:rFonts w:ascii="Times New Roman" w:hAnsi="Times New Roman" w:cs="Times New Roman"/>
          <w:sz w:val="28"/>
          <w:szCs w:val="28"/>
        </w:rPr>
        <w:t xml:space="preserve"> октября 2023 г.</w:t>
      </w:r>
    </w:p>
    <w:p w:rsidR="00C556FB" w:rsidRPr="00F858C5" w:rsidP="00F858C5">
      <w:pPr>
        <w:spacing w:after="0"/>
        <w:jc w:val="both"/>
        <w:rPr>
          <w:rFonts w:ascii="Times New Roman" w:hAnsi="Times New Roman" w:cs="Times New Roman"/>
          <w:sz w:val="28"/>
          <w:szCs w:val="28"/>
        </w:rPr>
      </w:pPr>
    </w:p>
    <w:p w:rsidR="004323C1" w:rsidRPr="00023C4B" w:rsidP="00F858C5">
      <w:pPr>
        <w:spacing w:after="0"/>
        <w:jc w:val="both"/>
        <w:rPr>
          <w:rFonts w:ascii="Times New Roman" w:hAnsi="Times New Roman" w:cs="Times New Roman"/>
          <w:sz w:val="28"/>
          <w:szCs w:val="28"/>
        </w:rPr>
      </w:pPr>
    </w:p>
    <w:p w:rsidR="004F34AB" w:rsidRPr="00023C4B" w:rsidP="00F858C5">
      <w:pPr>
        <w:spacing w:after="0"/>
        <w:jc w:val="both"/>
        <w:rPr>
          <w:rFonts w:ascii="Times New Roman" w:hAnsi="Times New Roman" w:cs="Times New Roman"/>
          <w:sz w:val="28"/>
          <w:szCs w:val="28"/>
        </w:rPr>
      </w:pPr>
      <w:r w:rsidRPr="00023C4B">
        <w:rPr>
          <w:rFonts w:ascii="Times New Roman" w:hAnsi="Times New Roman" w:cs="Times New Roman"/>
          <w:sz w:val="28"/>
          <w:szCs w:val="28"/>
        </w:rPr>
        <w:t>Мировой судья</w:t>
      </w:r>
      <w:r w:rsidRPr="00023C4B">
        <w:rPr>
          <w:rFonts w:ascii="Times New Roman" w:hAnsi="Times New Roman" w:cs="Times New Roman"/>
          <w:sz w:val="28"/>
          <w:szCs w:val="28"/>
        </w:rPr>
        <w:tab/>
      </w:r>
      <w:r w:rsidRPr="00023C4B">
        <w:rPr>
          <w:rFonts w:ascii="Times New Roman" w:hAnsi="Times New Roman" w:cs="Times New Roman"/>
          <w:sz w:val="28"/>
          <w:szCs w:val="28"/>
        </w:rPr>
        <w:tab/>
      </w:r>
      <w:r w:rsidRPr="00023C4B">
        <w:rPr>
          <w:rFonts w:ascii="Times New Roman" w:hAnsi="Times New Roman" w:cs="Times New Roman"/>
          <w:sz w:val="28"/>
          <w:szCs w:val="28"/>
        </w:rPr>
        <w:tab/>
      </w:r>
      <w:r w:rsidRPr="00023C4B">
        <w:rPr>
          <w:rFonts w:ascii="Times New Roman" w:hAnsi="Times New Roman" w:cs="Times New Roman"/>
          <w:sz w:val="28"/>
          <w:szCs w:val="28"/>
        </w:rPr>
        <w:tab/>
      </w:r>
      <w:r w:rsidRPr="00023C4B">
        <w:rPr>
          <w:rFonts w:ascii="Times New Roman" w:hAnsi="Times New Roman" w:cs="Times New Roman"/>
          <w:sz w:val="28"/>
          <w:szCs w:val="28"/>
        </w:rPr>
        <w:tab/>
      </w:r>
      <w:r w:rsidRPr="00023C4B">
        <w:rPr>
          <w:rFonts w:ascii="Times New Roman" w:hAnsi="Times New Roman" w:cs="Times New Roman"/>
          <w:sz w:val="28"/>
          <w:szCs w:val="28"/>
        </w:rPr>
        <w:tab/>
      </w:r>
      <w:r w:rsidRPr="00023C4B">
        <w:rPr>
          <w:rFonts w:ascii="Times New Roman" w:hAnsi="Times New Roman" w:cs="Times New Roman"/>
          <w:sz w:val="28"/>
          <w:szCs w:val="28"/>
        </w:rPr>
        <w:tab/>
      </w:r>
      <w:r w:rsidRPr="00023C4B">
        <w:rPr>
          <w:rFonts w:ascii="Times New Roman" w:hAnsi="Times New Roman" w:cs="Times New Roman"/>
          <w:sz w:val="28"/>
          <w:szCs w:val="28"/>
        </w:rPr>
        <w:tab/>
        <w:t>О.В. Волошина</w:t>
      </w:r>
    </w:p>
    <w:p w:rsidR="00261A83" w:rsidRPr="00023C4B" w:rsidP="00F858C5">
      <w:pPr>
        <w:spacing w:after="0"/>
        <w:ind w:firstLine="567"/>
        <w:jc w:val="both"/>
        <w:rPr>
          <w:rFonts w:ascii="Times New Roman" w:hAnsi="Times New Roman" w:cs="Times New Roman"/>
          <w:sz w:val="28"/>
          <w:szCs w:val="28"/>
        </w:rPr>
      </w:pPr>
    </w:p>
    <w:sectPr w:rsidSect="00C460EE">
      <w:footerReference w:type="default" r:id="rId1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5338507"/>
      <w:docPartObj>
        <w:docPartGallery w:val="Page Numbers (Bottom of Page)"/>
        <w:docPartUnique/>
      </w:docPartObj>
    </w:sdtPr>
    <w:sdtContent>
      <w:p w:rsidR="003D78F6">
        <w:pPr>
          <w:pStyle w:val="Footer"/>
          <w:jc w:val="right"/>
        </w:pPr>
        <w:r>
          <w:fldChar w:fldCharType="begin"/>
        </w:r>
        <w:r>
          <w:instrText>PAGE   \* MERGEFORMAT</w:instrText>
        </w:r>
        <w:r>
          <w:fldChar w:fldCharType="separate"/>
        </w:r>
        <w:r w:rsidR="00724C31">
          <w:rPr>
            <w:noProof/>
          </w:rPr>
          <w:t>9</w:t>
        </w:r>
        <w:r>
          <w:fldChar w:fldCharType="end"/>
        </w:r>
      </w:p>
    </w:sdtContent>
  </w:sdt>
  <w:p w:rsidR="003D78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2F"/>
    <w:rsid w:val="00014DAC"/>
    <w:rsid w:val="000207F4"/>
    <w:rsid w:val="00023C4B"/>
    <w:rsid w:val="0003708C"/>
    <w:rsid w:val="000479CC"/>
    <w:rsid w:val="00055580"/>
    <w:rsid w:val="00061104"/>
    <w:rsid w:val="0009284C"/>
    <w:rsid w:val="00096B1D"/>
    <w:rsid w:val="000C1358"/>
    <w:rsid w:val="000D0AC8"/>
    <w:rsid w:val="000D551A"/>
    <w:rsid w:val="000E2A40"/>
    <w:rsid w:val="000E3BCD"/>
    <w:rsid w:val="000F002D"/>
    <w:rsid w:val="000F09C0"/>
    <w:rsid w:val="000F30BC"/>
    <w:rsid w:val="00116FBA"/>
    <w:rsid w:val="00126F7B"/>
    <w:rsid w:val="00145077"/>
    <w:rsid w:val="001507DB"/>
    <w:rsid w:val="0017153B"/>
    <w:rsid w:val="00174F8A"/>
    <w:rsid w:val="00177D10"/>
    <w:rsid w:val="001811FF"/>
    <w:rsid w:val="00190B4A"/>
    <w:rsid w:val="001926A1"/>
    <w:rsid w:val="001A5FB8"/>
    <w:rsid w:val="001B772A"/>
    <w:rsid w:val="001C5CA4"/>
    <w:rsid w:val="001E089E"/>
    <w:rsid w:val="001E132C"/>
    <w:rsid w:val="001E2B83"/>
    <w:rsid w:val="001F1C75"/>
    <w:rsid w:val="001F7F18"/>
    <w:rsid w:val="00204A81"/>
    <w:rsid w:val="00207854"/>
    <w:rsid w:val="0021684F"/>
    <w:rsid w:val="00236900"/>
    <w:rsid w:val="002435FB"/>
    <w:rsid w:val="00244862"/>
    <w:rsid w:val="002532F6"/>
    <w:rsid w:val="0025766B"/>
    <w:rsid w:val="00261A83"/>
    <w:rsid w:val="00264F42"/>
    <w:rsid w:val="002669F3"/>
    <w:rsid w:val="0027226C"/>
    <w:rsid w:val="002838D6"/>
    <w:rsid w:val="002A0C4C"/>
    <w:rsid w:val="002B242D"/>
    <w:rsid w:val="002D587E"/>
    <w:rsid w:val="002E49F1"/>
    <w:rsid w:val="002F46C9"/>
    <w:rsid w:val="00315D8A"/>
    <w:rsid w:val="00325799"/>
    <w:rsid w:val="00327967"/>
    <w:rsid w:val="003328D9"/>
    <w:rsid w:val="003351B2"/>
    <w:rsid w:val="003522AF"/>
    <w:rsid w:val="00373D5D"/>
    <w:rsid w:val="0037737F"/>
    <w:rsid w:val="003A2A16"/>
    <w:rsid w:val="003B05B8"/>
    <w:rsid w:val="003D23CD"/>
    <w:rsid w:val="003D6433"/>
    <w:rsid w:val="003D78F6"/>
    <w:rsid w:val="003E4A1F"/>
    <w:rsid w:val="003E53FD"/>
    <w:rsid w:val="003F1D50"/>
    <w:rsid w:val="003F6D7A"/>
    <w:rsid w:val="003F7BA3"/>
    <w:rsid w:val="00400D1E"/>
    <w:rsid w:val="004323C1"/>
    <w:rsid w:val="004343D6"/>
    <w:rsid w:val="004360E7"/>
    <w:rsid w:val="00437CBA"/>
    <w:rsid w:val="00440240"/>
    <w:rsid w:val="004423F1"/>
    <w:rsid w:val="00443E93"/>
    <w:rsid w:val="00444E9C"/>
    <w:rsid w:val="004457A6"/>
    <w:rsid w:val="004505C6"/>
    <w:rsid w:val="00457871"/>
    <w:rsid w:val="00465F13"/>
    <w:rsid w:val="004766C7"/>
    <w:rsid w:val="004822E9"/>
    <w:rsid w:val="0048623E"/>
    <w:rsid w:val="00493C48"/>
    <w:rsid w:val="004A1D3A"/>
    <w:rsid w:val="004D6109"/>
    <w:rsid w:val="004E5D7E"/>
    <w:rsid w:val="004F34AB"/>
    <w:rsid w:val="00507157"/>
    <w:rsid w:val="00532E17"/>
    <w:rsid w:val="005366B9"/>
    <w:rsid w:val="00551EC3"/>
    <w:rsid w:val="00553046"/>
    <w:rsid w:val="00554FCB"/>
    <w:rsid w:val="005811EB"/>
    <w:rsid w:val="00581B15"/>
    <w:rsid w:val="00581E55"/>
    <w:rsid w:val="005828BB"/>
    <w:rsid w:val="005C139D"/>
    <w:rsid w:val="005C14A6"/>
    <w:rsid w:val="005E247F"/>
    <w:rsid w:val="005E427B"/>
    <w:rsid w:val="005F1352"/>
    <w:rsid w:val="005F2C7B"/>
    <w:rsid w:val="00617498"/>
    <w:rsid w:val="00621FA6"/>
    <w:rsid w:val="00624D9D"/>
    <w:rsid w:val="00633D67"/>
    <w:rsid w:val="0063496E"/>
    <w:rsid w:val="00634B18"/>
    <w:rsid w:val="0064272F"/>
    <w:rsid w:val="00642FA6"/>
    <w:rsid w:val="00645D17"/>
    <w:rsid w:val="00671F63"/>
    <w:rsid w:val="00672421"/>
    <w:rsid w:val="0068521B"/>
    <w:rsid w:val="00695E86"/>
    <w:rsid w:val="006971D0"/>
    <w:rsid w:val="006A3E0C"/>
    <w:rsid w:val="006C61F5"/>
    <w:rsid w:val="006D370D"/>
    <w:rsid w:val="006E66B0"/>
    <w:rsid w:val="007022E8"/>
    <w:rsid w:val="00724C31"/>
    <w:rsid w:val="007357CB"/>
    <w:rsid w:val="007661E1"/>
    <w:rsid w:val="00773D26"/>
    <w:rsid w:val="00782E8A"/>
    <w:rsid w:val="00784CA0"/>
    <w:rsid w:val="00785CAD"/>
    <w:rsid w:val="00794184"/>
    <w:rsid w:val="007A3E7F"/>
    <w:rsid w:val="007B243D"/>
    <w:rsid w:val="007B27EB"/>
    <w:rsid w:val="007C002F"/>
    <w:rsid w:val="007C2CD0"/>
    <w:rsid w:val="007C3CFF"/>
    <w:rsid w:val="007C769E"/>
    <w:rsid w:val="00801DBC"/>
    <w:rsid w:val="00834E07"/>
    <w:rsid w:val="008622D6"/>
    <w:rsid w:val="00871095"/>
    <w:rsid w:val="00872DF9"/>
    <w:rsid w:val="00880C1F"/>
    <w:rsid w:val="00882D69"/>
    <w:rsid w:val="00891265"/>
    <w:rsid w:val="008928F9"/>
    <w:rsid w:val="008B5EEA"/>
    <w:rsid w:val="008D075C"/>
    <w:rsid w:val="008F5EFA"/>
    <w:rsid w:val="0090194B"/>
    <w:rsid w:val="00903A01"/>
    <w:rsid w:val="00915FFF"/>
    <w:rsid w:val="00930393"/>
    <w:rsid w:val="00952C52"/>
    <w:rsid w:val="00955531"/>
    <w:rsid w:val="009656E0"/>
    <w:rsid w:val="009740BD"/>
    <w:rsid w:val="0097799E"/>
    <w:rsid w:val="009A19AF"/>
    <w:rsid w:val="009A4952"/>
    <w:rsid w:val="009A7E7C"/>
    <w:rsid w:val="009B1FFA"/>
    <w:rsid w:val="009B2C93"/>
    <w:rsid w:val="009D6B68"/>
    <w:rsid w:val="009E0551"/>
    <w:rsid w:val="009E1F47"/>
    <w:rsid w:val="009E281C"/>
    <w:rsid w:val="00A02B7F"/>
    <w:rsid w:val="00A0447D"/>
    <w:rsid w:val="00A15028"/>
    <w:rsid w:val="00A218BA"/>
    <w:rsid w:val="00A27AB5"/>
    <w:rsid w:val="00A34582"/>
    <w:rsid w:val="00A370A0"/>
    <w:rsid w:val="00A408B0"/>
    <w:rsid w:val="00A423F8"/>
    <w:rsid w:val="00A4635E"/>
    <w:rsid w:val="00A52091"/>
    <w:rsid w:val="00A564FD"/>
    <w:rsid w:val="00A6617A"/>
    <w:rsid w:val="00A81B2D"/>
    <w:rsid w:val="00A82417"/>
    <w:rsid w:val="00AA6938"/>
    <w:rsid w:val="00AC0474"/>
    <w:rsid w:val="00AC0F4B"/>
    <w:rsid w:val="00AC4138"/>
    <w:rsid w:val="00AC4337"/>
    <w:rsid w:val="00AD6B96"/>
    <w:rsid w:val="00AD7F6E"/>
    <w:rsid w:val="00AF1EF8"/>
    <w:rsid w:val="00B03DDA"/>
    <w:rsid w:val="00B04C58"/>
    <w:rsid w:val="00B222DA"/>
    <w:rsid w:val="00B410DF"/>
    <w:rsid w:val="00B46A53"/>
    <w:rsid w:val="00B57F18"/>
    <w:rsid w:val="00B60C7A"/>
    <w:rsid w:val="00B6102E"/>
    <w:rsid w:val="00B63A5D"/>
    <w:rsid w:val="00B63A97"/>
    <w:rsid w:val="00B75D52"/>
    <w:rsid w:val="00B810F7"/>
    <w:rsid w:val="00B84135"/>
    <w:rsid w:val="00BA172F"/>
    <w:rsid w:val="00BD3B8C"/>
    <w:rsid w:val="00BE2BAA"/>
    <w:rsid w:val="00BE62C0"/>
    <w:rsid w:val="00BF44D1"/>
    <w:rsid w:val="00C02593"/>
    <w:rsid w:val="00C23244"/>
    <w:rsid w:val="00C33EAD"/>
    <w:rsid w:val="00C41720"/>
    <w:rsid w:val="00C418E2"/>
    <w:rsid w:val="00C460EE"/>
    <w:rsid w:val="00C556FB"/>
    <w:rsid w:val="00C55A87"/>
    <w:rsid w:val="00C65AA8"/>
    <w:rsid w:val="00C82920"/>
    <w:rsid w:val="00C9001A"/>
    <w:rsid w:val="00C9515A"/>
    <w:rsid w:val="00C97125"/>
    <w:rsid w:val="00CB3AC8"/>
    <w:rsid w:val="00CD17DF"/>
    <w:rsid w:val="00CD6B9B"/>
    <w:rsid w:val="00CF20FF"/>
    <w:rsid w:val="00D00ADD"/>
    <w:rsid w:val="00D02BBC"/>
    <w:rsid w:val="00D07479"/>
    <w:rsid w:val="00D16EE0"/>
    <w:rsid w:val="00D3169B"/>
    <w:rsid w:val="00D46904"/>
    <w:rsid w:val="00D61B00"/>
    <w:rsid w:val="00D751B8"/>
    <w:rsid w:val="00D770B5"/>
    <w:rsid w:val="00D90201"/>
    <w:rsid w:val="00DA728D"/>
    <w:rsid w:val="00DB1B66"/>
    <w:rsid w:val="00DC2B2C"/>
    <w:rsid w:val="00DD433D"/>
    <w:rsid w:val="00DE278E"/>
    <w:rsid w:val="00DF21BB"/>
    <w:rsid w:val="00E25ADE"/>
    <w:rsid w:val="00E4183B"/>
    <w:rsid w:val="00E50287"/>
    <w:rsid w:val="00E66D2E"/>
    <w:rsid w:val="00E844D3"/>
    <w:rsid w:val="00EC1DD1"/>
    <w:rsid w:val="00EC3D01"/>
    <w:rsid w:val="00ED12BB"/>
    <w:rsid w:val="00ED2124"/>
    <w:rsid w:val="00ED5565"/>
    <w:rsid w:val="00ED68D5"/>
    <w:rsid w:val="00EE79BC"/>
    <w:rsid w:val="00EE7D74"/>
    <w:rsid w:val="00EF1AB9"/>
    <w:rsid w:val="00F00E9B"/>
    <w:rsid w:val="00F15162"/>
    <w:rsid w:val="00F3531C"/>
    <w:rsid w:val="00F44511"/>
    <w:rsid w:val="00F57E1B"/>
    <w:rsid w:val="00F67DA1"/>
    <w:rsid w:val="00F858C5"/>
    <w:rsid w:val="00F87C30"/>
    <w:rsid w:val="00F95C8E"/>
    <w:rsid w:val="00FA7C8E"/>
    <w:rsid w:val="00FD027B"/>
    <w:rsid w:val="00FD0E51"/>
    <w:rsid w:val="00FD2DDB"/>
    <w:rsid w:val="00FD3129"/>
    <w:rsid w:val="00FF027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customStyle="1" w:styleId="a0">
    <w:name w:val="Основной текст_"/>
    <w:basedOn w:val="DefaultParagraphFont"/>
    <w:link w:val="1"/>
    <w:locked/>
    <w:rsid w:val="00325799"/>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0"/>
    <w:rsid w:val="00325799"/>
    <w:pPr>
      <w:widowControl w:val="0"/>
      <w:shd w:val="clear" w:color="auto" w:fill="FFFFFF"/>
      <w:spacing w:before="360" w:after="0" w:line="317" w:lineRule="exact"/>
      <w:ind w:hanging="360"/>
      <w:jc w:val="both"/>
    </w:pPr>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325799"/>
    <w:rPr>
      <w:color w:val="0000FF"/>
      <w:u w:val="single"/>
    </w:rPr>
  </w:style>
  <w:style w:type="character" w:customStyle="1" w:styleId="2">
    <w:name w:val="Основной текст (2)_"/>
    <w:basedOn w:val="DefaultParagraphFont"/>
    <w:link w:val="20"/>
    <w:rsid w:val="00325799"/>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25799"/>
    <w:pPr>
      <w:widowControl w:val="0"/>
      <w:shd w:val="clear" w:color="auto" w:fill="FFFFFF"/>
      <w:spacing w:before="360" w:after="360" w:line="0" w:lineRule="atLeast"/>
    </w:pPr>
    <w:rPr>
      <w:rFonts w:ascii="Times New Roman" w:eastAsia="Times New Roman" w:hAnsi="Times New Roman" w:cs="Times New Roman"/>
      <w:sz w:val="28"/>
      <w:szCs w:val="28"/>
    </w:rPr>
  </w:style>
  <w:style w:type="character" w:customStyle="1" w:styleId="snippetequal">
    <w:name w:val="snippet_equal"/>
    <w:basedOn w:val="DefaultParagraphFont"/>
    <w:rsid w:val="00325799"/>
  </w:style>
  <w:style w:type="paragraph" w:customStyle="1" w:styleId="blockblock-3c">
    <w:name w:val="block__block-3c"/>
    <w:basedOn w:val="Normal"/>
    <w:rsid w:val="00536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2"/>
    <w:basedOn w:val="Normal"/>
    <w:rsid w:val="00DD433D"/>
    <w:pPr>
      <w:widowControl w:val="0"/>
      <w:shd w:val="clear" w:color="auto" w:fill="FFFFFF"/>
      <w:spacing w:after="180" w:line="240" w:lineRule="exact"/>
      <w:ind w:hanging="860"/>
      <w:jc w:val="both"/>
    </w:pPr>
    <w:rPr>
      <w:rFonts w:ascii="Arial" w:eastAsia="Arial" w:hAnsi="Arial" w:cs="Arial"/>
      <w:color w:val="000000"/>
      <w:sz w:val="21"/>
      <w:szCs w:val="21"/>
      <w:lang w:eastAsia="ru-RU"/>
    </w:rPr>
  </w:style>
  <w:style w:type="paragraph" w:styleId="Header">
    <w:name w:val="header"/>
    <w:basedOn w:val="Normal"/>
    <w:link w:val="a1"/>
    <w:uiPriority w:val="99"/>
    <w:unhideWhenUsed/>
    <w:rsid w:val="003D78F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D78F6"/>
  </w:style>
  <w:style w:type="paragraph" w:styleId="Footer">
    <w:name w:val="footer"/>
    <w:basedOn w:val="Normal"/>
    <w:link w:val="a2"/>
    <w:uiPriority w:val="99"/>
    <w:unhideWhenUsed/>
    <w:rsid w:val="003D78F6"/>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D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51513DB96FA29BF19BE4F5817CE097074BAB12B519F5810CA23D3B88279EA9DE8E27DD017A510g7xDO" TargetMode="External" /><Relationship Id="rId11" Type="http://schemas.openxmlformats.org/officeDocument/2006/relationships/hyperlink" Target="consultantplus://offline/ref=151513DB96FA29BF19BE4F5817CE097076B8BB295394051AC27ADFBA8576B58AEFAB71D117A4177Fg7x5O" TargetMode="External" /><Relationship Id="rId12" Type="http://schemas.openxmlformats.org/officeDocument/2006/relationships/hyperlink" Target="consultantplus://offline/ref=151513DB96FA29BF19BE4F5817CE097075B1BE2B5FC25218932FD1BF8D26FD9AA1EE7CD017A2g1x9O"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5/statia-167/?marker=fdoctlaw" TargetMode="External" /><Relationship Id="rId6" Type="http://schemas.openxmlformats.org/officeDocument/2006/relationships/hyperlink" Target="https://sudact.ru/law/zhk-rf/razdel-ix/glava-15/statia-171/" TargetMode="External" /><Relationship Id="rId7" Type="http://schemas.openxmlformats.org/officeDocument/2006/relationships/hyperlink" Target="http://sudact.ru/law/gpk-rf/razdel-i/glava-1/statia-12/?marker=fdoctlaw" TargetMode="External" /><Relationship Id="rId8" Type="http://schemas.openxmlformats.org/officeDocument/2006/relationships/hyperlink" Target="http://sudact.ru/law/gpk-rf/razdel-i/glava-6/statia-56/?marker=fdoctlaw" TargetMode="External" /><Relationship Id="rId9" Type="http://schemas.openxmlformats.org/officeDocument/2006/relationships/hyperlink" Target="https://sudact.ru/law/gk-rf-chast1/razdel-iii/podrazdel-1_1/glava-23/ss-2_3/statia-33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45E7-AA31-4534-A44B-EF7FA29A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