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2669" w:rsidRPr="00C402D1" w:rsidP="008C2669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02D1">
        <w:rPr>
          <w:rFonts w:ascii="Times New Roman" w:hAnsi="Times New Roman" w:cs="Times New Roman"/>
          <w:b/>
          <w:sz w:val="28"/>
          <w:szCs w:val="28"/>
        </w:rPr>
        <w:t>Дело № 2 –46-01/2021</w:t>
      </w:r>
    </w:p>
    <w:p w:rsidR="008C2669" w:rsidRPr="00C402D1" w:rsidP="008C2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0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8C2669" w:rsidRPr="00C402D1" w:rsidP="008C266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0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8C2669" w:rsidRPr="00C402D1" w:rsidP="008C2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0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(резолютивная часть)</w:t>
      </w:r>
    </w:p>
    <w:p w:rsidR="008C2669" w:rsidRPr="00C402D1" w:rsidP="008C266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2669" w:rsidRPr="00C402D1" w:rsidP="00C402D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2D1">
        <w:rPr>
          <w:rFonts w:ascii="Times New Roman" w:hAnsi="Times New Roman" w:cs="Times New Roman"/>
          <w:sz w:val="28"/>
          <w:szCs w:val="28"/>
        </w:rPr>
        <w:t>13 мая 2021 года</w:t>
      </w:r>
      <w:r w:rsidRPr="00C402D1">
        <w:rPr>
          <w:rFonts w:ascii="Times New Roman" w:hAnsi="Times New Roman" w:cs="Times New Roman"/>
          <w:sz w:val="28"/>
          <w:szCs w:val="28"/>
        </w:rPr>
        <w:tab/>
      </w:r>
      <w:r w:rsidRPr="00C402D1">
        <w:rPr>
          <w:rFonts w:ascii="Times New Roman" w:hAnsi="Times New Roman" w:cs="Times New Roman"/>
          <w:sz w:val="28"/>
          <w:szCs w:val="28"/>
        </w:rPr>
        <w:tab/>
      </w:r>
      <w:r w:rsidRPr="00C402D1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C402D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402D1">
        <w:rPr>
          <w:rFonts w:ascii="Times New Roman" w:hAnsi="Times New Roman" w:cs="Times New Roman"/>
          <w:sz w:val="28"/>
          <w:szCs w:val="28"/>
        </w:rPr>
        <w:t xml:space="preserve">г. Керчь </w:t>
      </w:r>
    </w:p>
    <w:p w:rsidR="008C2669" w:rsidRPr="00C402D1" w:rsidP="008C266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2D1">
        <w:rPr>
          <w:rFonts w:ascii="Times New Roman" w:hAnsi="Times New Roman" w:cs="Times New Roman"/>
          <w:sz w:val="28"/>
          <w:szCs w:val="28"/>
        </w:rPr>
        <w:t>Мировой судья судебного участка № 51 Керченского судебного района (городской округ Керчь) Республики Крым, Урюпина С.С.,</w:t>
      </w:r>
    </w:p>
    <w:p w:rsidR="008C2669" w:rsidRPr="00C402D1" w:rsidP="008C266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2D1">
        <w:rPr>
          <w:rFonts w:ascii="Times New Roman" w:hAnsi="Times New Roman" w:cs="Times New Roman"/>
          <w:sz w:val="28"/>
          <w:szCs w:val="28"/>
        </w:rPr>
        <w:t xml:space="preserve">исполняя обязанности мирового судьи судебного участка №46 Керченского судебного района (городской округ Керчь) Республики Крым, </w:t>
      </w:r>
    </w:p>
    <w:p w:rsidR="008C2669" w:rsidRPr="00C402D1" w:rsidP="008C266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2D1">
        <w:rPr>
          <w:rFonts w:ascii="Times New Roman" w:hAnsi="Times New Roman" w:cs="Times New Roman"/>
          <w:sz w:val="28"/>
          <w:szCs w:val="28"/>
        </w:rPr>
        <w:t xml:space="preserve">с участием ответчика </w:t>
      </w:r>
      <w:r w:rsidRPr="00C402D1" w:rsidR="00C402D1">
        <w:rPr>
          <w:rFonts w:ascii="Times New Roman" w:hAnsi="Times New Roman" w:cs="Times New Roman"/>
          <w:sz w:val="28"/>
          <w:szCs w:val="28"/>
        </w:rPr>
        <w:t xml:space="preserve">- </w:t>
      </w:r>
      <w:r w:rsidRPr="00C402D1">
        <w:rPr>
          <w:rFonts w:ascii="Times New Roman" w:hAnsi="Times New Roman" w:cs="Times New Roman"/>
          <w:sz w:val="28"/>
          <w:szCs w:val="28"/>
        </w:rPr>
        <w:t>Кулакова Е.А.,</w:t>
      </w:r>
    </w:p>
    <w:p w:rsidR="008C2669" w:rsidRPr="00C402D1" w:rsidP="008C266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2D1">
        <w:rPr>
          <w:rFonts w:ascii="Times New Roman" w:hAnsi="Times New Roman" w:cs="Times New Roman"/>
          <w:sz w:val="28"/>
          <w:szCs w:val="28"/>
        </w:rPr>
        <w:t>при секретаре – Харченко Н.А.,</w:t>
      </w:r>
    </w:p>
    <w:p w:rsidR="008C2669" w:rsidRPr="00C402D1" w:rsidP="008C266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2D1">
        <w:rPr>
          <w:rFonts w:ascii="Times New Roman" w:hAnsi="Times New Roman" w:cs="Times New Roman"/>
          <w:sz w:val="28"/>
          <w:szCs w:val="28"/>
        </w:rPr>
        <w:t xml:space="preserve">рассмотрев в судебном заседании материалы гражданского дела по иску ПАО  «ТНС </w:t>
      </w:r>
      <w:r w:rsidRPr="00C402D1">
        <w:rPr>
          <w:rFonts w:ascii="Times New Roman" w:hAnsi="Times New Roman" w:cs="Times New Roman"/>
          <w:sz w:val="28"/>
          <w:szCs w:val="28"/>
        </w:rPr>
        <w:t>энерго</w:t>
      </w:r>
      <w:r w:rsidRPr="00C402D1">
        <w:rPr>
          <w:rFonts w:ascii="Times New Roman" w:hAnsi="Times New Roman" w:cs="Times New Roman"/>
          <w:sz w:val="28"/>
          <w:szCs w:val="28"/>
        </w:rPr>
        <w:t xml:space="preserve"> </w:t>
      </w:r>
      <w:r w:rsidR="008F19A9">
        <w:rPr>
          <w:rFonts w:ascii="Times New Roman" w:hAnsi="Times New Roman" w:cs="Times New Roman"/>
          <w:sz w:val="28"/>
          <w:szCs w:val="28"/>
        </w:rPr>
        <w:t>НН» к Кулакову Е.А.</w:t>
      </w:r>
      <w:r w:rsidRPr="00C402D1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оплате эле</w:t>
      </w:r>
      <w:r w:rsidR="008F19A9">
        <w:rPr>
          <w:rFonts w:ascii="Times New Roman" w:hAnsi="Times New Roman" w:cs="Times New Roman"/>
          <w:sz w:val="28"/>
          <w:szCs w:val="28"/>
        </w:rPr>
        <w:t xml:space="preserve">ктрической энергии за период с /изъято/ в сумме 13225,85 </w:t>
      </w:r>
      <w:r w:rsidR="008F19A9">
        <w:rPr>
          <w:rFonts w:ascii="Times New Roman" w:hAnsi="Times New Roman" w:cs="Times New Roman"/>
          <w:sz w:val="28"/>
          <w:szCs w:val="28"/>
        </w:rPr>
        <w:t>руб</w:t>
      </w:r>
      <w:r w:rsidR="008F19A9">
        <w:rPr>
          <w:rFonts w:ascii="Times New Roman" w:hAnsi="Times New Roman" w:cs="Times New Roman"/>
          <w:sz w:val="28"/>
          <w:szCs w:val="28"/>
        </w:rPr>
        <w:t>; и с</w:t>
      </w:r>
      <w:r w:rsidR="008F19A9">
        <w:rPr>
          <w:rFonts w:ascii="Times New Roman" w:hAnsi="Times New Roman" w:cs="Times New Roman"/>
          <w:sz w:val="28"/>
          <w:szCs w:val="28"/>
        </w:rPr>
        <w:t>/изъято/</w:t>
      </w:r>
      <w:r w:rsidRPr="00C402D1">
        <w:rPr>
          <w:rFonts w:ascii="Times New Roman" w:hAnsi="Times New Roman" w:cs="Times New Roman"/>
          <w:sz w:val="28"/>
          <w:szCs w:val="28"/>
        </w:rPr>
        <w:t xml:space="preserve"> в сумме 8293,90 </w:t>
      </w:r>
      <w:r w:rsidRPr="00C402D1">
        <w:rPr>
          <w:rFonts w:ascii="Times New Roman" w:hAnsi="Times New Roman" w:cs="Times New Roman"/>
          <w:sz w:val="28"/>
          <w:szCs w:val="28"/>
        </w:rPr>
        <w:t>руб</w:t>
      </w:r>
      <w:r w:rsidRPr="00C402D1">
        <w:rPr>
          <w:rFonts w:ascii="Times New Roman" w:hAnsi="Times New Roman" w:cs="Times New Roman"/>
          <w:sz w:val="28"/>
          <w:szCs w:val="28"/>
        </w:rPr>
        <w:t>,</w:t>
      </w:r>
      <w:r w:rsidRPr="00C402D1" w:rsidR="00C402D1">
        <w:rPr>
          <w:rFonts w:ascii="Times New Roman" w:hAnsi="Times New Roman" w:cs="Times New Roman"/>
          <w:sz w:val="28"/>
          <w:szCs w:val="28"/>
        </w:rPr>
        <w:t xml:space="preserve"> при участии в деле третьи</w:t>
      </w:r>
      <w:r w:rsidR="008F19A9">
        <w:rPr>
          <w:rFonts w:ascii="Times New Roman" w:hAnsi="Times New Roman" w:cs="Times New Roman"/>
          <w:sz w:val="28"/>
          <w:szCs w:val="28"/>
        </w:rPr>
        <w:t>х лиц Пашкина А.Д. и Пашкиной Е.А.</w:t>
      </w:r>
      <w:r w:rsidRPr="00C402D1" w:rsidR="00C402D1">
        <w:rPr>
          <w:rFonts w:ascii="Times New Roman" w:hAnsi="Times New Roman" w:cs="Times New Roman"/>
          <w:sz w:val="28"/>
          <w:szCs w:val="28"/>
        </w:rPr>
        <w:t>,</w:t>
      </w:r>
    </w:p>
    <w:p w:rsidR="008C2669" w:rsidRPr="00C402D1" w:rsidP="008C266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669" w:rsidRPr="00C402D1" w:rsidP="0032516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2D1">
        <w:rPr>
          <w:rFonts w:ascii="Times New Roman" w:hAnsi="Times New Roman" w:cs="Times New Roman"/>
          <w:sz w:val="28"/>
          <w:szCs w:val="28"/>
        </w:rPr>
        <w:t>Руководствуясь ст.ст. 6-14, 194-199</w:t>
      </w:r>
      <w:r w:rsidRPr="00C402D1">
        <w:rPr>
          <w:rFonts w:ascii="Times New Roman" w:hAnsi="Times New Roman" w:cs="Times New Roman"/>
          <w:sz w:val="28"/>
          <w:szCs w:val="28"/>
        </w:rPr>
        <w:t xml:space="preserve"> Гражданско-процессуального кодекса Российской Федерации, </w:t>
      </w:r>
      <w:r w:rsidRPr="00C402D1">
        <w:rPr>
          <w:rFonts w:ascii="Times New Roman" w:hAnsi="Times New Roman" w:cs="Times New Roman"/>
          <w:sz w:val="28"/>
          <w:szCs w:val="28"/>
        </w:rPr>
        <w:t xml:space="preserve">ст.ст. 210, 309-310, 540, 544, 547 Гражданского кодекса Российской Федерации РФ, </w:t>
      </w:r>
      <w:r w:rsidRPr="00C402D1">
        <w:rPr>
          <w:rFonts w:ascii="Times New Roman" w:hAnsi="Times New Roman" w:cs="Times New Roman"/>
          <w:sz w:val="28"/>
          <w:szCs w:val="28"/>
        </w:rPr>
        <w:t xml:space="preserve">мировой судья, </w:t>
      </w:r>
    </w:p>
    <w:p w:rsidR="008C2669" w:rsidRPr="00C402D1" w:rsidP="008C266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669" w:rsidRPr="00C402D1" w:rsidP="008C266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2D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C2669" w:rsidRPr="00C402D1" w:rsidP="008C26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160" w:rsidRPr="00C402D1" w:rsidP="008C266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Отказать </w:t>
      </w:r>
      <w:r w:rsidRPr="00C402D1">
        <w:rPr>
          <w:rFonts w:ascii="Times New Roman" w:hAnsi="Times New Roman" w:cs="Times New Roman"/>
          <w:sz w:val="28"/>
          <w:szCs w:val="28"/>
        </w:rPr>
        <w:t xml:space="preserve">ПАО  «ТНС </w:t>
      </w:r>
      <w:r w:rsidRPr="00C402D1">
        <w:rPr>
          <w:rFonts w:ascii="Times New Roman" w:hAnsi="Times New Roman" w:cs="Times New Roman"/>
          <w:sz w:val="28"/>
          <w:szCs w:val="28"/>
        </w:rPr>
        <w:t>энерго</w:t>
      </w:r>
      <w:r w:rsidRPr="00C402D1">
        <w:rPr>
          <w:rFonts w:ascii="Times New Roman" w:hAnsi="Times New Roman" w:cs="Times New Roman"/>
          <w:sz w:val="28"/>
          <w:szCs w:val="28"/>
        </w:rPr>
        <w:t xml:space="preserve"> НН» во взыск</w:t>
      </w:r>
      <w:r w:rsidR="008F19A9">
        <w:rPr>
          <w:rFonts w:ascii="Times New Roman" w:hAnsi="Times New Roman" w:cs="Times New Roman"/>
          <w:sz w:val="28"/>
          <w:szCs w:val="28"/>
        </w:rPr>
        <w:t>ании с Кулакова Е.А.</w:t>
      </w:r>
      <w:r w:rsidRPr="00C402D1">
        <w:rPr>
          <w:rFonts w:ascii="Times New Roman" w:hAnsi="Times New Roman" w:cs="Times New Roman"/>
          <w:sz w:val="28"/>
          <w:szCs w:val="28"/>
        </w:rPr>
        <w:t xml:space="preserve"> задолженности за потребленную элек</w:t>
      </w:r>
      <w:r w:rsidR="008F19A9">
        <w:rPr>
          <w:rFonts w:ascii="Times New Roman" w:hAnsi="Times New Roman" w:cs="Times New Roman"/>
          <w:sz w:val="28"/>
          <w:szCs w:val="28"/>
        </w:rPr>
        <w:t xml:space="preserve">трическую энергию за период </w:t>
      </w:r>
      <w:r w:rsidR="008F19A9">
        <w:rPr>
          <w:rFonts w:ascii="Times New Roman" w:hAnsi="Times New Roman" w:cs="Times New Roman"/>
          <w:sz w:val="28"/>
          <w:szCs w:val="28"/>
        </w:rPr>
        <w:t>с</w:t>
      </w:r>
      <w:r w:rsidR="008F19A9">
        <w:rPr>
          <w:rFonts w:ascii="Times New Roman" w:hAnsi="Times New Roman" w:cs="Times New Roman"/>
          <w:sz w:val="28"/>
          <w:szCs w:val="28"/>
        </w:rPr>
        <w:t xml:space="preserve"> </w:t>
      </w:r>
      <w:r w:rsidR="008F19A9">
        <w:rPr>
          <w:rFonts w:ascii="Times New Roman" w:hAnsi="Times New Roman" w:cs="Times New Roman"/>
          <w:sz w:val="28"/>
          <w:szCs w:val="28"/>
        </w:rPr>
        <w:t>/изъято/</w:t>
      </w:r>
      <w:r w:rsidRPr="00C402D1" w:rsidR="008F19A9">
        <w:rPr>
          <w:rFonts w:ascii="Times New Roman" w:hAnsi="Times New Roman" w:cs="Times New Roman"/>
          <w:sz w:val="28"/>
          <w:szCs w:val="28"/>
        </w:rPr>
        <w:t xml:space="preserve"> </w:t>
      </w:r>
      <w:r w:rsidRPr="00C402D1">
        <w:rPr>
          <w:rFonts w:ascii="Times New Roman" w:hAnsi="Times New Roman" w:cs="Times New Roman"/>
          <w:sz w:val="28"/>
          <w:szCs w:val="28"/>
        </w:rPr>
        <w:t xml:space="preserve"> </w:t>
      </w:r>
      <w:r w:rsidRPr="00C402D1">
        <w:rPr>
          <w:rFonts w:ascii="Times New Roman" w:hAnsi="Times New Roman" w:cs="Times New Roman"/>
          <w:sz w:val="28"/>
          <w:szCs w:val="28"/>
        </w:rPr>
        <w:t>в</w:t>
      </w:r>
      <w:r w:rsidRPr="00C402D1">
        <w:rPr>
          <w:rFonts w:ascii="Times New Roman" w:hAnsi="Times New Roman" w:cs="Times New Roman"/>
          <w:sz w:val="28"/>
          <w:szCs w:val="28"/>
        </w:rPr>
        <w:t xml:space="preserve"> сумме 13225,85 </w:t>
      </w:r>
      <w:r w:rsidRPr="00C402D1">
        <w:rPr>
          <w:rFonts w:ascii="Times New Roman" w:hAnsi="Times New Roman" w:cs="Times New Roman"/>
          <w:sz w:val="28"/>
          <w:szCs w:val="28"/>
        </w:rPr>
        <w:t>руб</w:t>
      </w:r>
      <w:r w:rsidR="008F19A9">
        <w:rPr>
          <w:rFonts w:ascii="Times New Roman" w:hAnsi="Times New Roman" w:cs="Times New Roman"/>
          <w:sz w:val="28"/>
          <w:szCs w:val="28"/>
        </w:rPr>
        <w:t xml:space="preserve">; за период с </w:t>
      </w:r>
      <w:r w:rsidR="008F19A9">
        <w:rPr>
          <w:rFonts w:ascii="Times New Roman" w:hAnsi="Times New Roman" w:cs="Times New Roman"/>
          <w:sz w:val="28"/>
          <w:szCs w:val="28"/>
        </w:rPr>
        <w:t>/изъято/</w:t>
      </w:r>
      <w:r w:rsidRPr="00C402D1" w:rsidR="008F19A9">
        <w:rPr>
          <w:rFonts w:ascii="Times New Roman" w:hAnsi="Times New Roman" w:cs="Times New Roman"/>
          <w:sz w:val="28"/>
          <w:szCs w:val="28"/>
        </w:rPr>
        <w:t xml:space="preserve"> </w:t>
      </w:r>
      <w:r w:rsidRPr="00C402D1">
        <w:rPr>
          <w:rFonts w:ascii="Times New Roman" w:hAnsi="Times New Roman" w:cs="Times New Roman"/>
          <w:sz w:val="28"/>
          <w:szCs w:val="28"/>
        </w:rPr>
        <w:t xml:space="preserve">в сумме 8293,90 </w:t>
      </w:r>
      <w:r w:rsidRPr="00C402D1">
        <w:rPr>
          <w:rFonts w:ascii="Times New Roman" w:hAnsi="Times New Roman" w:cs="Times New Roman"/>
          <w:sz w:val="28"/>
          <w:szCs w:val="28"/>
        </w:rPr>
        <w:t>руб</w:t>
      </w:r>
      <w:r w:rsidRPr="00C402D1">
        <w:rPr>
          <w:rFonts w:ascii="Times New Roman" w:hAnsi="Times New Roman" w:cs="Times New Roman"/>
          <w:sz w:val="28"/>
          <w:szCs w:val="28"/>
        </w:rPr>
        <w:t>, а также во взыскании расходов по</w:t>
      </w:r>
      <w:r w:rsidRPr="00C402D1">
        <w:rPr>
          <w:rFonts w:ascii="Times New Roman" w:hAnsi="Times New Roman" w:cs="Times New Roman"/>
          <w:sz w:val="28"/>
          <w:szCs w:val="28"/>
        </w:rPr>
        <w:t xml:space="preserve"> оплате государственной пошлины в общей сумме 929,03 руб.</w:t>
      </w:r>
    </w:p>
    <w:p w:rsidR="008C2669" w:rsidRPr="00C402D1" w:rsidP="008C266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02D1">
        <w:rPr>
          <w:rFonts w:ascii="Times New Roman" w:hAnsi="Times New Roman" w:cs="Times New Roman"/>
          <w:sz w:val="28"/>
          <w:szCs w:val="28"/>
        </w:rPr>
        <w:t>В судебном заседании объявлена резолютивная часть решения суда.</w:t>
      </w:r>
    </w:p>
    <w:p w:rsidR="008C2669" w:rsidRPr="00C402D1" w:rsidP="008C266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02D1">
        <w:rPr>
          <w:rFonts w:ascii="Times New Roman" w:hAnsi="Times New Roman" w:cs="Times New Roman"/>
          <w:sz w:val="28"/>
          <w:szCs w:val="28"/>
        </w:rPr>
        <w:t xml:space="preserve">Разъяснить сторонам, право на обращение с заявлением о составлении мотивированного решения суда, которое может быть подано лицами, присутствовавшими в судебном заседании </w:t>
      </w:r>
      <w:r w:rsidRPr="00C402D1" w:rsidR="00325160">
        <w:rPr>
          <w:rFonts w:ascii="Times New Roman" w:hAnsi="Times New Roman" w:cs="Times New Roman"/>
          <w:sz w:val="28"/>
          <w:szCs w:val="28"/>
        </w:rPr>
        <w:t xml:space="preserve">(их представителями) </w:t>
      </w:r>
      <w:r w:rsidRPr="00C402D1">
        <w:rPr>
          <w:rFonts w:ascii="Times New Roman" w:hAnsi="Times New Roman" w:cs="Times New Roman"/>
          <w:sz w:val="28"/>
          <w:szCs w:val="28"/>
        </w:rPr>
        <w:t>в течение трех дней со дня объявления резолютивной части решения суда; и не присутствовавшими</w:t>
      </w:r>
      <w:r w:rsidRPr="00C402D1" w:rsidR="00325160">
        <w:rPr>
          <w:rFonts w:ascii="Times New Roman" w:hAnsi="Times New Roman" w:cs="Times New Roman"/>
          <w:sz w:val="28"/>
          <w:szCs w:val="28"/>
        </w:rPr>
        <w:t xml:space="preserve"> (их представителями)</w:t>
      </w:r>
      <w:r w:rsidRPr="00C402D1">
        <w:rPr>
          <w:rFonts w:ascii="Times New Roman" w:hAnsi="Times New Roman" w:cs="Times New Roman"/>
          <w:sz w:val="28"/>
          <w:szCs w:val="28"/>
        </w:rPr>
        <w:t>, в течение пятнадцати дней со дня объявления резолютивной части решения суда.</w:t>
      </w:r>
    </w:p>
    <w:p w:rsidR="008C2669" w:rsidRPr="00C402D1" w:rsidP="008C2669">
      <w:pPr>
        <w:spacing w:after="1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0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8C2669" w:rsidRPr="00C402D1" w:rsidP="008C2669">
      <w:pPr>
        <w:spacing w:after="1" w:line="240" w:lineRule="auto"/>
        <w:ind w:firstLine="540"/>
        <w:jc w:val="both"/>
        <w:rPr>
          <w:rStyle w:val="snippetequal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</w:pPr>
    </w:p>
    <w:p w:rsidR="00325160" w:rsidRPr="00C402D1" w:rsidP="00325160">
      <w:pPr>
        <w:pStyle w:val="BodyText"/>
        <w:tabs>
          <w:tab w:val="left" w:pos="5812"/>
        </w:tabs>
        <w:ind w:firstLine="708"/>
        <w:jc w:val="both"/>
        <w:rPr>
          <w:b w:val="0"/>
          <w:sz w:val="28"/>
          <w:szCs w:val="28"/>
        </w:rPr>
      </w:pPr>
      <w:r w:rsidRPr="00C402D1">
        <w:rPr>
          <w:b w:val="0"/>
          <w:sz w:val="28"/>
          <w:szCs w:val="28"/>
        </w:rPr>
        <w:t xml:space="preserve">Решение может быть обжаловано в апелляционном порядке в Керченский городской суд Республики Крым, путем подачи жалобы </w:t>
      </w:r>
      <w:r w:rsidRPr="00C402D1">
        <w:rPr>
          <w:b w:val="0"/>
          <w:sz w:val="28"/>
          <w:szCs w:val="28"/>
        </w:rPr>
        <w:t xml:space="preserve">мировому судье судебного участка №46 Керченского судебного района (городской округ Керчь) Республики Крым, в течение одного месяца, со дня его вынесения, в окончательной форме. </w:t>
      </w:r>
    </w:p>
    <w:p w:rsidR="00C402D1" w:rsidP="008C266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8C2669" w:rsidRPr="00C402D1" w:rsidP="008C266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402D1">
        <w:rPr>
          <w:rFonts w:ascii="Times New Roman" w:hAnsi="Times New Roman" w:cs="Times New Roman"/>
          <w:b/>
          <w:sz w:val="28"/>
          <w:szCs w:val="28"/>
        </w:rPr>
        <w:t>Мировой судья:</w:t>
      </w:r>
      <w:r w:rsidRPr="00C402D1">
        <w:rPr>
          <w:rFonts w:ascii="Times New Roman" w:hAnsi="Times New Roman" w:cs="Times New Roman"/>
          <w:b/>
          <w:sz w:val="28"/>
          <w:szCs w:val="28"/>
        </w:rPr>
        <w:tab/>
      </w:r>
      <w:r w:rsidRPr="00C402D1">
        <w:rPr>
          <w:rFonts w:ascii="Times New Roman" w:hAnsi="Times New Roman" w:cs="Times New Roman"/>
          <w:b/>
          <w:sz w:val="28"/>
          <w:szCs w:val="28"/>
        </w:rPr>
        <w:tab/>
      </w:r>
      <w:r w:rsidRPr="00C402D1">
        <w:rPr>
          <w:rFonts w:ascii="Times New Roman" w:hAnsi="Times New Roman" w:cs="Times New Roman"/>
          <w:b/>
          <w:sz w:val="28"/>
          <w:szCs w:val="28"/>
        </w:rPr>
        <w:tab/>
      </w:r>
      <w:r w:rsidRPr="00C402D1">
        <w:rPr>
          <w:rFonts w:ascii="Times New Roman" w:hAnsi="Times New Roman" w:cs="Times New Roman"/>
          <w:b/>
          <w:sz w:val="28"/>
          <w:szCs w:val="28"/>
        </w:rPr>
        <w:tab/>
      </w:r>
      <w:r w:rsidRPr="00C402D1">
        <w:rPr>
          <w:rFonts w:ascii="Times New Roman" w:hAnsi="Times New Roman" w:cs="Times New Roman"/>
          <w:b/>
          <w:sz w:val="28"/>
          <w:szCs w:val="28"/>
        </w:rPr>
        <w:tab/>
      </w:r>
      <w:r w:rsidRPr="00C402D1">
        <w:rPr>
          <w:rFonts w:ascii="Times New Roman" w:hAnsi="Times New Roman" w:cs="Times New Roman"/>
          <w:b/>
          <w:sz w:val="28"/>
          <w:szCs w:val="28"/>
        </w:rPr>
        <w:tab/>
      </w:r>
      <w:r w:rsidRPr="00C402D1">
        <w:rPr>
          <w:rFonts w:ascii="Times New Roman" w:hAnsi="Times New Roman" w:cs="Times New Roman"/>
          <w:b/>
          <w:sz w:val="28"/>
          <w:szCs w:val="28"/>
        </w:rPr>
        <w:tab/>
      </w:r>
      <w:r w:rsidRPr="00C402D1">
        <w:rPr>
          <w:rFonts w:ascii="Times New Roman" w:hAnsi="Times New Roman" w:cs="Times New Roman"/>
          <w:b/>
          <w:sz w:val="28"/>
          <w:szCs w:val="28"/>
        </w:rPr>
        <w:tab/>
        <w:t xml:space="preserve">      С.С. Урюпина  </w:t>
      </w:r>
    </w:p>
    <w:p w:rsidR="008C2669" w:rsidRPr="008C2669" w:rsidP="008C2669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3E4F91" w:rsidP="003E4F91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ДЕПЕРСОНИФИКАЦИЮ</w:t>
      </w:r>
    </w:p>
    <w:p w:rsidR="003E4F91" w:rsidP="003E4F91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Лингвистический контроль</w:t>
      </w:r>
    </w:p>
    <w:p w:rsidR="003E4F91" w:rsidP="003E4F91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произвел</w:t>
      </w:r>
      <w:r>
        <w:rPr>
          <w:rFonts w:ascii="Times New Roman" w:eastAsia="Calibri" w:hAnsi="Times New Roman" w:cs="Times New Roman"/>
        </w:rPr>
        <w:tab/>
      </w:r>
    </w:p>
    <w:p w:rsidR="003E4F91" w:rsidP="003E4F91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Помощник судьи __________ </w:t>
      </w:r>
      <w:r>
        <w:rPr>
          <w:rFonts w:ascii="Times New Roman" w:eastAsia="Calibri" w:hAnsi="Times New Roman" w:cs="Times New Roman"/>
        </w:rPr>
        <w:t>М.А.Прокопец</w:t>
      </w:r>
    </w:p>
    <w:p w:rsidR="003E4F91" w:rsidP="003E4F91">
      <w:pPr>
        <w:spacing w:after="0" w:line="240" w:lineRule="auto"/>
        <w:rPr>
          <w:rFonts w:ascii="Times New Roman" w:eastAsia="Calibri" w:hAnsi="Times New Roman" w:cs="Times New Roman"/>
        </w:rPr>
      </w:pPr>
    </w:p>
    <w:p w:rsidR="003E4F91" w:rsidP="003E4F91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СОГЛАСОВАНО</w:t>
      </w:r>
    </w:p>
    <w:p w:rsidR="003E4F91" w:rsidP="003E4F91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Мировой судья     _________   </w:t>
      </w:r>
      <w:r>
        <w:rPr>
          <w:rFonts w:ascii="Times New Roman" w:eastAsia="Calibri" w:hAnsi="Times New Roman" w:cs="Times New Roman"/>
        </w:rPr>
        <w:t>Е.Д.Полищук</w:t>
      </w:r>
    </w:p>
    <w:p w:rsidR="003E4F91" w:rsidP="003E4F9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«04» июня</w:t>
      </w:r>
      <w:r>
        <w:rPr>
          <w:rFonts w:ascii="Times New Roman" w:eastAsia="Calibri" w:hAnsi="Times New Roman" w:cs="Times New Roman"/>
        </w:rPr>
        <w:t xml:space="preserve"> 2021 г.</w:t>
      </w:r>
    </w:p>
    <w:p w:rsidR="003E4F91" w:rsidP="003E4F91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4F91" w:rsidP="003E4F91">
      <w:pPr>
        <w:spacing w:line="240" w:lineRule="auto"/>
        <w:jc w:val="both"/>
        <w:rPr>
          <w:rFonts w:ascii="Times New Roman" w:hAnsi="Times New Roman" w:eastAsiaTheme="minorEastAsia" w:cs="Times New Roman"/>
          <w:b/>
          <w:sz w:val="24"/>
          <w:szCs w:val="24"/>
        </w:rPr>
      </w:pPr>
    </w:p>
    <w:p w:rsidR="003E4F91" w:rsidP="003E4F91">
      <w:pPr>
        <w:rPr>
          <w:sz w:val="24"/>
          <w:szCs w:val="24"/>
        </w:rPr>
      </w:pPr>
    </w:p>
    <w:p w:rsidR="008C2669" w:rsidRPr="008C2669" w:rsidP="008C266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C2669" w:rsidRPr="008C2669" w:rsidP="008C266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4637A" w:rsidRPr="008C2669" w:rsidP="008C266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Sect="00594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669"/>
    <w:rsid w:val="00312B87"/>
    <w:rsid w:val="00325160"/>
    <w:rsid w:val="003E4F91"/>
    <w:rsid w:val="00605784"/>
    <w:rsid w:val="006946A4"/>
    <w:rsid w:val="008C2669"/>
    <w:rsid w:val="008F19A9"/>
    <w:rsid w:val="00C402D1"/>
    <w:rsid w:val="00C463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669"/>
  </w:style>
  <w:style w:type="paragraph" w:styleId="Heading2">
    <w:name w:val="heading 2"/>
    <w:basedOn w:val="Normal"/>
    <w:next w:val="Normal"/>
    <w:link w:val="2"/>
    <w:semiHidden/>
    <w:unhideWhenUsed/>
    <w:qFormat/>
    <w:rsid w:val="008C26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2669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8C2669"/>
  </w:style>
  <w:style w:type="character" w:customStyle="1" w:styleId="2">
    <w:name w:val="Заголовок 2 Знак"/>
    <w:basedOn w:val="DefaultParagraphFont"/>
    <w:link w:val="Heading2"/>
    <w:semiHidden/>
    <w:rsid w:val="008C26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8C266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8C26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