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531C" w:rsidRPr="003F23C3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3F23C3">
        <w:rPr>
          <w:rFonts w:ascii="Times New Roman" w:eastAsia="Times New Roman" w:hAnsi="Times New Roman" w:cs="Times New Roman"/>
          <w:bCs/>
          <w:lang w:eastAsia="ru-RU"/>
        </w:rPr>
        <w:t>д</w:t>
      </w:r>
      <w:r w:rsidRPr="003F23C3">
        <w:rPr>
          <w:rFonts w:ascii="Times New Roman" w:eastAsia="Times New Roman" w:hAnsi="Times New Roman" w:cs="Times New Roman"/>
          <w:bCs/>
          <w:lang w:eastAsia="ru-RU"/>
        </w:rPr>
        <w:t>ело № 2-46-</w:t>
      </w:r>
      <w:r w:rsidRPr="003F23C3" w:rsidR="00493C48">
        <w:rPr>
          <w:rFonts w:ascii="Times New Roman" w:eastAsia="Times New Roman" w:hAnsi="Times New Roman" w:cs="Times New Roman"/>
          <w:bCs/>
          <w:lang w:eastAsia="ru-RU"/>
        </w:rPr>
        <w:t>51</w:t>
      </w:r>
      <w:r w:rsidRPr="003F23C3">
        <w:rPr>
          <w:rFonts w:ascii="Times New Roman" w:eastAsia="Times New Roman" w:hAnsi="Times New Roman" w:cs="Times New Roman"/>
          <w:bCs/>
          <w:lang w:eastAsia="ru-RU"/>
        </w:rPr>
        <w:t>/2017</w:t>
      </w:r>
    </w:p>
    <w:p w:rsidR="004F34AB" w:rsidRPr="003F23C3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F3531C" w:rsidRPr="003F23C3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F23C3">
        <w:rPr>
          <w:rFonts w:ascii="Times New Roman" w:eastAsia="Times New Roman" w:hAnsi="Times New Roman" w:cs="Times New Roman"/>
          <w:b/>
          <w:bCs/>
          <w:lang w:eastAsia="ru-RU"/>
        </w:rPr>
        <w:t>РЕШЕНИЕ</w:t>
      </w:r>
    </w:p>
    <w:p w:rsidR="00F3531C" w:rsidRPr="003F23C3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3F23C3">
        <w:rPr>
          <w:rFonts w:ascii="Times New Roman" w:eastAsia="Times New Roman" w:hAnsi="Times New Roman" w:cs="Times New Roman"/>
          <w:bCs/>
          <w:lang w:eastAsia="ru-RU"/>
        </w:rPr>
        <w:t>Именем Российской Федерации</w:t>
      </w:r>
    </w:p>
    <w:p w:rsidR="00F3531C" w:rsidRPr="003F23C3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3531C" w:rsidRPr="003F23C3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3F23C3" w:rsidR="00D61B00">
        <w:rPr>
          <w:rFonts w:ascii="Times New Roman" w:eastAsia="Times New Roman" w:hAnsi="Times New Roman" w:cs="Times New Roman"/>
          <w:lang w:eastAsia="ru-RU"/>
        </w:rPr>
        <w:t>Керчь</w:t>
      </w:r>
      <w:r w:rsidRPr="003F23C3" w:rsidR="00493C48">
        <w:rPr>
          <w:rFonts w:ascii="Times New Roman" w:eastAsia="Times New Roman" w:hAnsi="Times New Roman" w:cs="Times New Roman"/>
          <w:lang w:eastAsia="ru-RU"/>
        </w:rPr>
        <w:tab/>
      </w:r>
      <w:r w:rsidRPr="003F23C3" w:rsidR="00493C48">
        <w:rPr>
          <w:rFonts w:ascii="Times New Roman" w:eastAsia="Times New Roman" w:hAnsi="Times New Roman" w:cs="Times New Roman"/>
          <w:lang w:eastAsia="ru-RU"/>
        </w:rPr>
        <w:tab/>
      </w:r>
      <w:r w:rsidRPr="003F23C3" w:rsidR="00493C48">
        <w:rPr>
          <w:rFonts w:ascii="Times New Roman" w:eastAsia="Times New Roman" w:hAnsi="Times New Roman" w:cs="Times New Roman"/>
          <w:lang w:eastAsia="ru-RU"/>
        </w:rPr>
        <w:tab/>
      </w:r>
      <w:r w:rsidRPr="003F23C3" w:rsidR="00493C48">
        <w:rPr>
          <w:rFonts w:ascii="Times New Roman" w:eastAsia="Times New Roman" w:hAnsi="Times New Roman" w:cs="Times New Roman"/>
          <w:lang w:eastAsia="ru-RU"/>
        </w:rPr>
        <w:tab/>
      </w:r>
      <w:r w:rsidRPr="003F23C3" w:rsidR="00493C48">
        <w:rPr>
          <w:rFonts w:ascii="Times New Roman" w:eastAsia="Times New Roman" w:hAnsi="Times New Roman" w:cs="Times New Roman"/>
          <w:lang w:eastAsia="ru-RU"/>
        </w:rPr>
        <w:tab/>
      </w:r>
      <w:r w:rsidRPr="003F23C3" w:rsidR="00493C48">
        <w:rPr>
          <w:rFonts w:ascii="Times New Roman" w:eastAsia="Times New Roman" w:hAnsi="Times New Roman" w:cs="Times New Roman"/>
          <w:lang w:eastAsia="ru-RU"/>
        </w:rPr>
        <w:tab/>
      </w:r>
      <w:r w:rsidRPr="003F23C3" w:rsidR="00493C48">
        <w:rPr>
          <w:rFonts w:ascii="Times New Roman" w:eastAsia="Times New Roman" w:hAnsi="Times New Roman" w:cs="Times New Roman"/>
          <w:lang w:eastAsia="ru-RU"/>
        </w:rPr>
        <w:tab/>
      </w:r>
      <w:r w:rsidRPr="003F23C3" w:rsidR="00493C48">
        <w:rPr>
          <w:rFonts w:ascii="Times New Roman" w:eastAsia="Times New Roman" w:hAnsi="Times New Roman" w:cs="Times New Roman"/>
          <w:lang w:eastAsia="ru-RU"/>
        </w:rPr>
        <w:tab/>
      </w:r>
      <w:r w:rsidRPr="003F23C3" w:rsidR="00493C48">
        <w:rPr>
          <w:rFonts w:ascii="Times New Roman" w:eastAsia="Times New Roman" w:hAnsi="Times New Roman" w:cs="Times New Roman"/>
          <w:lang w:eastAsia="ru-RU"/>
        </w:rPr>
        <w:tab/>
        <w:t>28 марта 2017 года</w:t>
      </w:r>
    </w:p>
    <w:p w:rsidR="00F3531C" w:rsidRPr="003F23C3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3C48" w:rsidRPr="003F23C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Судебный участок № </w:t>
      </w:r>
      <w:r w:rsidRPr="003F23C3">
        <w:rPr>
          <w:rFonts w:ascii="Times New Roman" w:eastAsia="Times New Roman" w:hAnsi="Times New Roman" w:cs="Times New Roman"/>
          <w:lang w:eastAsia="ru-RU"/>
        </w:rPr>
        <w:t>46 Керченского судебного района</w:t>
      </w:r>
    </w:p>
    <w:p w:rsidR="00D61B00" w:rsidRPr="003F23C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>(городской округ К</w:t>
      </w:r>
      <w:r w:rsidRPr="003F23C3" w:rsidR="00493C48">
        <w:rPr>
          <w:rFonts w:ascii="Times New Roman" w:eastAsia="Times New Roman" w:hAnsi="Times New Roman" w:cs="Times New Roman"/>
          <w:lang w:eastAsia="ru-RU"/>
        </w:rPr>
        <w:t>ерчь) Республики Крым в составе</w:t>
      </w:r>
    </w:p>
    <w:p w:rsidR="00493C48" w:rsidRPr="003F23C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3C48" w:rsidRPr="003F23C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>п</w:t>
      </w:r>
      <w:r w:rsidRPr="003F23C3" w:rsidR="00D61B00">
        <w:rPr>
          <w:rFonts w:ascii="Times New Roman" w:eastAsia="Times New Roman" w:hAnsi="Times New Roman" w:cs="Times New Roman"/>
          <w:lang w:eastAsia="ru-RU"/>
        </w:rPr>
        <w:t xml:space="preserve">редседательствующего – мирового судьи </w:t>
      </w:r>
      <w:r w:rsidRPr="003F23C3" w:rsidR="00D61B00">
        <w:rPr>
          <w:rFonts w:ascii="Times New Roman" w:eastAsia="Times New Roman" w:hAnsi="Times New Roman" w:cs="Times New Roman"/>
          <w:lang w:eastAsia="ru-RU"/>
        </w:rPr>
        <w:t>Чича</w:t>
      </w:r>
      <w:r w:rsidRPr="003F23C3" w:rsidR="00D61B00">
        <w:rPr>
          <w:rFonts w:ascii="Times New Roman" w:eastAsia="Times New Roman" w:hAnsi="Times New Roman" w:cs="Times New Roman"/>
          <w:lang w:eastAsia="ru-RU"/>
        </w:rPr>
        <w:t xml:space="preserve"> Х.И.</w:t>
      </w:r>
    </w:p>
    <w:p w:rsidR="00493C48" w:rsidRPr="003F23C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>п</w:t>
      </w:r>
      <w:r w:rsidRPr="003F23C3" w:rsidR="00D61B00">
        <w:rPr>
          <w:rFonts w:ascii="Times New Roman" w:eastAsia="Times New Roman" w:hAnsi="Times New Roman" w:cs="Times New Roman"/>
          <w:lang w:eastAsia="ru-RU"/>
        </w:rPr>
        <w:t>ри секретаре Марковой Т.Г.</w:t>
      </w:r>
      <w:r w:rsidRPr="003F23C3">
        <w:rPr>
          <w:rFonts w:ascii="Times New Roman" w:eastAsia="Times New Roman" w:hAnsi="Times New Roman" w:cs="Times New Roman"/>
          <w:lang w:eastAsia="ru-RU"/>
        </w:rPr>
        <w:t>,</w:t>
      </w:r>
    </w:p>
    <w:p w:rsidR="00C460EE" w:rsidRPr="003F23C3" w:rsidP="002078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с участием </w:t>
      </w:r>
      <w:r w:rsidRPr="003F23C3" w:rsidR="00493C48">
        <w:rPr>
          <w:rFonts w:ascii="Times New Roman" w:eastAsia="Times New Roman" w:hAnsi="Times New Roman" w:cs="Times New Roman"/>
          <w:lang w:eastAsia="ru-RU"/>
        </w:rPr>
        <w:t>Шутенко</w:t>
      </w:r>
      <w:r w:rsidRPr="003F23C3" w:rsidR="00493C48">
        <w:rPr>
          <w:rFonts w:ascii="Times New Roman" w:eastAsia="Times New Roman" w:hAnsi="Times New Roman" w:cs="Times New Roman"/>
          <w:lang w:eastAsia="ru-RU"/>
        </w:rPr>
        <w:t xml:space="preserve"> А.Ю., представляющей интересы истца </w:t>
      </w:r>
      <w:r w:rsidRPr="003F23C3">
        <w:rPr>
          <w:rFonts w:ascii="Times New Roman" w:hAnsi="Times New Roman" w:cs="Times New Roman"/>
        </w:rPr>
        <w:t>ГУП РК «Крымтеплокоммунэнерго» по доверенности от 27 декабря 2016 года,</w:t>
      </w:r>
    </w:p>
    <w:p w:rsidR="00C460EE" w:rsidRPr="003F23C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hAnsi="Times New Roman" w:cs="Times New Roman"/>
        </w:rPr>
        <w:t xml:space="preserve">ответчика </w:t>
      </w:r>
      <w:r w:rsidRPr="003F23C3">
        <w:rPr>
          <w:rFonts w:ascii="Times New Roman" w:hAnsi="Times New Roman" w:cs="Times New Roman"/>
        </w:rPr>
        <w:t>Коробей</w:t>
      </w:r>
      <w:r w:rsidRPr="003F23C3">
        <w:rPr>
          <w:rFonts w:ascii="Times New Roman" w:hAnsi="Times New Roman" w:cs="Times New Roman"/>
        </w:rPr>
        <w:t xml:space="preserve"> П.Н.,</w:t>
      </w:r>
    </w:p>
    <w:p w:rsidR="00C460EE" w:rsidRPr="003F23C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56FC" w:rsidRPr="003F23C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3F23C3" w:rsidR="00493C48">
        <w:rPr>
          <w:rFonts w:ascii="Times New Roman" w:hAnsi="Times New Roman" w:cs="Times New Roman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3F23C3" w:rsidR="00493C48">
        <w:rPr>
          <w:rFonts w:ascii="Times New Roman" w:hAnsi="Times New Roman" w:cs="Times New Roman"/>
          <w:color w:val="000000"/>
        </w:rPr>
        <w:t>Коробей</w:t>
      </w:r>
      <w:r w:rsidRPr="003F23C3" w:rsidR="00493C48">
        <w:rPr>
          <w:rFonts w:ascii="Times New Roman" w:hAnsi="Times New Roman" w:cs="Times New Roman"/>
          <w:color w:val="000000"/>
        </w:rPr>
        <w:t xml:space="preserve"> П</w:t>
      </w:r>
      <w:r w:rsidR="00E91FAC">
        <w:rPr>
          <w:rFonts w:ascii="Times New Roman" w:hAnsi="Times New Roman" w:cs="Times New Roman"/>
          <w:color w:val="000000"/>
        </w:rPr>
        <w:t>.Н.</w:t>
      </w:r>
      <w:r w:rsidRPr="003F23C3" w:rsidR="00493C48">
        <w:rPr>
          <w:rFonts w:ascii="Times New Roman" w:hAnsi="Times New Roman" w:cs="Times New Roman"/>
          <w:color w:val="000000"/>
        </w:rPr>
        <w:t xml:space="preserve"> о взыскании задолженности по коммунальной услуге теплоснабжения</w:t>
      </w:r>
      <w:r w:rsidRPr="003F23C3" w:rsidR="00C23244">
        <w:rPr>
          <w:rFonts w:ascii="Times New Roman" w:eastAsia="Times New Roman" w:hAnsi="Times New Roman" w:cs="Times New Roman"/>
          <w:lang w:eastAsia="ru-RU"/>
        </w:rPr>
        <w:t>,</w:t>
      </w:r>
      <w:r w:rsidRPr="003F23C3" w:rsidR="00493C4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756FC" w:rsidRPr="003F23C3" w:rsidP="00E756F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56FC" w:rsidRPr="003F23C3" w:rsidP="00E7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F23C3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E756FC" w:rsidRPr="003F23C3" w:rsidP="00E756F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ГУП РК «Крымтеплокоммунэнерго» обратилось в суд к </w:t>
      </w:r>
      <w:r w:rsidRPr="003F23C3" w:rsidR="009F145A">
        <w:rPr>
          <w:rFonts w:ascii="Times New Roman" w:eastAsia="Times New Roman" w:hAnsi="Times New Roman" w:cs="Times New Roman"/>
          <w:lang w:eastAsia="ru-RU"/>
        </w:rPr>
        <w:t>Коробей</w:t>
      </w:r>
      <w:r w:rsidRPr="003F23C3" w:rsidR="009F145A">
        <w:rPr>
          <w:rFonts w:ascii="Times New Roman" w:eastAsia="Times New Roman" w:hAnsi="Times New Roman" w:cs="Times New Roman"/>
          <w:lang w:eastAsia="ru-RU"/>
        </w:rPr>
        <w:t xml:space="preserve"> П.Н.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с иском о взыскании задолженности по коммунальной услуге теплоснабжения.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В судебном заседании </w:t>
      </w:r>
      <w:r w:rsidRPr="003F23C3">
        <w:rPr>
          <w:rFonts w:ascii="Times New Roman" w:eastAsia="Times New Roman" w:hAnsi="Times New Roman" w:cs="Times New Roman"/>
          <w:lang w:eastAsia="ru-RU"/>
        </w:rPr>
        <w:t>Шутенко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А.Ю., представляющая интересы истца, поддержала заявленные исковые требования и суду пояснила, что истец является теплоснабжающей организацией, осуществляющей продажу потребителям произведенной тепловой энергии по магистралям и внутридомовым сетям в г. Керчи. Ответчик по делу проживает по адресу: </w:t>
      </w:r>
      <w:r w:rsidR="00E91FAC">
        <w:rPr>
          <w:rFonts w:ascii="Times New Roman" w:hAnsi="Times New Roman"/>
          <w:i/>
          <w:sz w:val="20"/>
          <w:szCs w:val="20"/>
        </w:rPr>
        <w:t>/изъято/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, является потребителем услуги по теплоснабжению, которая подается в дом через присоединенную систему централизованного отопления многоквартирного жилого дома в жилое помещение, занимаемое последним. Вследствие ненадлежащего исполнения своих обязанностей по внесению платы за коммунальную услугу по теплоснабжению у ответчика образовалась задолженность за период с 1 ноября 2014 года по 1 ноября 2016 года в размере </w:t>
      </w:r>
      <w:r w:rsidRPr="003F23C3" w:rsidR="00412BB5">
        <w:rPr>
          <w:rFonts w:ascii="Times New Roman" w:eastAsia="Times New Roman" w:hAnsi="Times New Roman" w:cs="Times New Roman"/>
          <w:lang w:eastAsia="ru-RU"/>
        </w:rPr>
        <w:t>8 897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рублей, которую истец просит взыскать с ответчика, а также расходы по оплате государственной пошлины в размере 400 рублей.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Ответчик </w:t>
      </w:r>
      <w:r w:rsidRPr="003F23C3" w:rsidR="00412BB5">
        <w:rPr>
          <w:rFonts w:ascii="Times New Roman" w:eastAsia="Times New Roman" w:hAnsi="Times New Roman" w:cs="Times New Roman"/>
          <w:lang w:eastAsia="ru-RU"/>
        </w:rPr>
        <w:t>Коробей</w:t>
      </w:r>
      <w:r w:rsidRPr="003F23C3" w:rsidR="00412BB5">
        <w:rPr>
          <w:rFonts w:ascii="Times New Roman" w:eastAsia="Times New Roman" w:hAnsi="Times New Roman" w:cs="Times New Roman"/>
          <w:lang w:eastAsia="ru-RU"/>
        </w:rPr>
        <w:t xml:space="preserve"> П.Н.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требования истца не признал и пояснил, что </w:t>
      </w:r>
      <w:r w:rsidRPr="003F23C3" w:rsidR="00412BB5">
        <w:rPr>
          <w:rFonts w:ascii="Times New Roman" w:eastAsia="Times New Roman" w:hAnsi="Times New Roman" w:cs="Times New Roman"/>
          <w:lang w:eastAsia="ru-RU"/>
        </w:rPr>
        <w:t>не оплачивает коммунальные услуги по теплоснабжению, так как в период отопительного сезона в квартире очень холодно. В качестве эксперимента он обогревал занимаемое помещение электроприборами, в результате чего пришел к выводу о том, что отопление квартиры с помощью электричества дешевле, чем от радиаторов централизованного отопления.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3F23C3">
        <w:rPr>
          <w:rFonts w:ascii="Times New Roman" w:hAnsi="Times New Roman" w:cs="Times New Roman"/>
        </w:rPr>
        <w:t>Выслушав участников процесса и исследовав материалы дела, оценив доказательства в их совокупности</w:t>
      </w:r>
      <w:r w:rsidRPr="003F23C3">
        <w:rPr>
          <w:rFonts w:ascii="Times New Roman" w:hAnsi="Times New Roman" w:cs="Times New Roman"/>
          <w:shd w:val="clear" w:color="auto" w:fill="FFFFFF"/>
        </w:rPr>
        <w:t xml:space="preserve"> с учетом требований</w:t>
      </w:r>
      <w:r w:rsidRPr="003F23C3">
        <w:rPr>
          <w:rFonts w:ascii="Times New Roman" w:hAnsi="Times New Roman" w:cs="Times New Roman"/>
        </w:rPr>
        <w:t xml:space="preserve"> ст.67 </w:t>
      </w:r>
      <w:r w:rsidRPr="003F23C3">
        <w:rPr>
          <w:rFonts w:ascii="Times New Roman" w:hAnsi="Times New Roman" w:cs="Times New Roman"/>
          <w:shd w:val="clear" w:color="auto" w:fill="FFFFFF"/>
        </w:rPr>
        <w:t>ГПК РФ, суд находит иск подлежащим удовлетворению по следующим основаниям.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23C3">
        <w:rPr>
          <w:rFonts w:ascii="Times New Roman" w:hAnsi="Times New Roman" w:cs="Times New Roman"/>
        </w:rPr>
        <w:t>В соответствии с положениями ч.1, 2 ст.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23C3">
        <w:rPr>
          <w:rFonts w:ascii="Times New Roman" w:hAnsi="Times New Roman" w:cs="Times New Roman"/>
        </w:rPr>
        <w:t>Эти сведения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23C3">
        <w:rPr>
          <w:rFonts w:ascii="Times New Roman" w:hAnsi="Times New Roman" w:cs="Times New Roman"/>
        </w:rPr>
        <w:t>Как следует с положений ст.56 ГПК РФ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3F23C3">
        <w:rPr>
          <w:rFonts w:ascii="Times New Roman CYR" w:hAnsi="Times New Roman CYR" w:cs="Times New Roman CYR"/>
        </w:rPr>
        <w:t xml:space="preserve">В соответствии с положениями ст.548 ГК РФ к отношениям, связанным со снабжением тепловой энергии через присоединенную сеть, применяются правила </w:t>
      </w:r>
      <w:r w:rsidRPr="003F23C3">
        <w:rPr>
          <w:rFonts w:ascii="Times New Roman CYR" w:hAnsi="Times New Roman CYR" w:cs="Times New Roman CYR"/>
        </w:rPr>
        <w:t>ст.ст</w:t>
      </w:r>
      <w:r w:rsidRPr="003F23C3">
        <w:rPr>
          <w:rFonts w:ascii="Times New Roman CYR" w:hAnsi="Times New Roman CYR" w:cs="Times New Roman CYR"/>
        </w:rPr>
        <w:t>. 539-547 ГК РФ.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3F23C3">
        <w:rPr>
          <w:rFonts w:ascii="Times New Roman CYR" w:hAnsi="Times New Roman CYR" w:cs="Times New Roman CYR"/>
        </w:rPr>
        <w:t>Согласно ст.539 ГК РФ по договору 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3F23C3">
        <w:rPr>
          <w:rFonts w:ascii="Times New Roman CYR" w:hAnsi="Times New Roman CYR" w:cs="Times New Roman CYR"/>
        </w:rPr>
        <w:t>Договор энергоснабжения заключается с абонентом при наличии у него отвечающего установленным техническим требованиям энергопринимающего устройства, присоединенного к сетям энергоснабжающей организации, и другого необходимого оборудования, а также при обеспечении учета потребления энергии.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3F23C3">
        <w:rPr>
          <w:rFonts w:ascii="Times New Roman CYR" w:hAnsi="Times New Roman CYR" w:cs="Times New Roman CYR"/>
        </w:rPr>
        <w:t>К отношениям по договору энергоснабжения, не урегулированным ГК РФ, применяются законы и иные правовые акты об энергоснабжении, а также обязательные правила, принятые в соответствии с ними.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3F23C3">
        <w:rPr>
          <w:rFonts w:ascii="Times New Roman CYR" w:hAnsi="Times New Roman CYR" w:cs="Times New Roman CYR"/>
        </w:rPr>
        <w:t>Положениями ч.1 ст.540 ГК РФ определено, что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3F23C3">
        <w:rPr>
          <w:rFonts w:ascii="Times New Roman CYR" w:hAnsi="Times New Roman CYR" w:cs="Times New Roman CYR"/>
        </w:rPr>
        <w:t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ст.546 ГК РФ.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>Согласно ч.1 ст.153 ЖК РФ граждане и организации обязаны своевременно и полностью вносить плату за жилое помещение и коммунальные услуги.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>В силу ч.2 ст.154 ЖК РФ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доме, взнос на капитальный ремонт, плату за коммунальные услуги.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>Плата за коммунальные услуги включает в себя, в том числе, плату за горячее водоснабжение, отопление (теплоснабжение).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В соответствии с ч.5 ст.15 Федерального закона от 27 июля 2010 года № 190-ФЗ «О теплоснабжении»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3F23C3">
        <w:rPr>
          <w:rFonts w:ascii="Times New Roman" w:eastAsia="Times New Roman" w:hAnsi="Times New Roman" w:cs="Times New Roman"/>
          <w:lang w:eastAsia="ru-RU"/>
        </w:rPr>
        <w:t>теплопотребляющей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установки или тепловой сети потребителя и тепловой сети теплоснабжающей организации.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3F23C3">
        <w:rPr>
          <w:rFonts w:ascii="Times New Roman CYR" w:hAnsi="Times New Roman CYR" w:cs="Times New Roman CYR"/>
        </w:rPr>
        <w:t xml:space="preserve">На основании </w:t>
      </w:r>
      <w:r w:rsidRPr="003F23C3">
        <w:rPr>
          <w:rFonts w:ascii="Times New Roman CYR" w:hAnsi="Times New Roman CYR" w:cs="Times New Roman CYR"/>
        </w:rPr>
        <w:t>ст.ст</w:t>
      </w:r>
      <w:r w:rsidRPr="003F23C3">
        <w:rPr>
          <w:rFonts w:ascii="Times New Roman CYR" w:hAnsi="Times New Roman CYR" w:cs="Times New Roman CYR"/>
        </w:rPr>
        <w:t xml:space="preserve">. 309, 310 ГК РФ обязательства должны исполняться надлежащим образом в соответствии с условиями обязательства и требованиями закона, иных правовых актов.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 </w:t>
      </w:r>
    </w:p>
    <w:p w:rsidR="009F1A03" w:rsidRPr="003F23C3" w:rsidP="009F1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В судебном заседании установлено и материалами дела подтверждено, что истец является поставщиком тепловой энергии в г. Керчи, в том числе в многоквартирный жилой дом, расположенный по адресу: </w:t>
      </w:r>
      <w:r w:rsidR="00E91FAC">
        <w:rPr>
          <w:rFonts w:ascii="Times New Roman" w:hAnsi="Times New Roman"/>
          <w:i/>
          <w:sz w:val="20"/>
          <w:szCs w:val="20"/>
        </w:rPr>
        <w:t>/изъято/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. Ответчик проживает в </w:t>
      </w:r>
      <w:r w:rsidR="00E91FAC">
        <w:rPr>
          <w:rFonts w:ascii="Times New Roman" w:hAnsi="Times New Roman"/>
          <w:i/>
          <w:sz w:val="20"/>
          <w:szCs w:val="20"/>
        </w:rPr>
        <w:t>/изъято/</w:t>
      </w:r>
      <w:r w:rsidR="00E91FAC">
        <w:rPr>
          <w:rFonts w:ascii="Times New Roman" w:hAnsi="Times New Roman"/>
          <w:i/>
          <w:sz w:val="20"/>
          <w:szCs w:val="20"/>
        </w:rPr>
        <w:t xml:space="preserve"> </w:t>
      </w:r>
      <w:r w:rsidRPr="003F23C3">
        <w:rPr>
          <w:rFonts w:ascii="Times New Roman" w:eastAsia="Times New Roman" w:hAnsi="Times New Roman" w:cs="Times New Roman"/>
          <w:lang w:eastAsia="ru-RU"/>
        </w:rPr>
        <w:t>по указанному адресу и является потребителем тепловой энергии, что сторонами не оспорено.</w:t>
      </w:r>
    </w:p>
    <w:p w:rsidR="009F1A03" w:rsidRPr="003F23C3" w:rsidP="009F1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>Многоквартирный дом, в котором расположена квартира ответчика, подключен к системе централизованного теплоснабжения, что подтверждается актами готовности к отопительному периоду и актами о снятии показаний приборов по учету расхода тепловой энергии и оборудован общедомовым прибором учета тепловой энергии (</w:t>
      </w:r>
      <w:r w:rsidRPr="003F23C3">
        <w:rPr>
          <w:rFonts w:ascii="Times New Roman" w:eastAsia="Times New Roman" w:hAnsi="Times New Roman" w:cs="Times New Roman"/>
          <w:lang w:eastAsia="ru-RU"/>
        </w:rPr>
        <w:t>л.д</w:t>
      </w:r>
      <w:r w:rsidRPr="003F23C3">
        <w:rPr>
          <w:rFonts w:ascii="Times New Roman" w:eastAsia="Times New Roman" w:hAnsi="Times New Roman" w:cs="Times New Roman"/>
          <w:lang w:eastAsia="ru-RU"/>
        </w:rPr>
        <w:t>. 32-48).</w:t>
      </w:r>
    </w:p>
    <w:p w:rsidR="009F1A03" w:rsidRPr="003F23C3" w:rsidP="009F1A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Представленные истцом акты о проверке готовности к отопительному периоду и акты снятия показаний приборов по учету расхода тепловой энергии свидетельствуют об исполнении ГУП РК «Крымтеплокоммунэнерго» своих обязательств перед жильцами дома </w:t>
      </w:r>
      <w:r w:rsidR="00E91FAC">
        <w:rPr>
          <w:rFonts w:ascii="Times New Roman" w:hAnsi="Times New Roman"/>
          <w:i/>
          <w:sz w:val="20"/>
          <w:szCs w:val="20"/>
        </w:rPr>
        <w:t>/изъято/</w:t>
      </w:r>
      <w:r w:rsidRPr="003F23C3">
        <w:rPr>
          <w:rFonts w:ascii="Times New Roman" w:eastAsia="Times New Roman" w:hAnsi="Times New Roman" w:cs="Times New Roman"/>
          <w:lang w:eastAsia="ru-RU"/>
        </w:rPr>
        <w:t>.</w:t>
      </w:r>
    </w:p>
    <w:p w:rsidR="00981AFF" w:rsidRPr="003F23C3" w:rsidP="00981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За период с 1 ноября 2014 года по 1 ноября 2016 года у ответчика образовалась задолженность за коммунальные услуги по теплоснабжению в размере </w:t>
      </w:r>
      <w:r w:rsidRPr="003F23C3" w:rsidR="009F1A03">
        <w:rPr>
          <w:rFonts w:ascii="Times New Roman" w:eastAsia="Times New Roman" w:hAnsi="Times New Roman" w:cs="Times New Roman"/>
          <w:lang w:eastAsia="ru-RU"/>
        </w:rPr>
        <w:t>8 879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рублей. Ответчик задолженность не признает, так как </w:t>
      </w:r>
      <w:r w:rsidRPr="003F23C3" w:rsidR="009F1A03">
        <w:rPr>
          <w:rFonts w:ascii="Times New Roman" w:eastAsia="Times New Roman" w:hAnsi="Times New Roman" w:cs="Times New Roman"/>
          <w:lang w:eastAsia="ru-RU"/>
        </w:rPr>
        <w:t>в период отопительного сезона в квартире не поддерживается соответствующая температура.</w:t>
      </w:r>
    </w:p>
    <w:p w:rsidR="00981AFF" w:rsidRPr="003F23C3" w:rsidP="00981A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23C3">
        <w:rPr>
          <w:rFonts w:ascii="Times New Roman" w:hAnsi="Times New Roman" w:cs="Times New Roman"/>
        </w:rPr>
        <w:t>При предоставлении коммунальных услуг ненадлежащего качества и (или) с перерывами, превышающими установленную продолжительность, изменение размера платы за коммунальные услуги определяется в порядке, установленном Правительством Российской Федерации.</w:t>
      </w:r>
    </w:p>
    <w:p w:rsidR="00981AFF" w:rsidRPr="003F23C3" w:rsidP="00981A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23C3">
        <w:rPr>
          <w:rFonts w:ascii="Times New Roman" w:hAnsi="Times New Roman" w:cs="Times New Roman"/>
        </w:rPr>
        <w:t>Сведения о предоставлении истцом услуги ненадлежащего качества ответчиком не подтверждены; материалы дела не содержат сведений, подтверждающих доводы ответчика о предоставлении услуги по теплоснабжению ненадлежащего качества.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>Стоимость потребленной тепловой энергии рассчитана в соответствии с тарифами, установленными Государственным комитетом по ценам и тарифам Республики Крым за определенный в исковом заявлении период. Данное обстоятельство сторонами по делу также не опровергнуто.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>Следовательно, расчет задолженности ответчика перед истцом за потребленную тепловую энергию является достоверным.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3F23C3">
        <w:rPr>
          <w:rFonts w:ascii="Times New Roman CYR" w:hAnsi="Times New Roman CYR" w:cs="Times New Roman CYR"/>
        </w:rPr>
        <w:t>При таких обстоятельствах суд считает, что исковое заявление обосновано, а возражения ответчика на иск несостоятельны и оспариваются материалами дела.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3F23C3">
        <w:rPr>
          <w:rFonts w:ascii="Times New Roman CYR" w:hAnsi="Times New Roman CYR" w:cs="Times New Roman CYR"/>
        </w:rPr>
        <w:t>При решении вопроса о распределении судебных затрат суд руководствуется ч.1 ст.98 ГПК РФ, в соответствии с которой стороне, в пользу которой состоялось решение суда, суд присуждает возместить с другой стороны все понесенные по делу судебные расходы, и считает необходимым взыскать с ответчика в пользу истца судебные расходы на оплату государственной пошлины.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 CYR" w:hAnsi="Times New Roman CYR" w:cs="Times New Roman CYR"/>
        </w:rPr>
      </w:pPr>
      <w:r w:rsidRPr="003F23C3">
        <w:rPr>
          <w:rFonts w:ascii="Times New Roman CYR" w:hAnsi="Times New Roman CYR" w:cs="Times New Roman CYR"/>
        </w:rPr>
        <w:t>С учетом вышеизложенного суд приходит к выводу о том, что исковое заявление подлежит удовлетворению в полном объеме.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r w:rsidRPr="003F23C3">
        <w:rPr>
          <w:rFonts w:ascii="Times New Roman" w:eastAsia="Times New Roman" w:hAnsi="Times New Roman" w:cs="Times New Roman"/>
          <w:lang w:eastAsia="ru-RU"/>
        </w:rPr>
        <w:t>ст.ст</w:t>
      </w:r>
      <w:r w:rsidRPr="003F23C3">
        <w:rPr>
          <w:rFonts w:ascii="Times New Roman" w:eastAsia="Times New Roman" w:hAnsi="Times New Roman" w:cs="Times New Roman"/>
          <w:lang w:eastAsia="ru-RU"/>
        </w:rPr>
        <w:t>. 194-199 ГПК РФ, суд</w:t>
      </w:r>
    </w:p>
    <w:p w:rsidR="00E756FC" w:rsidRPr="003F23C3" w:rsidP="00E756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F23C3">
        <w:rPr>
          <w:rFonts w:ascii="Times New Roman" w:eastAsia="Times New Roman" w:hAnsi="Times New Roman" w:cs="Times New Roman"/>
          <w:b/>
          <w:bCs/>
          <w:lang w:eastAsia="ru-RU"/>
        </w:rPr>
        <w:t>РЕШИЛ:</w:t>
      </w:r>
    </w:p>
    <w:p w:rsidR="00981AFF" w:rsidRPr="003F23C3" w:rsidP="00981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Исковые требования </w:t>
      </w:r>
      <w:r w:rsidRPr="003F23C3">
        <w:rPr>
          <w:rFonts w:ascii="Times New Roman" w:hAnsi="Times New Roman" w:cs="Times New Roman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Pr="003F23C3">
        <w:rPr>
          <w:rFonts w:ascii="Times New Roman" w:hAnsi="Times New Roman" w:cs="Times New Roman"/>
          <w:color w:val="000000"/>
        </w:rPr>
        <w:t>Коробей</w:t>
      </w:r>
      <w:r w:rsidRPr="003F23C3">
        <w:rPr>
          <w:rFonts w:ascii="Times New Roman" w:hAnsi="Times New Roman" w:cs="Times New Roman"/>
          <w:color w:val="000000"/>
        </w:rPr>
        <w:t xml:space="preserve"> П</w:t>
      </w:r>
      <w:r w:rsidR="00E91FAC">
        <w:rPr>
          <w:rFonts w:ascii="Times New Roman" w:hAnsi="Times New Roman" w:cs="Times New Roman"/>
          <w:color w:val="000000"/>
        </w:rPr>
        <w:t>.Н.</w:t>
      </w:r>
      <w:r w:rsidRPr="003F23C3">
        <w:rPr>
          <w:rFonts w:ascii="Times New Roman" w:hAnsi="Times New Roman" w:cs="Times New Roman"/>
          <w:color w:val="000000"/>
        </w:rPr>
        <w:t xml:space="preserve"> о взыскании задолженности по коммунальной услуге теплоснабжения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удовлетворить.</w:t>
      </w:r>
    </w:p>
    <w:p w:rsidR="00981AFF" w:rsidRPr="003F23C3" w:rsidP="00981A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3F23C3">
        <w:rPr>
          <w:rFonts w:ascii="Times New Roman" w:eastAsia="Times New Roman" w:hAnsi="Times New Roman" w:cs="Times New Roman"/>
          <w:lang w:eastAsia="ru-RU"/>
        </w:rPr>
        <w:t>Коробей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E91FAC">
        <w:rPr>
          <w:rFonts w:ascii="Times New Roman" w:eastAsia="Times New Roman" w:hAnsi="Times New Roman" w:cs="Times New Roman"/>
          <w:lang w:eastAsia="ru-RU"/>
        </w:rPr>
        <w:t>.Н.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в пользу </w:t>
      </w:r>
      <w:r w:rsidRPr="003F23C3">
        <w:rPr>
          <w:rFonts w:ascii="Times New Roman" w:hAnsi="Times New Roman" w:cs="Times New Roman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задолженность по услуге теплоснабжения за период с 1 ноября 2014 года по 1 ноября 2016 года в размере 8 897 рублей 00 копеек.</w:t>
      </w:r>
    </w:p>
    <w:p w:rsidR="00981AFF" w:rsidRPr="003F23C3" w:rsidP="00981AF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3F23C3">
        <w:rPr>
          <w:rFonts w:ascii="Times New Roman" w:eastAsia="Times New Roman" w:hAnsi="Times New Roman" w:cs="Times New Roman"/>
          <w:lang w:eastAsia="ru-RU"/>
        </w:rPr>
        <w:t>Коробей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П</w:t>
      </w:r>
      <w:r w:rsidR="00E91FAC">
        <w:rPr>
          <w:rFonts w:ascii="Times New Roman" w:eastAsia="Times New Roman" w:hAnsi="Times New Roman" w:cs="Times New Roman"/>
          <w:lang w:eastAsia="ru-RU"/>
        </w:rPr>
        <w:t>.Н.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в пользу </w:t>
      </w:r>
      <w:r w:rsidRPr="003F23C3">
        <w:rPr>
          <w:rFonts w:ascii="Times New Roman" w:hAnsi="Times New Roman" w:cs="Times New Roman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расходы по оплате государственной пошлины в размере 400 рублей.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>Решение суда может быть обжаловано в апелляционном порядке в Керченский городской суд Республики Крым через Судебный участок № 46 Керченского судебного района Республики Крым в течение одного месяца со дня изготовления решения в окончательной форме.</w:t>
      </w:r>
    </w:p>
    <w:p w:rsidR="00E756FC" w:rsidRPr="003F23C3" w:rsidP="00E756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 xml:space="preserve">Решение суда в окончательной форме изготовлено </w:t>
      </w:r>
      <w:r w:rsidRPr="003F23C3" w:rsidR="00D6747D">
        <w:rPr>
          <w:rFonts w:ascii="Times New Roman" w:eastAsia="Times New Roman" w:hAnsi="Times New Roman" w:cs="Times New Roman"/>
          <w:lang w:eastAsia="ru-RU"/>
        </w:rPr>
        <w:t>12</w:t>
      </w:r>
      <w:r w:rsidRPr="003F23C3">
        <w:rPr>
          <w:rFonts w:ascii="Times New Roman" w:eastAsia="Times New Roman" w:hAnsi="Times New Roman" w:cs="Times New Roman"/>
          <w:lang w:eastAsia="ru-RU"/>
        </w:rPr>
        <w:t xml:space="preserve"> апреля 2017 года.</w:t>
      </w:r>
    </w:p>
    <w:p w:rsidR="00E756FC" w:rsidRPr="003F23C3" w:rsidP="00E756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756FC" w:rsidRPr="003F23C3" w:rsidP="00E756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756FC" w:rsidRPr="003F23C3" w:rsidP="00E756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23C3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3F23C3">
        <w:rPr>
          <w:rFonts w:ascii="Times New Roman" w:eastAsia="Times New Roman" w:hAnsi="Times New Roman" w:cs="Times New Roman"/>
          <w:lang w:eastAsia="ru-RU"/>
        </w:rPr>
        <w:tab/>
      </w:r>
      <w:r w:rsidRPr="003F23C3">
        <w:rPr>
          <w:rFonts w:ascii="Times New Roman" w:eastAsia="Times New Roman" w:hAnsi="Times New Roman" w:cs="Times New Roman"/>
          <w:lang w:eastAsia="ru-RU"/>
        </w:rPr>
        <w:tab/>
      </w:r>
      <w:r w:rsidRPr="003F23C3">
        <w:rPr>
          <w:rFonts w:ascii="Times New Roman" w:eastAsia="Times New Roman" w:hAnsi="Times New Roman" w:cs="Times New Roman"/>
          <w:lang w:eastAsia="ru-RU"/>
        </w:rPr>
        <w:tab/>
      </w:r>
      <w:r w:rsidRPr="003F23C3">
        <w:rPr>
          <w:rFonts w:ascii="Times New Roman" w:eastAsia="Times New Roman" w:hAnsi="Times New Roman" w:cs="Times New Roman"/>
          <w:lang w:eastAsia="ru-RU"/>
        </w:rPr>
        <w:tab/>
      </w:r>
      <w:r w:rsidRPr="003F23C3">
        <w:rPr>
          <w:rFonts w:ascii="Times New Roman" w:eastAsia="Times New Roman" w:hAnsi="Times New Roman" w:cs="Times New Roman"/>
          <w:lang w:eastAsia="ru-RU"/>
        </w:rPr>
        <w:tab/>
      </w:r>
      <w:r w:rsidRPr="003F23C3">
        <w:rPr>
          <w:rFonts w:ascii="Times New Roman" w:eastAsia="Times New Roman" w:hAnsi="Times New Roman" w:cs="Times New Roman"/>
          <w:lang w:eastAsia="ru-RU"/>
        </w:rPr>
        <w:tab/>
      </w:r>
      <w:r w:rsidRPr="003F23C3">
        <w:rPr>
          <w:rFonts w:ascii="Times New Roman" w:eastAsia="Times New Roman" w:hAnsi="Times New Roman" w:cs="Times New Roman"/>
          <w:lang w:eastAsia="ru-RU"/>
        </w:rPr>
        <w:tab/>
      </w:r>
      <w:r w:rsidRPr="003F23C3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3F23C3">
        <w:rPr>
          <w:rFonts w:ascii="Times New Roman" w:eastAsia="Times New Roman" w:hAnsi="Times New Roman" w:cs="Times New Roman"/>
          <w:lang w:eastAsia="ru-RU"/>
        </w:rPr>
        <w:tab/>
        <w:t xml:space="preserve">        </w:t>
      </w:r>
      <w:r w:rsidRPr="003F23C3">
        <w:rPr>
          <w:rFonts w:ascii="Times New Roman" w:eastAsia="Times New Roman" w:hAnsi="Times New Roman" w:cs="Times New Roman"/>
          <w:lang w:eastAsia="ru-RU"/>
        </w:rPr>
        <w:t>Х.И. Чич</w:t>
      </w:r>
    </w:p>
    <w:sectPr w:rsidSect="003F2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E10832-F372-4204-A99B-FFE76CFC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61B4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F2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23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