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2-46-</w:t>
      </w:r>
      <w:r w:rsidR="008F12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4F34A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1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2B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Судебный участок №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46 Керченского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</w:p>
    <w:p w:rsidR="00D61B00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</w:t>
      </w:r>
      <w:r w:rsidR="008F1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8F12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председательствующего – мирового судьи Чича Х.И.</w:t>
      </w:r>
    </w:p>
    <w:p w:rsidR="00493C48" w:rsidRPr="004F34AB" w:rsidP="008F1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секретаре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Суховой М.И.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="008F12BB">
        <w:rPr>
          <w:rFonts w:ascii="Times New Roman" w:hAnsi="Times New Roman" w:cs="Times New Roman"/>
          <w:sz w:val="26"/>
          <w:szCs w:val="26"/>
        </w:rPr>
        <w:t>Маслова И.Б.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F12BB">
        <w:rPr>
          <w:rFonts w:ascii="Times New Roman" w:hAnsi="Times New Roman" w:cs="Times New Roman"/>
          <w:sz w:val="26"/>
          <w:szCs w:val="26"/>
        </w:rPr>
        <w:t>прокурора Дрожжановского района Республики Татарстан</w:t>
      </w:r>
      <w:r w:rsidRPr="004F34AB" w:rsidR="00493C48">
        <w:rPr>
          <w:rFonts w:ascii="Times New Roman" w:hAnsi="Times New Roman" w:cs="Times New Roman"/>
          <w:sz w:val="26"/>
          <w:szCs w:val="26"/>
        </w:rPr>
        <w:t xml:space="preserve"> к </w:t>
      </w:r>
      <w:r w:rsidR="008F12BB">
        <w:rPr>
          <w:rFonts w:ascii="Times New Roman" w:hAnsi="Times New Roman" w:cs="Times New Roman"/>
          <w:color w:val="000000"/>
          <w:sz w:val="26"/>
          <w:szCs w:val="26"/>
        </w:rPr>
        <w:t>Маслову И</w:t>
      </w:r>
      <w:r w:rsidR="00376926">
        <w:rPr>
          <w:rFonts w:ascii="Times New Roman" w:hAnsi="Times New Roman" w:cs="Times New Roman"/>
          <w:color w:val="000000"/>
          <w:sz w:val="26"/>
          <w:szCs w:val="26"/>
        </w:rPr>
        <w:t>.Б.</w:t>
      </w:r>
      <w:r w:rsidRPr="004F34AB" w:rsidR="00493C48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</w:t>
      </w:r>
      <w:r w:rsidR="008F12BB">
        <w:rPr>
          <w:rFonts w:ascii="Times New Roman" w:hAnsi="Times New Roman" w:cs="Times New Roman"/>
          <w:color w:val="000000"/>
          <w:sz w:val="26"/>
          <w:szCs w:val="26"/>
        </w:rPr>
        <w:t>стоимости затрат на оказание медицинской помощи</w:t>
      </w:r>
      <w:r w:rsidRPr="004F34AB" w:rsidR="00C23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2078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ствуясь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ст.199 ГПК РФ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531C" w:rsidRPr="004F34AB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="008F12BB">
        <w:rPr>
          <w:rFonts w:ascii="Times New Roman" w:hAnsi="Times New Roman" w:cs="Times New Roman"/>
          <w:sz w:val="26"/>
          <w:szCs w:val="26"/>
        </w:rPr>
        <w:t>прокурора Дрожжановского района Республики Татарстан</w:t>
      </w:r>
      <w:r w:rsidRPr="004F34AB" w:rsidR="008F12BB">
        <w:rPr>
          <w:rFonts w:ascii="Times New Roman" w:hAnsi="Times New Roman" w:cs="Times New Roman"/>
          <w:sz w:val="26"/>
          <w:szCs w:val="26"/>
        </w:rPr>
        <w:t xml:space="preserve"> к </w:t>
      </w:r>
      <w:r w:rsidR="008F12BB">
        <w:rPr>
          <w:rFonts w:ascii="Times New Roman" w:hAnsi="Times New Roman" w:cs="Times New Roman"/>
          <w:color w:val="000000"/>
          <w:sz w:val="26"/>
          <w:szCs w:val="26"/>
        </w:rPr>
        <w:t>Маслову И</w:t>
      </w:r>
      <w:r w:rsidR="00376926">
        <w:rPr>
          <w:rFonts w:ascii="Times New Roman" w:hAnsi="Times New Roman" w:cs="Times New Roman"/>
          <w:color w:val="000000"/>
          <w:sz w:val="26"/>
          <w:szCs w:val="26"/>
        </w:rPr>
        <w:t>.Б.</w:t>
      </w:r>
      <w:r w:rsidRPr="004F34AB" w:rsidR="008F12BB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</w:t>
      </w:r>
      <w:r w:rsidR="008F12BB">
        <w:rPr>
          <w:rFonts w:ascii="Times New Roman" w:hAnsi="Times New Roman" w:cs="Times New Roman"/>
          <w:color w:val="000000"/>
          <w:sz w:val="26"/>
          <w:szCs w:val="26"/>
        </w:rPr>
        <w:t>стоимости затрат на оказание медицинской помощи</w:t>
      </w:r>
      <w:r w:rsidRPr="004F34AB" w:rsidR="00633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8F12BB">
        <w:rPr>
          <w:rFonts w:ascii="Times New Roman" w:hAnsi="Times New Roman" w:cs="Times New Roman"/>
          <w:color w:val="000000"/>
          <w:sz w:val="26"/>
          <w:szCs w:val="26"/>
        </w:rPr>
        <w:t>Маслова И</w:t>
      </w:r>
      <w:r w:rsidR="00376926">
        <w:rPr>
          <w:rFonts w:ascii="Times New Roman" w:hAnsi="Times New Roman" w:cs="Times New Roman"/>
          <w:color w:val="000000"/>
          <w:sz w:val="26"/>
          <w:szCs w:val="26"/>
        </w:rPr>
        <w:t>.Б.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 w:rsidR="008F12BB">
        <w:rPr>
          <w:rFonts w:ascii="Times New Roman" w:hAnsi="Times New Roman" w:cs="Times New Roman"/>
          <w:sz w:val="26"/>
          <w:szCs w:val="26"/>
        </w:rPr>
        <w:t>учреждения</w:t>
      </w:r>
      <w:r w:rsidRPr="004F34AB">
        <w:rPr>
          <w:rFonts w:ascii="Times New Roman" w:hAnsi="Times New Roman" w:cs="Times New Roman"/>
          <w:sz w:val="26"/>
          <w:szCs w:val="26"/>
        </w:rPr>
        <w:t xml:space="preserve"> «</w:t>
      </w:r>
      <w:r w:rsidR="008F12BB">
        <w:rPr>
          <w:rFonts w:ascii="Times New Roman" w:hAnsi="Times New Roman" w:cs="Times New Roman"/>
          <w:sz w:val="26"/>
          <w:szCs w:val="26"/>
        </w:rPr>
        <w:t>Территориальный фонд обязательного медицинского страхования Республики Татарстан</w:t>
      </w:r>
      <w:r w:rsidRPr="004F34AB">
        <w:rPr>
          <w:rFonts w:ascii="Times New Roman" w:hAnsi="Times New Roman" w:cs="Times New Roman"/>
          <w:sz w:val="26"/>
          <w:szCs w:val="26"/>
        </w:rPr>
        <w:t xml:space="preserve">» </w:t>
      </w:r>
      <w:r w:rsidR="008F12BB">
        <w:rPr>
          <w:rFonts w:ascii="Times New Roman" w:hAnsi="Times New Roman" w:cs="Times New Roman"/>
          <w:sz w:val="26"/>
          <w:szCs w:val="26"/>
        </w:rPr>
        <w:t xml:space="preserve">стоимость затрат на оказание медицинской помощи </w:t>
      </w:r>
      <w:r w:rsidR="00376926">
        <w:rPr>
          <w:rFonts w:ascii="Times New Roman" w:hAnsi="Times New Roman"/>
          <w:i/>
          <w:sz w:val="20"/>
          <w:szCs w:val="20"/>
        </w:rPr>
        <w:t>/изъято/</w:t>
      </w:r>
      <w:r w:rsidR="00376926">
        <w:rPr>
          <w:rFonts w:ascii="Times New Roman" w:hAnsi="Times New Roman"/>
          <w:i/>
          <w:sz w:val="20"/>
          <w:szCs w:val="20"/>
        </w:rPr>
        <w:t xml:space="preserve"> </w:t>
      </w:r>
      <w:r w:rsidR="008F12BB">
        <w:rPr>
          <w:rFonts w:ascii="Times New Roman" w:hAnsi="Times New Roman" w:cs="Times New Roman"/>
          <w:sz w:val="26"/>
          <w:szCs w:val="26"/>
        </w:rPr>
        <w:t xml:space="preserve"> </w:t>
      </w:r>
      <w:r w:rsidRPr="004F34AB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F12BB">
        <w:rPr>
          <w:rFonts w:ascii="Times New Roman" w:hAnsi="Times New Roman" w:cs="Times New Roman"/>
          <w:sz w:val="26"/>
          <w:szCs w:val="26"/>
        </w:rPr>
        <w:t>23 548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8F12BB">
        <w:rPr>
          <w:rFonts w:ascii="Times New Roman" w:hAnsi="Times New Roman" w:cs="Times New Roman"/>
          <w:sz w:val="26"/>
          <w:szCs w:val="26"/>
        </w:rPr>
        <w:t>20</w:t>
      </w:r>
      <w:r w:rsidRPr="004F34AB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AD5C0A" w:rsidRPr="00AD5C0A" w:rsidP="00AD5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AD5C0A">
        <w:rPr>
          <w:rFonts w:ascii="Times New Roman" w:hAnsi="Times New Roman" w:cs="Times New Roman"/>
          <w:color w:val="000000"/>
          <w:sz w:val="26"/>
          <w:szCs w:val="26"/>
        </w:rPr>
        <w:t>Маслова И</w:t>
      </w:r>
      <w:r w:rsidR="00376926">
        <w:rPr>
          <w:rFonts w:ascii="Times New Roman" w:hAnsi="Times New Roman" w:cs="Times New Roman"/>
          <w:color w:val="000000"/>
          <w:sz w:val="26"/>
          <w:szCs w:val="26"/>
        </w:rPr>
        <w:t>.Б.</w:t>
      </w: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в размере 906 рублей 44 копеек</w:t>
      </w:r>
      <w:r w:rsidRPr="00AD5C0A">
        <w:rPr>
          <w:rFonts w:ascii="Times New Roman" w:hAnsi="Times New Roman" w:cs="Times New Roman"/>
          <w:sz w:val="26"/>
          <w:szCs w:val="26"/>
        </w:rPr>
        <w:t>.</w:t>
      </w:r>
    </w:p>
    <w:p w:rsidR="00AD5C0A" w:rsidRPr="00AD5C0A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</w:t>
      </w: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присутствовавшему в судебном заседании, право на обращение с заявлением о составлении мотивированного решения суда, которое может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подано в течение трех дней</w:t>
      </w: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объявления резолютивной части решения суда.</w:t>
      </w:r>
    </w:p>
    <w:p w:rsidR="004F34AB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AC7B45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присутствовавш</w:t>
      </w:r>
      <w:r w:rsidR="00AC7B45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AD5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AD5C0A" w:rsidRPr="004F34AB" w:rsidP="00AD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0DF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 может быть обжаловано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апелляционном порядке в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3B05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Х.И.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</w:t>
      </w:r>
    </w:p>
    <w:sectPr w:rsidSect="008F12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887B21-2FA3-49BD-B444-21822D0F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12BB"/>
  </w:style>
  <w:style w:type="paragraph" w:styleId="Footer">
    <w:name w:val="footer"/>
    <w:basedOn w:val="Normal"/>
    <w:link w:val="a0"/>
    <w:uiPriority w:val="99"/>
    <w:unhideWhenUsed/>
    <w:rsid w:val="008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