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B90E3C" w:rsidP="009125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A2B" w:rsidRPr="00B90E3C" w:rsidP="0091259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Дело № 2 – 46-152</w:t>
      </w:r>
      <w:r w:rsidRPr="00B90E3C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B90E3C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B90E3C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B90E3C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B90E3C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90E3C" w:rsidR="00D0749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</w:t>
      </w:r>
      <w:r w:rsidRPr="00B90E3C" w:rsidR="009F5DB8">
        <w:rPr>
          <w:rFonts w:ascii="Times New Roman" w:eastAsia="Times New Roman" w:hAnsi="Times New Roman" w:cs="Times New Roman"/>
          <w:bCs/>
          <w:sz w:val="28"/>
          <w:szCs w:val="28"/>
        </w:rPr>
        <w:t>ля 2024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912598" w:rsidRPr="00B90E3C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B90E3C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B90E3C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B90E3C" w:rsidR="009F5DB8">
        <w:rPr>
          <w:rFonts w:ascii="Times New Roman" w:eastAsia="Times New Roman" w:hAnsi="Times New Roman" w:cs="Times New Roman"/>
          <w:bCs/>
          <w:sz w:val="28"/>
          <w:szCs w:val="28"/>
        </w:rPr>
        <w:t>помощнике судьи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B90E3C" w:rsidR="00FE17F3"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 w:rsidRPr="00B90E3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B90E3C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рассмотрев  в открытом судебном заседании гражданское дело по иску </w:t>
      </w:r>
      <w:r w:rsidRPr="00B90E3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90E3C" w:rsidR="00BD5CF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Кононенко </w:t>
      </w:r>
      <w:r w:rsidR="00BB04BF">
        <w:rPr>
          <w:rFonts w:ascii="Times New Roman" w:eastAsia="Times New Roman" w:hAnsi="Times New Roman" w:cs="Times New Roman"/>
          <w:bCs/>
          <w:sz w:val="28"/>
          <w:szCs w:val="28"/>
        </w:rPr>
        <w:t>В.А.</w:t>
      </w:r>
      <w:r w:rsidRPr="00B90E3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RPr="00B90E3C" w:rsidP="0091259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9F5DB8" w:rsidRPr="00B90E3C" w:rsidP="009125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B90E3C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B90E3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90E3C" w:rsidR="00BB04B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Кононенко </w:t>
      </w:r>
      <w:r w:rsidR="00BB04BF">
        <w:rPr>
          <w:rFonts w:ascii="Times New Roman" w:eastAsia="Times New Roman" w:hAnsi="Times New Roman" w:cs="Times New Roman"/>
          <w:bCs/>
          <w:sz w:val="28"/>
          <w:szCs w:val="28"/>
        </w:rPr>
        <w:t>В.А.</w:t>
      </w:r>
      <w:r w:rsidRPr="00B90E3C" w:rsidR="00BB04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0E3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B90E3C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32A2B" w:rsidRPr="00B90E3C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Pr="00B90E3C" w:rsidR="00BB04B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Кононенко </w:t>
      </w:r>
      <w:r w:rsidR="00BB04BF">
        <w:rPr>
          <w:rFonts w:ascii="Times New Roman" w:eastAsia="Times New Roman" w:hAnsi="Times New Roman" w:cs="Times New Roman"/>
          <w:bCs/>
          <w:sz w:val="28"/>
          <w:szCs w:val="28"/>
        </w:rPr>
        <w:t>В.А.</w:t>
      </w:r>
      <w:r w:rsidRPr="00B90E3C" w:rsidR="00BD5CF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B90E3C" w:rsidR="00BD5CFB">
        <w:rPr>
          <w:rFonts w:ascii="Times New Roman" w:eastAsia="Times New Roman" w:hAnsi="Times New Roman" w:cs="Times New Roman"/>
          <w:bCs/>
          <w:sz w:val="28"/>
          <w:szCs w:val="28"/>
        </w:rPr>
        <w:t>выдан</w:t>
      </w:r>
      <w:r w:rsidRPr="00B90E3C" w:rsidR="00BD5C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7192">
        <w:rPr>
          <w:b/>
        </w:rPr>
        <w:t>/изъято/</w:t>
      </w:r>
      <w:r w:rsidR="004971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0E3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B90E3C" w:rsidR="009125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r w:rsidR="004971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97192">
        <w:rPr>
          <w:b/>
        </w:rPr>
        <w:t>/изъято/</w:t>
      </w:r>
      <w:r w:rsidRPr="00B90E3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0E3C" w:rsidR="00BD5CFB">
        <w:rPr>
          <w:rFonts w:ascii="Times New Roman" w:eastAsia="Times New Roman" w:hAnsi="Times New Roman" w:cs="Times New Roman"/>
          <w:bCs/>
          <w:sz w:val="28"/>
          <w:szCs w:val="28"/>
        </w:rPr>
        <w:t>за период с октя</w:t>
      </w:r>
      <w:r w:rsidRPr="00B90E3C" w:rsidR="00912598">
        <w:rPr>
          <w:rFonts w:ascii="Times New Roman" w:eastAsia="Times New Roman" w:hAnsi="Times New Roman" w:cs="Times New Roman"/>
          <w:bCs/>
          <w:sz w:val="28"/>
          <w:szCs w:val="28"/>
        </w:rPr>
        <w:t>бря</w:t>
      </w:r>
      <w:r w:rsidRPr="00B90E3C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2020</w:t>
      </w:r>
      <w:r w:rsidRPr="00B90E3C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по </w:t>
      </w:r>
      <w:r w:rsidRPr="00B90E3C" w:rsidR="00BD5CFB">
        <w:rPr>
          <w:rFonts w:ascii="Times New Roman" w:eastAsia="Times New Roman" w:hAnsi="Times New Roman" w:cs="Times New Roman"/>
          <w:bCs/>
          <w:sz w:val="28"/>
          <w:szCs w:val="28"/>
        </w:rPr>
        <w:t>ноябрь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0E3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B90E3C" w:rsidR="00FE17F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 w:rsidRPr="00B90E3C" w:rsidR="00BD5CFB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B90E3C" w:rsidR="00F31CDA">
        <w:rPr>
          <w:rFonts w:ascii="Times New Roman" w:eastAsia="Times New Roman" w:hAnsi="Times New Roman" w:cs="Times New Roman"/>
          <w:bCs/>
          <w:sz w:val="28"/>
          <w:szCs w:val="28"/>
        </w:rPr>
        <w:t> 226,08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</w:t>
      </w:r>
      <w:r w:rsidRPr="00B90E3C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в размере </w:t>
      </w:r>
      <w:r w:rsidRPr="00B90E3C" w:rsidR="00F31CDA">
        <w:rPr>
          <w:rFonts w:ascii="Times New Roman" w:eastAsia="Times New Roman" w:hAnsi="Times New Roman" w:cs="Times New Roman"/>
          <w:bCs/>
          <w:sz w:val="28"/>
          <w:szCs w:val="28"/>
        </w:rPr>
        <w:t>2194,31</w:t>
      </w:r>
      <w:r w:rsidRPr="00B90E3C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0E3C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оплате государственной пошлины в размере </w:t>
      </w:r>
      <w:r w:rsidRPr="00B90E3C" w:rsidR="00F31CDA">
        <w:rPr>
          <w:rFonts w:ascii="Times New Roman" w:eastAsia="Times New Roman" w:hAnsi="Times New Roman" w:cs="Times New Roman"/>
          <w:bCs/>
          <w:sz w:val="28"/>
          <w:szCs w:val="28"/>
        </w:rPr>
        <w:t>576,82</w:t>
      </w:r>
      <w:r w:rsidRPr="00B90E3C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а всего </w:t>
      </w:r>
      <w:r w:rsidRPr="00B90E3C" w:rsidR="00F31CDA">
        <w:rPr>
          <w:rFonts w:ascii="Times New Roman" w:eastAsia="Times New Roman" w:hAnsi="Times New Roman" w:cs="Times New Roman"/>
          <w:bCs/>
          <w:sz w:val="28"/>
          <w:szCs w:val="28"/>
        </w:rPr>
        <w:t>14997,21</w:t>
      </w:r>
      <w:r w:rsidRPr="00B90E3C" w:rsidR="00D074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рублей (</w:t>
      </w:r>
      <w:r w:rsidRPr="00B90E3C" w:rsidR="00F31CDA">
        <w:rPr>
          <w:rFonts w:ascii="Times New Roman" w:eastAsia="Times New Roman" w:hAnsi="Times New Roman" w:cs="Times New Roman"/>
          <w:bCs/>
          <w:sz w:val="28"/>
          <w:szCs w:val="28"/>
        </w:rPr>
        <w:t>четырнадцать тысяч девятьсот девяносто семь рублей 21 копейка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013DE5" w:rsidRPr="00B90E3C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</w:t>
      </w:r>
      <w:r w:rsidRPr="00B90E3C" w:rsidR="009F5DB8">
        <w:rPr>
          <w:rFonts w:ascii="Times New Roman" w:eastAsia="Times New Roman" w:hAnsi="Times New Roman" w:cs="Times New Roman"/>
          <w:bCs/>
          <w:sz w:val="28"/>
          <w:szCs w:val="28"/>
        </w:rPr>
        <w:t>о взыскании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задолженности </w:t>
      </w:r>
      <w:r w:rsidRPr="00B90E3C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Pr="00B90E3C" w:rsidR="00BB04B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Кононенко </w:t>
      </w:r>
      <w:r w:rsidR="00BB04BF">
        <w:rPr>
          <w:rFonts w:ascii="Times New Roman" w:eastAsia="Times New Roman" w:hAnsi="Times New Roman" w:cs="Times New Roman"/>
          <w:bCs/>
          <w:sz w:val="28"/>
          <w:szCs w:val="28"/>
        </w:rPr>
        <w:t>В.А.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, - считать исполненным.</w:t>
      </w:r>
    </w:p>
    <w:p w:rsidR="00032A2B" w:rsidRPr="00B90E3C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90E3C" w:rsidR="00B4299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B90E3C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B90E3C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B90E3C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5DB8" w:rsidRPr="00B90E3C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90E3C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90E3C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90E3C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90E3C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  <w:r w:rsidRPr="00B90E3C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9F5DB8" w:rsidRPr="00B90E3C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RPr="00B90E3C" w:rsidP="00032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15EDD"/>
    <w:rsid w:val="0034584F"/>
    <w:rsid w:val="003820F2"/>
    <w:rsid w:val="00397EF6"/>
    <w:rsid w:val="003D12A6"/>
    <w:rsid w:val="00423EF1"/>
    <w:rsid w:val="00496111"/>
    <w:rsid w:val="0049673E"/>
    <w:rsid w:val="00497192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C7FA4"/>
    <w:rsid w:val="006D3A4D"/>
    <w:rsid w:val="006E01CE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8B3CB1"/>
    <w:rsid w:val="00912598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0E3C"/>
    <w:rsid w:val="00B941AA"/>
    <w:rsid w:val="00BB04BF"/>
    <w:rsid w:val="00BD08C8"/>
    <w:rsid w:val="00BD4760"/>
    <w:rsid w:val="00BD5CFB"/>
    <w:rsid w:val="00C0327C"/>
    <w:rsid w:val="00C0587C"/>
    <w:rsid w:val="00C0688B"/>
    <w:rsid w:val="00C6140C"/>
    <w:rsid w:val="00C65567"/>
    <w:rsid w:val="00C912F5"/>
    <w:rsid w:val="00CC759D"/>
    <w:rsid w:val="00CE0A55"/>
    <w:rsid w:val="00CE40DB"/>
    <w:rsid w:val="00D00414"/>
    <w:rsid w:val="00D0749F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31CDA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FA42-A347-4B9B-B4C5-36E414C3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