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BB013D">
        <w:rPr>
          <w:rFonts w:ascii="Times New Roman" w:eastAsia="Times New Roman" w:hAnsi="Times New Roman" w:cs="Times New Roman"/>
          <w:b/>
          <w:bCs/>
          <w:sz w:val="28"/>
          <w:szCs w:val="28"/>
        </w:rPr>
        <w:t>233/2022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28апрел</w:t>
      </w:r>
      <w:r w:rsidR="00EB1A0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="001947C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947CE">
        <w:rPr>
          <w:rFonts w:ascii="Times New Roman" w:hAnsi="Times New Roman" w:cs="Times New Roman"/>
          <w:sz w:val="28"/>
          <w:szCs w:val="28"/>
        </w:rPr>
        <w:t xml:space="preserve">  </w:t>
      </w:r>
      <w:r w:rsidR="00BB01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1947C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947CE">
        <w:rPr>
          <w:rFonts w:ascii="Times New Roman" w:hAnsi="Times New Roman" w:cs="Times New Roman"/>
          <w:sz w:val="28"/>
          <w:szCs w:val="28"/>
        </w:rPr>
        <w:t xml:space="preserve">  </w:t>
      </w:r>
      <w:r w:rsidR="00BB013D">
        <w:rPr>
          <w:rFonts w:ascii="Times New Roman" w:hAnsi="Times New Roman" w:cs="Times New Roman"/>
          <w:sz w:val="28"/>
          <w:szCs w:val="28"/>
        </w:rPr>
        <w:t>к</w:t>
      </w:r>
      <w:r w:rsidR="00BB013D">
        <w:rPr>
          <w:rFonts w:ascii="Times New Roman" w:hAnsi="Times New Roman" w:cs="Times New Roman"/>
          <w:sz w:val="28"/>
          <w:szCs w:val="28"/>
        </w:rPr>
        <w:t xml:space="preserve"> </w:t>
      </w:r>
      <w:r w:rsidR="001947C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947CE">
        <w:rPr>
          <w:rFonts w:ascii="Times New Roman" w:hAnsi="Times New Roman" w:cs="Times New Roman"/>
          <w:sz w:val="28"/>
          <w:szCs w:val="28"/>
        </w:rPr>
        <w:t xml:space="preserve">  </w:t>
      </w:r>
      <w:r w:rsidR="00BB013D">
        <w:rPr>
          <w:rFonts w:ascii="Times New Roman" w:hAnsi="Times New Roman" w:cs="Times New Roman"/>
          <w:sz w:val="28"/>
          <w:szCs w:val="28"/>
        </w:rPr>
        <w:t>о взыскании непол</w:t>
      </w:r>
      <w:r w:rsidR="00E13C1E">
        <w:rPr>
          <w:rFonts w:ascii="Times New Roman" w:hAnsi="Times New Roman" w:cs="Times New Roman"/>
          <w:sz w:val="28"/>
          <w:szCs w:val="28"/>
        </w:rPr>
        <w:t>ученных д</w:t>
      </w:r>
      <w:r w:rsidR="00BB013D">
        <w:rPr>
          <w:rFonts w:ascii="Times New Roman" w:hAnsi="Times New Roman" w:cs="Times New Roman"/>
          <w:sz w:val="28"/>
          <w:szCs w:val="28"/>
        </w:rPr>
        <w:t>о</w:t>
      </w:r>
      <w:r w:rsidR="00E13C1E">
        <w:rPr>
          <w:rFonts w:ascii="Times New Roman" w:hAnsi="Times New Roman" w:cs="Times New Roman"/>
          <w:sz w:val="28"/>
          <w:szCs w:val="28"/>
        </w:rPr>
        <w:t>хо</w:t>
      </w:r>
      <w:r w:rsidR="00BB013D">
        <w:rPr>
          <w:rFonts w:ascii="Times New Roman" w:hAnsi="Times New Roman" w:cs="Times New Roman"/>
          <w:sz w:val="28"/>
          <w:szCs w:val="28"/>
        </w:rPr>
        <w:t>дов</w:t>
      </w:r>
      <w:r w:rsidR="0036152A">
        <w:rPr>
          <w:rFonts w:ascii="Times New Roman" w:hAnsi="Times New Roman" w:cs="Times New Roman"/>
          <w:sz w:val="28"/>
          <w:szCs w:val="28"/>
        </w:rPr>
        <w:t>,</w:t>
      </w:r>
    </w:p>
    <w:p w:rsidR="00BB013D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B1A09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12F5" w:rsidP="0018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="001947C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947CE">
        <w:rPr>
          <w:rFonts w:ascii="Times New Roman" w:hAnsi="Times New Roman" w:cs="Times New Roman"/>
          <w:sz w:val="28"/>
          <w:szCs w:val="28"/>
        </w:rPr>
        <w:t xml:space="preserve">  </w:t>
      </w:r>
      <w:r w:rsidRPr="00BB013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B0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7C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947CE">
        <w:rPr>
          <w:rFonts w:ascii="Times New Roman" w:hAnsi="Times New Roman" w:cs="Times New Roman"/>
          <w:sz w:val="28"/>
          <w:szCs w:val="28"/>
        </w:rPr>
        <w:t xml:space="preserve">  </w:t>
      </w:r>
      <w:r w:rsidR="00E13C1E">
        <w:rPr>
          <w:rFonts w:ascii="Times New Roman" w:eastAsia="Times New Roman" w:hAnsi="Times New Roman" w:cs="Times New Roman"/>
          <w:sz w:val="28"/>
          <w:szCs w:val="28"/>
        </w:rPr>
        <w:t>о взыскании неполученных дох</w:t>
      </w:r>
      <w:r w:rsidRPr="00BB013D">
        <w:rPr>
          <w:rFonts w:ascii="Times New Roman" w:eastAsia="Times New Roman" w:hAnsi="Times New Roman" w:cs="Times New Roman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частично.</w:t>
      </w:r>
    </w:p>
    <w:p w:rsidR="00BB013D" w:rsidP="0018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1947C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947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7C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947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в пользу</w:t>
      </w:r>
      <w:r w:rsidR="00194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7C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947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денежными средствами за период с 25.12.2020 по 22.03</w:t>
      </w:r>
      <w:r w:rsidR="00773ADE">
        <w:rPr>
          <w:rFonts w:ascii="Times New Roman" w:eastAsia="Times New Roman" w:hAnsi="Times New Roman" w:cs="Times New Roman"/>
          <w:sz w:val="28"/>
          <w:szCs w:val="28"/>
        </w:rPr>
        <w:t>.2022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 w:rsidR="00773A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 </w:t>
      </w:r>
      <w:r w:rsidR="00773ADE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="00E13C1E">
        <w:rPr>
          <w:rFonts w:ascii="Times New Roman" w:eastAsia="Times New Roman" w:hAnsi="Times New Roman" w:cs="Times New Roman"/>
          <w:sz w:val="28"/>
          <w:szCs w:val="28"/>
        </w:rPr>
        <w:t>400 рублей, а всего 8 150</w:t>
      </w:r>
      <w:r w:rsidR="005226D8">
        <w:rPr>
          <w:rFonts w:ascii="Times New Roman" w:eastAsia="Times New Roman" w:hAnsi="Times New Roman" w:cs="Times New Roman"/>
          <w:sz w:val="28"/>
          <w:szCs w:val="28"/>
        </w:rPr>
        <w:t xml:space="preserve"> рублей 58 копеек (восемь тысяч </w:t>
      </w:r>
      <w:r w:rsidR="00E13C1E">
        <w:rPr>
          <w:rFonts w:ascii="Times New Roman" w:eastAsia="Times New Roman" w:hAnsi="Times New Roman" w:cs="Times New Roman"/>
          <w:sz w:val="28"/>
          <w:szCs w:val="28"/>
        </w:rPr>
        <w:t>сто пятьдесят</w:t>
      </w:r>
      <w:r w:rsidR="005226D8">
        <w:rPr>
          <w:rFonts w:ascii="Times New Roman" w:eastAsia="Times New Roman" w:hAnsi="Times New Roman" w:cs="Times New Roman"/>
          <w:sz w:val="28"/>
          <w:szCs w:val="28"/>
        </w:rPr>
        <w:t xml:space="preserve"> рублей 58 копеек).</w:t>
      </w:r>
    </w:p>
    <w:p w:rsidR="005226D8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исковых требований </w:t>
      </w:r>
      <w:r w:rsidR="001947CE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947CE">
        <w:rPr>
          <w:rFonts w:ascii="Times New Roman" w:hAnsi="Times New Roman" w:cs="Times New Roman"/>
          <w:sz w:val="28"/>
          <w:szCs w:val="28"/>
        </w:rPr>
        <w:t xml:space="preserve">  </w:t>
      </w:r>
      <w:r w:rsidR="00773A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8320B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84D0A"/>
    <w:rsid w:val="0018320B"/>
    <w:rsid w:val="001947CE"/>
    <w:rsid w:val="002400BE"/>
    <w:rsid w:val="0031247B"/>
    <w:rsid w:val="0036152A"/>
    <w:rsid w:val="003D12A6"/>
    <w:rsid w:val="005226D8"/>
    <w:rsid w:val="005335E9"/>
    <w:rsid w:val="005A6A6F"/>
    <w:rsid w:val="005F2B50"/>
    <w:rsid w:val="00632A68"/>
    <w:rsid w:val="00693493"/>
    <w:rsid w:val="006D3A4D"/>
    <w:rsid w:val="00753830"/>
    <w:rsid w:val="007602BB"/>
    <w:rsid w:val="00773ADE"/>
    <w:rsid w:val="009A77FE"/>
    <w:rsid w:val="00A3215E"/>
    <w:rsid w:val="00AD0F79"/>
    <w:rsid w:val="00BB013D"/>
    <w:rsid w:val="00C6140C"/>
    <w:rsid w:val="00C8137D"/>
    <w:rsid w:val="00C912F5"/>
    <w:rsid w:val="00C97338"/>
    <w:rsid w:val="00E13C1E"/>
    <w:rsid w:val="00EB1A09"/>
    <w:rsid w:val="00EB3947"/>
    <w:rsid w:val="00EE2DD4"/>
    <w:rsid w:val="00FE38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