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45250C" w:rsidP="00845A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Дело № 2-</w:t>
      </w:r>
      <w:r w:rsidRPr="0045250C" w:rsidR="00015629">
        <w:rPr>
          <w:rFonts w:ascii="Times New Roman" w:eastAsia="Times New Roman" w:hAnsi="Times New Roman" w:cs="Times New Roman"/>
          <w:bCs/>
          <w:sz w:val="24"/>
          <w:szCs w:val="24"/>
        </w:rPr>
        <w:t>46-240/2026</w:t>
      </w:r>
    </w:p>
    <w:p w:rsidR="00032A2B" w:rsidRPr="0045250C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45250C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45250C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23 марта 2026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</w:t>
      </w:r>
      <w:r w:rsidRPr="0045250C" w:rsidR="00B109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г. Керчь </w:t>
      </w:r>
    </w:p>
    <w:p w:rsidR="00912598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45250C" w:rsidP="008F4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судебного участка № 46 Керченского судебного района </w:t>
      </w:r>
      <w:r w:rsidRPr="0045250C" w:rsidR="00015629">
        <w:rPr>
          <w:rFonts w:ascii="Times New Roman" w:eastAsia="Times New Roman" w:hAnsi="Times New Roman" w:cs="Times New Roman"/>
          <w:bCs/>
          <w:sz w:val="24"/>
          <w:szCs w:val="24"/>
        </w:rPr>
        <w:t>(город республиканского значения Керчь с подчиненной ему территорией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) Республики Крым Полищук Е.Д.,</w:t>
      </w:r>
    </w:p>
    <w:p w:rsidR="00032A2B" w:rsidRPr="0045250C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45250C" w:rsidR="00015629">
        <w:rPr>
          <w:rFonts w:ascii="Times New Roman" w:eastAsia="Times New Roman" w:hAnsi="Times New Roman" w:cs="Times New Roman"/>
          <w:bCs/>
          <w:sz w:val="24"/>
          <w:szCs w:val="24"/>
        </w:rPr>
        <w:t>помощнике судьи</w:t>
      </w:r>
      <w:r w:rsidRPr="0045250C" w:rsidR="005414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703798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45250C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703798">
        <w:rPr>
          <w:rFonts w:ascii="Times New Roman" w:eastAsia="Times New Roman" w:hAnsi="Times New Roman" w:cs="Times New Roman"/>
          <w:bCs/>
          <w:sz w:val="24"/>
          <w:szCs w:val="24"/>
        </w:rPr>
        <w:t>Лой</w:t>
      </w:r>
      <w:r w:rsidRPr="0045250C" w:rsidR="00703798">
        <w:rPr>
          <w:rFonts w:ascii="Times New Roman" w:eastAsia="Times New Roman" w:hAnsi="Times New Roman" w:cs="Times New Roman"/>
          <w:bCs/>
          <w:sz w:val="24"/>
          <w:szCs w:val="24"/>
        </w:rPr>
        <w:t xml:space="preserve"> Е.О.,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45250C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45250C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Андроновой М.П. </w:t>
      </w:r>
      <w:r w:rsidRPr="0045250C" w:rsidR="00015629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9F5DB8" w:rsidRPr="0045250C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B96141" w:rsidRPr="0045250C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45250C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B96141" w:rsidRPr="0045250C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45250C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45250C" w:rsidR="00FE17F3">
        <w:rPr>
          <w:rFonts w:ascii="Times New Roman" w:eastAsia="Times New Roman" w:hAnsi="Times New Roman" w:cs="Times New Roman"/>
          <w:bCs/>
          <w:sz w:val="24"/>
          <w:szCs w:val="24"/>
        </w:rPr>
        <w:t>Некоммерческой организации «Региональный фонд капитального ремонта многоквар</w:t>
      </w:r>
      <w:r w:rsidRPr="0045250C" w:rsidR="006D4611">
        <w:rPr>
          <w:rFonts w:ascii="Times New Roman" w:eastAsia="Times New Roman" w:hAnsi="Times New Roman" w:cs="Times New Roman"/>
          <w:bCs/>
          <w:sz w:val="24"/>
          <w:szCs w:val="24"/>
        </w:rPr>
        <w:t xml:space="preserve">тирных домов Республики Крым» к Андроновой 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М.П. </w:t>
      </w:r>
      <w:r w:rsidRPr="0045250C" w:rsidR="006D4611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45250C" w:rsidR="00B9614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45250C" w:rsidR="006D46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50B12" w:rsidRPr="0045250C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Взыскать с Андроновой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 М.П.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A6A49" w:rsidR="002A6A49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45250C" w:rsidR="00FE17F3">
        <w:rPr>
          <w:rFonts w:ascii="Times New Roman" w:eastAsia="Times New Roman" w:hAnsi="Times New Roman" w:cs="Times New Roman"/>
          <w:bCs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45250C" w:rsidR="003719D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</w:t>
      </w:r>
      <w:r w:rsidRPr="002A6A49" w:rsidR="002A6A49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4C387A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с октября </w:t>
      </w:r>
      <w:r w:rsidRPr="0045250C" w:rsidR="00B96141">
        <w:rPr>
          <w:rFonts w:ascii="Times New Roman" w:eastAsia="Times New Roman" w:hAnsi="Times New Roman" w:cs="Times New Roman"/>
          <w:bCs/>
          <w:sz w:val="24"/>
          <w:szCs w:val="24"/>
        </w:rPr>
        <w:t>2022 года по декабрь</w:t>
      </w:r>
      <w:r w:rsidRPr="0045250C" w:rsidR="004C387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  <w:r w:rsidRPr="0045250C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45250C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45250C" w:rsidR="004C387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18632</w:t>
      </w:r>
      <w:r w:rsidRPr="0045250C" w:rsidR="00F415EE">
        <w:rPr>
          <w:rFonts w:ascii="Times New Roman" w:eastAsia="Times New Roman" w:hAnsi="Times New Roman" w:cs="Times New Roman"/>
          <w:bCs/>
          <w:sz w:val="24"/>
          <w:szCs w:val="24"/>
        </w:rPr>
        <w:t>,04 рубля</w:t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5250C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</w:t>
      </w:r>
      <w:r w:rsidRPr="0045250C" w:rsidR="00B96141">
        <w:rPr>
          <w:rFonts w:ascii="Times New Roman" w:eastAsia="Times New Roman" w:hAnsi="Times New Roman" w:cs="Times New Roman"/>
          <w:bCs/>
          <w:sz w:val="24"/>
          <w:szCs w:val="24"/>
        </w:rPr>
        <w:t>за период с 20.11</w:t>
      </w:r>
      <w:r w:rsidRPr="0045250C" w:rsidR="00F415EE">
        <w:rPr>
          <w:rFonts w:ascii="Times New Roman" w:eastAsia="Times New Roman" w:hAnsi="Times New Roman" w:cs="Times New Roman"/>
          <w:bCs/>
          <w:sz w:val="24"/>
          <w:szCs w:val="24"/>
        </w:rPr>
        <w:t>.2022</w:t>
      </w:r>
      <w:r w:rsidRPr="0045250C" w:rsidR="00AD378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</w:t>
      </w:r>
      <w:r w:rsidRPr="0045250C" w:rsidR="00F415EE">
        <w:rPr>
          <w:rFonts w:ascii="Times New Roman" w:eastAsia="Times New Roman" w:hAnsi="Times New Roman" w:cs="Times New Roman"/>
          <w:bCs/>
          <w:sz w:val="24"/>
          <w:szCs w:val="24"/>
        </w:rPr>
        <w:t xml:space="preserve"> 13.02.2026</w:t>
      </w:r>
      <w:r w:rsidRPr="0045250C" w:rsidR="00AD378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день</w:t>
      </w:r>
      <w:r w:rsidRPr="0045250C" w:rsidR="00AD3785">
        <w:rPr>
          <w:rFonts w:ascii="Times New Roman" w:eastAsia="Times New Roman" w:hAnsi="Times New Roman" w:cs="Times New Roman"/>
          <w:bCs/>
          <w:sz w:val="24"/>
          <w:szCs w:val="24"/>
        </w:rPr>
        <w:t xml:space="preserve"> фактического исполнения обязательства) </w:t>
      </w:r>
      <w:r w:rsidRPr="0045250C" w:rsidR="00B42995">
        <w:rPr>
          <w:rFonts w:ascii="Times New Roman" w:eastAsia="Times New Roman" w:hAnsi="Times New Roman" w:cs="Times New Roman"/>
          <w:bCs/>
          <w:sz w:val="24"/>
          <w:szCs w:val="24"/>
        </w:rPr>
        <w:t>в размере</w:t>
      </w:r>
      <w:r w:rsidRPr="0045250C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F415EE">
        <w:rPr>
          <w:rFonts w:ascii="Times New Roman" w:eastAsia="Times New Roman" w:hAnsi="Times New Roman" w:cs="Times New Roman"/>
          <w:bCs/>
          <w:sz w:val="24"/>
          <w:szCs w:val="24"/>
        </w:rPr>
        <w:t>3116,39</w:t>
      </w:r>
      <w:r w:rsidRPr="0045250C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рублей, </w:t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расходы по оплате государственной пошлины в размере </w:t>
      </w:r>
      <w:r w:rsidRPr="0045250C" w:rsidR="00703798">
        <w:rPr>
          <w:rFonts w:ascii="Times New Roman" w:eastAsia="Times New Roman" w:hAnsi="Times New Roman" w:cs="Times New Roman"/>
          <w:bCs/>
          <w:sz w:val="24"/>
          <w:szCs w:val="24"/>
        </w:rPr>
        <w:t>4000,00</w:t>
      </w:r>
      <w:r w:rsidRPr="0045250C" w:rsidR="0045736A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B7746" w:rsidRPr="0045250C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Зачесть Андроновой 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М.П. </w:t>
      </w:r>
      <w:r w:rsidRPr="0045250C" w:rsidR="00050B12">
        <w:rPr>
          <w:rFonts w:ascii="Times New Roman" w:eastAsia="Times New Roman" w:hAnsi="Times New Roman" w:cs="Times New Roman"/>
          <w:bCs/>
          <w:sz w:val="24"/>
          <w:szCs w:val="24"/>
        </w:rPr>
        <w:t>в счет взыскания задолженности, пени и расходов по оплате государственной пошлины, суммы оплачен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ные Андроновой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 М.П.</w:t>
      </w:r>
      <w:r w:rsidRPr="0045250C" w:rsidR="008119C5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согласно квитанции № </w:t>
      </w:r>
      <w:r w:rsidRPr="002A6A49" w:rsidR="002A6A49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AC5EC9">
        <w:rPr>
          <w:rFonts w:ascii="Times New Roman" w:eastAsia="Times New Roman" w:hAnsi="Times New Roman" w:cs="Times New Roman"/>
          <w:bCs/>
          <w:sz w:val="24"/>
          <w:szCs w:val="24"/>
        </w:rPr>
        <w:t>от 13.02.2026 в размере 1</w:t>
      </w:r>
      <w:r w:rsidRPr="0045250C" w:rsidR="00E43588">
        <w:rPr>
          <w:rFonts w:ascii="Times New Roman" w:eastAsia="Times New Roman" w:hAnsi="Times New Roman" w:cs="Times New Roman"/>
          <w:bCs/>
          <w:sz w:val="24"/>
          <w:szCs w:val="24"/>
        </w:rPr>
        <w:t>8632,04 рубля</w:t>
      </w:r>
      <w:r w:rsidRPr="0045250C" w:rsidR="006C201A">
        <w:rPr>
          <w:rFonts w:ascii="Times New Roman" w:eastAsia="Times New Roman" w:hAnsi="Times New Roman" w:cs="Times New Roman"/>
          <w:bCs/>
          <w:sz w:val="24"/>
          <w:szCs w:val="24"/>
        </w:rPr>
        <w:t>, квитанции №</w:t>
      </w:r>
      <w:r w:rsidRPr="0045250C" w:rsidR="008234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A6A49" w:rsidR="002A6A49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8234A5">
        <w:rPr>
          <w:rFonts w:ascii="Times New Roman" w:eastAsia="Times New Roman" w:hAnsi="Times New Roman" w:cs="Times New Roman"/>
          <w:bCs/>
          <w:sz w:val="24"/>
          <w:szCs w:val="24"/>
        </w:rPr>
        <w:t>от 13.02.2026 в размере 3053,46</w:t>
      </w:r>
      <w:r w:rsidRPr="0045250C" w:rsidR="00B9614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рубля</w:t>
      </w:r>
      <w:r w:rsidRPr="0045250C" w:rsidR="00AC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квитанции № </w:t>
      </w:r>
      <w:r w:rsidRPr="002A6A49" w:rsidR="002A6A49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2A6A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AC5E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4A442B">
        <w:rPr>
          <w:rFonts w:ascii="Times New Roman" w:eastAsia="Times New Roman" w:hAnsi="Times New Roman" w:cs="Times New Roman"/>
          <w:bCs/>
          <w:sz w:val="24"/>
          <w:szCs w:val="24"/>
        </w:rPr>
        <w:t>от 13.02.2026</w:t>
      </w:r>
      <w:r w:rsidRPr="0045250C" w:rsidR="00050B1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4000,00 рублей.</w:t>
      </w:r>
    </w:p>
    <w:p w:rsidR="00032A2B" w:rsidRPr="0045250C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 w:rsidR="00B429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45250C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45250C" w:rsidR="00CC558D">
        <w:rPr>
          <w:rFonts w:ascii="Times New Roman" w:eastAsia="Times New Roman" w:hAnsi="Times New Roman" w:cs="Times New Roman"/>
          <w:bCs/>
          <w:sz w:val="24"/>
          <w:szCs w:val="24"/>
        </w:rPr>
        <w:t>десяти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5A5A" w:rsidRPr="0045250C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45A5A" w:rsidRPr="0045250C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5250C" w:rsidR="000D317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45250C" w:rsidR="004879D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45250C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45250C" w:rsidR="000D31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250C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8B7746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79D9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87C" w:rsidRPr="0045250C" w:rsidP="0003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A5A" w:rsidRPr="00452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B9614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42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5629"/>
    <w:rsid w:val="00020718"/>
    <w:rsid w:val="000313E7"/>
    <w:rsid w:val="00032A2B"/>
    <w:rsid w:val="00050B12"/>
    <w:rsid w:val="00060CDB"/>
    <w:rsid w:val="00077139"/>
    <w:rsid w:val="00084D0A"/>
    <w:rsid w:val="000A1368"/>
    <w:rsid w:val="000A4ADD"/>
    <w:rsid w:val="000D24A3"/>
    <w:rsid w:val="000D3172"/>
    <w:rsid w:val="000D483E"/>
    <w:rsid w:val="000E493F"/>
    <w:rsid w:val="000E7D2F"/>
    <w:rsid w:val="00104406"/>
    <w:rsid w:val="00140C90"/>
    <w:rsid w:val="00146ED1"/>
    <w:rsid w:val="00152089"/>
    <w:rsid w:val="001601EC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805AD"/>
    <w:rsid w:val="002A4FF0"/>
    <w:rsid w:val="002A6A49"/>
    <w:rsid w:val="002D6BF5"/>
    <w:rsid w:val="002E67A2"/>
    <w:rsid w:val="002F3859"/>
    <w:rsid w:val="003023FD"/>
    <w:rsid w:val="0031247B"/>
    <w:rsid w:val="0034584F"/>
    <w:rsid w:val="003719DB"/>
    <w:rsid w:val="003820F2"/>
    <w:rsid w:val="003D12A6"/>
    <w:rsid w:val="00423EF1"/>
    <w:rsid w:val="0045250C"/>
    <w:rsid w:val="0045736A"/>
    <w:rsid w:val="004879D9"/>
    <w:rsid w:val="00496111"/>
    <w:rsid w:val="0049673E"/>
    <w:rsid w:val="004A442B"/>
    <w:rsid w:val="004A75F2"/>
    <w:rsid w:val="004C2B74"/>
    <w:rsid w:val="004C387A"/>
    <w:rsid w:val="004C5791"/>
    <w:rsid w:val="004F0EC8"/>
    <w:rsid w:val="004F3463"/>
    <w:rsid w:val="005264BF"/>
    <w:rsid w:val="005277D3"/>
    <w:rsid w:val="00541410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56CAF"/>
    <w:rsid w:val="00685A80"/>
    <w:rsid w:val="006C201A"/>
    <w:rsid w:val="006D3A4D"/>
    <w:rsid w:val="006D4611"/>
    <w:rsid w:val="006E01CE"/>
    <w:rsid w:val="006E4647"/>
    <w:rsid w:val="006F6B79"/>
    <w:rsid w:val="00703798"/>
    <w:rsid w:val="00717120"/>
    <w:rsid w:val="00753830"/>
    <w:rsid w:val="007C0A40"/>
    <w:rsid w:val="007D7737"/>
    <w:rsid w:val="007E3B76"/>
    <w:rsid w:val="008119C5"/>
    <w:rsid w:val="00813628"/>
    <w:rsid w:val="00821365"/>
    <w:rsid w:val="008234A5"/>
    <w:rsid w:val="00845A5A"/>
    <w:rsid w:val="00846AC5"/>
    <w:rsid w:val="00897451"/>
    <w:rsid w:val="00897AC2"/>
    <w:rsid w:val="008B2904"/>
    <w:rsid w:val="008B36F5"/>
    <w:rsid w:val="008B7746"/>
    <w:rsid w:val="008F4BD7"/>
    <w:rsid w:val="00912598"/>
    <w:rsid w:val="00912F34"/>
    <w:rsid w:val="00920980"/>
    <w:rsid w:val="009226C2"/>
    <w:rsid w:val="00956F26"/>
    <w:rsid w:val="009772DF"/>
    <w:rsid w:val="009A2E2D"/>
    <w:rsid w:val="009A3E9A"/>
    <w:rsid w:val="009A77FE"/>
    <w:rsid w:val="009D139A"/>
    <w:rsid w:val="009D444B"/>
    <w:rsid w:val="009D7B66"/>
    <w:rsid w:val="009F3034"/>
    <w:rsid w:val="009F5DB8"/>
    <w:rsid w:val="00A07FEA"/>
    <w:rsid w:val="00A3215E"/>
    <w:rsid w:val="00A3248F"/>
    <w:rsid w:val="00A62E84"/>
    <w:rsid w:val="00AA53C1"/>
    <w:rsid w:val="00AC3F59"/>
    <w:rsid w:val="00AC5EC9"/>
    <w:rsid w:val="00AC5EE0"/>
    <w:rsid w:val="00AD3785"/>
    <w:rsid w:val="00AF0362"/>
    <w:rsid w:val="00B04FC2"/>
    <w:rsid w:val="00B109E3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96141"/>
    <w:rsid w:val="00BA0FD3"/>
    <w:rsid w:val="00BD08C8"/>
    <w:rsid w:val="00BD2013"/>
    <w:rsid w:val="00BD4760"/>
    <w:rsid w:val="00C0327C"/>
    <w:rsid w:val="00C0587C"/>
    <w:rsid w:val="00C6140C"/>
    <w:rsid w:val="00C65567"/>
    <w:rsid w:val="00C912F5"/>
    <w:rsid w:val="00CB7E5A"/>
    <w:rsid w:val="00CC558D"/>
    <w:rsid w:val="00CC759D"/>
    <w:rsid w:val="00CE40DB"/>
    <w:rsid w:val="00D00414"/>
    <w:rsid w:val="00D37219"/>
    <w:rsid w:val="00D40993"/>
    <w:rsid w:val="00D410EE"/>
    <w:rsid w:val="00D547FA"/>
    <w:rsid w:val="00D7067A"/>
    <w:rsid w:val="00D8128C"/>
    <w:rsid w:val="00DB1EED"/>
    <w:rsid w:val="00DC7A42"/>
    <w:rsid w:val="00DF4287"/>
    <w:rsid w:val="00E1247F"/>
    <w:rsid w:val="00E43588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15EE"/>
    <w:rsid w:val="00F44EE5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5280-5F7A-4BA1-93E5-B0AFF3E5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