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684B62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Дело № 2 – 46-686</w:t>
      </w:r>
      <w:r w:rsidRPr="00684B62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684B6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684B62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684B62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684B62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684B6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684B62" w:rsidR="00581D01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июня</w:t>
      </w:r>
      <w:r w:rsidRPr="00684B62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684B6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684B6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684B62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684B62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684B62" w:rsidR="00ED2C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помощнике судьи </w:t>
      </w:r>
      <w:r w:rsidRPr="00684B62" w:rsidR="0083768C">
        <w:rPr>
          <w:rFonts w:ascii="Times New Roman" w:eastAsia="Times New Roman" w:hAnsi="Times New Roman" w:cs="Times New Roman"/>
          <w:bCs/>
          <w:sz w:val="24"/>
          <w:szCs w:val="24"/>
        </w:rPr>
        <w:t>Скрыпник</w:t>
      </w:r>
      <w:r w:rsidRPr="00684B62" w:rsidR="008376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О.Н.,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684B62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684B6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84B62" w:rsidR="00581D01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Никитенко </w:t>
      </w:r>
      <w:r w:rsidR="00A54087">
        <w:rPr>
          <w:rFonts w:ascii="Times New Roman" w:eastAsia="Times New Roman" w:hAnsi="Times New Roman" w:cs="Times New Roman"/>
          <w:bCs/>
          <w:sz w:val="24"/>
          <w:szCs w:val="24"/>
        </w:rPr>
        <w:t>Л.Н.</w:t>
      </w:r>
      <w:r w:rsidRPr="00684B6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768C" w:rsidRPr="00684B62" w:rsidP="00684B6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684B62" w:rsidP="00684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684B62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684B6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84B62" w:rsidR="00A54087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Никитенко </w:t>
      </w:r>
      <w:r w:rsidR="00A54087">
        <w:rPr>
          <w:rFonts w:ascii="Times New Roman" w:eastAsia="Times New Roman" w:hAnsi="Times New Roman" w:cs="Times New Roman"/>
          <w:bCs/>
          <w:sz w:val="24"/>
          <w:szCs w:val="24"/>
        </w:rPr>
        <w:t>Л.Н.</w:t>
      </w:r>
      <w:r w:rsidRPr="00684B62" w:rsidR="00A54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684B62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684B62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684B62" w:rsidR="00A54087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Никитенко </w:t>
      </w:r>
      <w:r w:rsidR="00A54087">
        <w:rPr>
          <w:rFonts w:ascii="Times New Roman" w:eastAsia="Times New Roman" w:hAnsi="Times New Roman" w:cs="Times New Roman"/>
          <w:bCs/>
          <w:sz w:val="24"/>
          <w:szCs w:val="24"/>
        </w:rPr>
        <w:t>Л.Н.</w:t>
      </w:r>
      <w:r w:rsidRPr="00684B62" w:rsidR="00A54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684B6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684B62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262A26">
        <w:rPr>
          <w:b/>
        </w:rPr>
        <w:t>/изъято/</w:t>
      </w:r>
      <w:r w:rsidR="00262A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684B62" w:rsidR="00581D01">
        <w:rPr>
          <w:rFonts w:ascii="Times New Roman" w:eastAsia="Times New Roman" w:hAnsi="Times New Roman" w:cs="Times New Roman"/>
          <w:bCs/>
          <w:sz w:val="24"/>
          <w:szCs w:val="24"/>
        </w:rPr>
        <w:t>сентября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 w:rsidR="009F5DB8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Pr="00684B6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684B62" w:rsidR="00581D01">
        <w:rPr>
          <w:rFonts w:ascii="Times New Roman" w:eastAsia="Times New Roman" w:hAnsi="Times New Roman" w:cs="Times New Roman"/>
          <w:bCs/>
          <w:sz w:val="24"/>
          <w:szCs w:val="24"/>
        </w:rPr>
        <w:t>декабрь</w:t>
      </w:r>
      <w:r w:rsidRPr="00684B62" w:rsidR="008E2E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684B62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684B62" w:rsidR="00581D01">
        <w:rPr>
          <w:rFonts w:ascii="Times New Roman" w:eastAsia="Times New Roman" w:hAnsi="Times New Roman" w:cs="Times New Roman"/>
          <w:bCs/>
          <w:sz w:val="24"/>
          <w:szCs w:val="24"/>
        </w:rPr>
        <w:t>12833,96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84B6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684B62" w:rsidR="0083768C">
        <w:rPr>
          <w:rFonts w:ascii="Times New Roman" w:eastAsia="Times New Roman" w:hAnsi="Times New Roman" w:cs="Times New Roman"/>
          <w:bCs/>
          <w:sz w:val="24"/>
          <w:szCs w:val="24"/>
        </w:rPr>
        <w:t>с 01.01.2021 по 13</w:t>
      </w:r>
      <w:r w:rsidRPr="00684B62" w:rsidR="00581D01">
        <w:rPr>
          <w:rFonts w:ascii="Times New Roman" w:eastAsia="Times New Roman" w:hAnsi="Times New Roman" w:cs="Times New Roman"/>
          <w:bCs/>
          <w:sz w:val="24"/>
          <w:szCs w:val="24"/>
        </w:rPr>
        <w:t>.06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684B6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684B62" w:rsidR="00581D01">
        <w:rPr>
          <w:rFonts w:ascii="Times New Roman" w:eastAsia="Times New Roman" w:hAnsi="Times New Roman" w:cs="Times New Roman"/>
          <w:bCs/>
          <w:sz w:val="24"/>
          <w:szCs w:val="24"/>
        </w:rPr>
        <w:t>2450,80</w:t>
      </w:r>
      <w:r w:rsidRPr="00684B6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 w:rsidR="0083768C">
        <w:rPr>
          <w:rFonts w:ascii="Times New Roman" w:eastAsia="Times New Roman" w:hAnsi="Times New Roman" w:cs="Times New Roman"/>
          <w:bCs/>
          <w:sz w:val="24"/>
          <w:szCs w:val="24"/>
        </w:rPr>
        <w:t>рублей, и с 14</w:t>
      </w:r>
      <w:r w:rsidRPr="00684B62" w:rsidR="00581D01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июня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года до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момента фактического исполнения обязательства на сумму задолженности.</w:t>
      </w:r>
    </w:p>
    <w:p w:rsidR="000E4535" w:rsidRPr="00684B62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="00262A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 w:rsidR="00A54087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Никитенко </w:t>
      </w:r>
      <w:r w:rsidR="00A54087">
        <w:rPr>
          <w:rFonts w:ascii="Times New Roman" w:eastAsia="Times New Roman" w:hAnsi="Times New Roman" w:cs="Times New Roman"/>
          <w:bCs/>
          <w:sz w:val="24"/>
          <w:szCs w:val="24"/>
        </w:rPr>
        <w:t>Л.Н.</w:t>
      </w:r>
      <w:r w:rsidRPr="00684B62" w:rsidR="00A54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684B62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684B62" w:rsidR="00581D01">
        <w:rPr>
          <w:rFonts w:ascii="Times New Roman" w:eastAsia="Times New Roman" w:hAnsi="Times New Roman" w:cs="Times New Roman"/>
          <w:bCs/>
          <w:sz w:val="24"/>
          <w:szCs w:val="24"/>
        </w:rPr>
        <w:t>588,65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684B62" w:rsidR="00581D01">
        <w:rPr>
          <w:rFonts w:ascii="Times New Roman" w:eastAsia="Times New Roman" w:hAnsi="Times New Roman" w:cs="Times New Roman"/>
          <w:bCs/>
          <w:sz w:val="24"/>
          <w:szCs w:val="24"/>
        </w:rPr>
        <w:t>пятьсот восемьдесят восемь) рублей 65 копеек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684B62" w:rsidP="001B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A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 w:rsidR="00A54087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Никитенко </w:t>
      </w:r>
      <w:r w:rsidR="00A54087">
        <w:rPr>
          <w:rFonts w:ascii="Times New Roman" w:eastAsia="Times New Roman" w:hAnsi="Times New Roman" w:cs="Times New Roman"/>
          <w:bCs/>
          <w:sz w:val="24"/>
          <w:szCs w:val="24"/>
        </w:rPr>
        <w:t>Л.Н.</w:t>
      </w:r>
      <w:r w:rsidRPr="00684B62" w:rsidR="00A540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естного бюджета в размере 22,74</w:t>
      </w:r>
      <w:r w:rsidRPr="00684B62" w:rsidR="001B7E33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двадцать два рубля) рубля 74 копейки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684B62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684B62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4535" w:rsidP="00684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684B62" w:rsidRPr="00684B62" w:rsidP="00684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84B6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84B6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84B6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84B6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684B62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684B62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684B62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684B6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726E" w:rsidRPr="00684B62" w:rsidP="00B9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684B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8320B"/>
    <w:rsid w:val="001A0751"/>
    <w:rsid w:val="001B5254"/>
    <w:rsid w:val="001B7E33"/>
    <w:rsid w:val="001C5497"/>
    <w:rsid w:val="001E6F02"/>
    <w:rsid w:val="001F5414"/>
    <w:rsid w:val="001F6CDE"/>
    <w:rsid w:val="002400BE"/>
    <w:rsid w:val="00262A26"/>
    <w:rsid w:val="00266754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B2431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81D01"/>
    <w:rsid w:val="005A6A6F"/>
    <w:rsid w:val="005A754E"/>
    <w:rsid w:val="005B690E"/>
    <w:rsid w:val="005D3F32"/>
    <w:rsid w:val="005F2B50"/>
    <w:rsid w:val="00632A68"/>
    <w:rsid w:val="00652465"/>
    <w:rsid w:val="00684B62"/>
    <w:rsid w:val="00685A80"/>
    <w:rsid w:val="006D2A2D"/>
    <w:rsid w:val="006D3A4D"/>
    <w:rsid w:val="006E01CE"/>
    <w:rsid w:val="00717120"/>
    <w:rsid w:val="00753830"/>
    <w:rsid w:val="007C0A40"/>
    <w:rsid w:val="007C4733"/>
    <w:rsid w:val="007D7737"/>
    <w:rsid w:val="007E3B76"/>
    <w:rsid w:val="00821365"/>
    <w:rsid w:val="0083768C"/>
    <w:rsid w:val="00846AC5"/>
    <w:rsid w:val="00897451"/>
    <w:rsid w:val="00897AC2"/>
    <w:rsid w:val="008B2904"/>
    <w:rsid w:val="008B36F5"/>
    <w:rsid w:val="008E2EAD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54087"/>
    <w:rsid w:val="00A62E84"/>
    <w:rsid w:val="00AA53C1"/>
    <w:rsid w:val="00AC3F59"/>
    <w:rsid w:val="00AE35B5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30BE-025C-4E55-94E0-F200558E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