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4FC2" w:rsidRPr="00B04FC2" w:rsidP="00B04F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FC2">
        <w:rPr>
          <w:rFonts w:ascii="Times New Roman" w:eastAsia="Times New Roman" w:hAnsi="Times New Roman" w:cs="Times New Roman"/>
          <w:bCs/>
          <w:sz w:val="28"/>
          <w:szCs w:val="28"/>
        </w:rPr>
        <w:t>Резолю</w:t>
      </w:r>
      <w:r w:rsidR="000A7286">
        <w:rPr>
          <w:rFonts w:ascii="Times New Roman" w:eastAsia="Times New Roman" w:hAnsi="Times New Roman" w:cs="Times New Roman"/>
          <w:bCs/>
          <w:sz w:val="28"/>
          <w:szCs w:val="28"/>
        </w:rPr>
        <w:t>тивная часть решения оглашена 07.12.2023</w:t>
      </w:r>
    </w:p>
    <w:p w:rsidR="00B04FC2" w:rsidP="00B04F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FC2">
        <w:rPr>
          <w:rFonts w:ascii="Times New Roman" w:eastAsia="Times New Roman" w:hAnsi="Times New Roman" w:cs="Times New Roman"/>
          <w:bCs/>
          <w:sz w:val="28"/>
          <w:szCs w:val="28"/>
        </w:rPr>
        <w:t>Решение в о</w:t>
      </w:r>
      <w:r w:rsidR="000A7286">
        <w:rPr>
          <w:rFonts w:ascii="Times New Roman" w:eastAsia="Times New Roman" w:hAnsi="Times New Roman" w:cs="Times New Roman"/>
          <w:bCs/>
          <w:sz w:val="28"/>
          <w:szCs w:val="28"/>
        </w:rPr>
        <w:t>кончательном виде изготовлено 29.12.2023</w:t>
      </w:r>
      <w:r w:rsidRPr="00B04FC2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(заявление о составлен</w:t>
      </w:r>
      <w:r w:rsidR="00EB771A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  <w:r w:rsidR="000A728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мотивированного решения от 27</w:t>
      </w:r>
      <w:r w:rsidR="00691B01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A7286">
        <w:rPr>
          <w:rFonts w:ascii="Times New Roman" w:eastAsia="Times New Roman" w:hAnsi="Times New Roman" w:cs="Times New Roman"/>
          <w:bCs/>
          <w:sz w:val="28"/>
          <w:szCs w:val="28"/>
        </w:rPr>
        <w:t>2.2023</w:t>
      </w:r>
      <w:r w:rsidRPr="00B04FC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04FC2" w:rsidRPr="00B04FC2" w:rsidP="00B04F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B1186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64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186E">
        <w:rPr>
          <w:rFonts w:ascii="Times New Roman" w:eastAsia="Times New Roman" w:hAnsi="Times New Roman" w:cs="Times New Roman"/>
          <w:bCs/>
          <w:sz w:val="28"/>
          <w:szCs w:val="28"/>
        </w:rPr>
        <w:t>Дело № 2-46-</w:t>
      </w:r>
      <w:r w:rsidR="000A7286">
        <w:rPr>
          <w:rFonts w:ascii="Times New Roman" w:eastAsia="Times New Roman" w:hAnsi="Times New Roman" w:cs="Times New Roman"/>
          <w:bCs/>
          <w:sz w:val="28"/>
          <w:szCs w:val="28"/>
        </w:rPr>
        <w:t>1312/2023</w:t>
      </w:r>
    </w:p>
    <w:p w:rsidR="009A77FE" w:rsidRPr="00B1186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B1186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B1186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86E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B645C9" w:rsidP="00D97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86">
        <w:rPr>
          <w:rFonts w:ascii="Times New Roman" w:hAnsi="Times New Roman" w:cs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286">
        <w:rPr>
          <w:rFonts w:ascii="Times New Roman" w:hAnsi="Times New Roman" w:cs="Times New Roman"/>
          <w:sz w:val="28"/>
          <w:szCs w:val="28"/>
        </w:rPr>
        <w:t xml:space="preserve">при помощнике судьи – </w:t>
      </w:r>
      <w:r w:rsidRPr="000A7286">
        <w:rPr>
          <w:rFonts w:ascii="Times New Roman" w:hAnsi="Times New Roman" w:cs="Times New Roman"/>
          <w:sz w:val="28"/>
          <w:szCs w:val="28"/>
        </w:rPr>
        <w:t>Буглаевой</w:t>
      </w:r>
      <w:r w:rsidRPr="000A7286">
        <w:rPr>
          <w:rFonts w:ascii="Times New Roman" w:hAnsi="Times New Roman" w:cs="Times New Roman"/>
          <w:sz w:val="28"/>
          <w:szCs w:val="28"/>
        </w:rPr>
        <w:t xml:space="preserve"> Н.Г.,  </w:t>
      </w:r>
    </w:p>
    <w:p w:rsidR="000F5ED5" w:rsidP="000A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86">
        <w:rPr>
          <w:rFonts w:ascii="Times New Roman" w:hAnsi="Times New Roman" w:cs="Times New Roman"/>
          <w:sz w:val="28"/>
          <w:szCs w:val="28"/>
        </w:rPr>
        <w:t>рассмотрев 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0A7286">
        <w:rPr>
          <w:rFonts w:ascii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0A7286">
        <w:rPr>
          <w:rFonts w:ascii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hAnsi="Times New Roman" w:cs="Times New Roman"/>
          <w:sz w:val="28"/>
          <w:szCs w:val="28"/>
        </w:rPr>
        <w:t xml:space="preserve">» к </w:t>
      </w:r>
      <w:r w:rsidRPr="000A7286">
        <w:rPr>
          <w:rFonts w:ascii="Times New Roman" w:hAnsi="Times New Roman" w:cs="Times New Roman"/>
          <w:sz w:val="28"/>
          <w:szCs w:val="28"/>
        </w:rPr>
        <w:t>Скрипченкову</w:t>
      </w:r>
      <w:r w:rsidRPr="000A7286">
        <w:rPr>
          <w:rFonts w:ascii="Times New Roman" w:hAnsi="Times New Roman" w:cs="Times New Roman"/>
          <w:sz w:val="28"/>
          <w:szCs w:val="28"/>
        </w:rPr>
        <w:t xml:space="preserve"> Сергею Васильевичу о взыскании задолженности за потребленный природный газ,</w:t>
      </w:r>
    </w:p>
    <w:p w:rsidR="000A7286" w:rsidP="000A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F26" w:rsidP="00D97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5C9">
        <w:rPr>
          <w:rFonts w:ascii="Times New Roman" w:hAnsi="Times New Roman" w:cs="Times New Roman"/>
          <w:sz w:val="28"/>
          <w:szCs w:val="28"/>
        </w:rPr>
        <w:t>УСТАНОВИЛ:</w:t>
      </w:r>
    </w:p>
    <w:p w:rsidR="00EC5896" w:rsidP="001F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FD5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унитарное предприятие</w:t>
      </w:r>
      <w:r w:rsidRPr="00B1186E">
        <w:rPr>
          <w:rFonts w:ascii="Times New Roman" w:hAnsi="Times New Roman" w:cs="Times New Roman"/>
          <w:sz w:val="28"/>
          <w:szCs w:val="28"/>
        </w:rPr>
        <w:t xml:space="preserve"> </w:t>
      </w:r>
      <w:r w:rsidRPr="00D97FD5" w:rsidR="00D97FD5">
        <w:rPr>
          <w:rFonts w:ascii="Times New Roman" w:hAnsi="Times New Roman" w:cs="Times New Roman"/>
          <w:sz w:val="28"/>
          <w:szCs w:val="28"/>
        </w:rPr>
        <w:t>Республики Крым «</w:t>
      </w:r>
      <w:r w:rsidRPr="00D97FD5" w:rsidR="00D97FD5">
        <w:rPr>
          <w:rFonts w:ascii="Times New Roman" w:hAnsi="Times New Roman" w:cs="Times New Roman"/>
          <w:sz w:val="28"/>
          <w:szCs w:val="28"/>
        </w:rPr>
        <w:t>Крымгазсети</w:t>
      </w:r>
      <w:r w:rsidRPr="00D97FD5" w:rsidR="00D97FD5">
        <w:rPr>
          <w:rFonts w:ascii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D97FD5" w:rsidR="00D97FD5">
        <w:rPr>
          <w:rFonts w:ascii="Times New Roman" w:hAnsi="Times New Roman" w:cs="Times New Roman"/>
          <w:sz w:val="28"/>
          <w:szCs w:val="28"/>
        </w:rPr>
        <w:t>Крымгазсети</w:t>
      </w:r>
      <w:r w:rsidRPr="00D97FD5" w:rsidR="00D97FD5">
        <w:rPr>
          <w:rFonts w:ascii="Times New Roman" w:hAnsi="Times New Roman" w:cs="Times New Roman"/>
          <w:sz w:val="28"/>
          <w:szCs w:val="28"/>
        </w:rPr>
        <w:t>»</w:t>
      </w:r>
      <w:r w:rsidR="00D9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в суд с иском к </w:t>
      </w:r>
      <w:r w:rsidRPr="00D97FD5" w:rsidR="00D97FD5">
        <w:rPr>
          <w:rFonts w:ascii="Times New Roman" w:hAnsi="Times New Roman" w:cs="Times New Roman"/>
          <w:sz w:val="28"/>
          <w:szCs w:val="28"/>
        </w:rPr>
        <w:t>Скрипченкову</w:t>
      </w:r>
      <w:r w:rsidRPr="00D97FD5" w:rsidR="00D97FD5">
        <w:rPr>
          <w:rFonts w:ascii="Times New Roman" w:hAnsi="Times New Roman" w:cs="Times New Roman"/>
          <w:sz w:val="28"/>
          <w:szCs w:val="28"/>
        </w:rPr>
        <w:t xml:space="preserve"> Сергею Васильевичу о взыскании задолженности за потребленный природный газ</w:t>
      </w:r>
      <w:r w:rsidR="000A7286">
        <w:rPr>
          <w:rFonts w:ascii="Times New Roman" w:hAnsi="Times New Roman" w:cs="Times New Roman"/>
          <w:sz w:val="28"/>
          <w:szCs w:val="28"/>
        </w:rPr>
        <w:t xml:space="preserve">.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мотивированы тем, что </w:t>
      </w:r>
      <w:r w:rsidR="00922F19">
        <w:rPr>
          <w:rFonts w:ascii="Times New Roman" w:hAnsi="Times New Roman" w:cs="Times New Roman"/>
          <w:sz w:val="28"/>
          <w:szCs w:val="28"/>
        </w:rPr>
        <w:t>истец осуществляет поставку и транспортировку природного газа населению г. Керчи и Ленинского района Республики Крым. С 01.01.2015 года Керченское управление</w:t>
      </w:r>
      <w:r w:rsidRPr="00922F19" w:rsidR="00922F19">
        <w:rPr>
          <w:rFonts w:ascii="Times New Roman" w:hAnsi="Times New Roman" w:cs="Times New Roman"/>
          <w:sz w:val="28"/>
          <w:szCs w:val="28"/>
        </w:rPr>
        <w:t xml:space="preserve"> по эксплуатации газового хозяйства Государственного унитарного предприятия Республики Крым «</w:t>
      </w:r>
      <w:r w:rsidRPr="00922F19" w:rsidR="00922F19">
        <w:rPr>
          <w:rFonts w:ascii="Times New Roman" w:hAnsi="Times New Roman" w:cs="Times New Roman"/>
          <w:sz w:val="28"/>
          <w:szCs w:val="28"/>
        </w:rPr>
        <w:t>Крымгазсети</w:t>
      </w:r>
      <w:r w:rsidRPr="00922F19" w:rsidR="00922F19">
        <w:rPr>
          <w:rFonts w:ascii="Times New Roman" w:hAnsi="Times New Roman" w:cs="Times New Roman"/>
          <w:sz w:val="28"/>
          <w:szCs w:val="28"/>
        </w:rPr>
        <w:t>»</w:t>
      </w:r>
      <w:r w:rsidR="00922F19">
        <w:rPr>
          <w:rFonts w:ascii="Times New Roman" w:hAnsi="Times New Roman" w:cs="Times New Roman"/>
          <w:sz w:val="28"/>
          <w:szCs w:val="28"/>
        </w:rPr>
        <w:t xml:space="preserve"> регулярно и в полном объеме оказывает услуги по поставке природного газа потребителям услуг по адресу: г. Керчь</w:t>
      </w:r>
      <w:r w:rsidR="000A7286">
        <w:rPr>
          <w:rFonts w:ascii="Times New Roman" w:hAnsi="Times New Roman" w:cs="Times New Roman"/>
          <w:sz w:val="28"/>
          <w:szCs w:val="28"/>
        </w:rPr>
        <w:t>, ул. Гайдара,7 кв.19. Ответчик по делу проживае</w:t>
      </w:r>
      <w:r w:rsidR="004E4D37">
        <w:rPr>
          <w:rFonts w:ascii="Times New Roman" w:hAnsi="Times New Roman" w:cs="Times New Roman"/>
          <w:sz w:val="28"/>
          <w:szCs w:val="28"/>
        </w:rPr>
        <w:t>т</w:t>
      </w:r>
      <w:r w:rsidR="00922F19">
        <w:rPr>
          <w:rFonts w:ascii="Times New Roman" w:hAnsi="Times New Roman" w:cs="Times New Roman"/>
          <w:sz w:val="28"/>
          <w:szCs w:val="28"/>
        </w:rPr>
        <w:t xml:space="preserve"> в квартире 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4C4EA0">
        <w:rPr>
          <w:rFonts w:ascii="Times New Roman" w:hAnsi="Times New Roman" w:cs="Times New Roman"/>
          <w:sz w:val="28"/>
          <w:szCs w:val="28"/>
        </w:rPr>
        <w:t xml:space="preserve"> и являе</w:t>
      </w:r>
      <w:r w:rsidR="000A7286">
        <w:rPr>
          <w:rFonts w:ascii="Times New Roman" w:hAnsi="Times New Roman" w:cs="Times New Roman"/>
          <w:sz w:val="28"/>
          <w:szCs w:val="28"/>
        </w:rPr>
        <w:t>тся потребителем</w:t>
      </w:r>
      <w:r w:rsidR="00922F19">
        <w:rPr>
          <w:rFonts w:ascii="Times New Roman" w:hAnsi="Times New Roman" w:cs="Times New Roman"/>
          <w:sz w:val="28"/>
          <w:szCs w:val="28"/>
        </w:rPr>
        <w:t xml:space="preserve"> природного газа,</w:t>
      </w:r>
      <w:r w:rsidR="000A7286">
        <w:rPr>
          <w:rFonts w:ascii="Times New Roman" w:hAnsi="Times New Roman" w:cs="Times New Roman"/>
          <w:sz w:val="28"/>
          <w:szCs w:val="28"/>
        </w:rPr>
        <w:t xml:space="preserve"> поставляемого истцом. Ответчик</w:t>
      </w:r>
      <w:r w:rsidR="00922F19">
        <w:rPr>
          <w:rFonts w:ascii="Times New Roman" w:hAnsi="Times New Roman" w:cs="Times New Roman"/>
          <w:sz w:val="28"/>
          <w:szCs w:val="28"/>
        </w:rPr>
        <w:t xml:space="preserve"> плату за пот</w:t>
      </w:r>
      <w:r w:rsidR="000A7286">
        <w:rPr>
          <w:rFonts w:ascii="Times New Roman" w:hAnsi="Times New Roman" w:cs="Times New Roman"/>
          <w:sz w:val="28"/>
          <w:szCs w:val="28"/>
        </w:rPr>
        <w:t>ребленный природный газ не вноси</w:t>
      </w:r>
      <w:r w:rsidR="00922F19">
        <w:rPr>
          <w:rFonts w:ascii="Times New Roman" w:hAnsi="Times New Roman" w:cs="Times New Roman"/>
          <w:sz w:val="28"/>
          <w:szCs w:val="28"/>
        </w:rPr>
        <w:t>т, в результате чего образовалась</w:t>
      </w:r>
      <w:r w:rsidR="000F5ED5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0A7286">
        <w:rPr>
          <w:rFonts w:ascii="Times New Roman" w:hAnsi="Times New Roman" w:cs="Times New Roman"/>
          <w:sz w:val="28"/>
          <w:szCs w:val="28"/>
        </w:rPr>
        <w:t xml:space="preserve"> за период с 01.07.2022 по 31.01.2023</w:t>
      </w:r>
      <w:r w:rsidR="00922F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A7286">
        <w:rPr>
          <w:rFonts w:ascii="Times New Roman" w:hAnsi="Times New Roman" w:cs="Times New Roman"/>
          <w:sz w:val="28"/>
          <w:szCs w:val="28"/>
        </w:rPr>
        <w:t>2058,91</w:t>
      </w:r>
      <w:r w:rsidR="00922F19">
        <w:rPr>
          <w:rFonts w:ascii="Times New Roman" w:hAnsi="Times New Roman" w:cs="Times New Roman"/>
          <w:sz w:val="28"/>
          <w:szCs w:val="28"/>
        </w:rPr>
        <w:t xml:space="preserve"> рублей. Истец </w:t>
      </w:r>
      <w:r w:rsidR="000A7286">
        <w:rPr>
          <w:rFonts w:ascii="Times New Roman" w:hAnsi="Times New Roman" w:cs="Times New Roman"/>
          <w:sz w:val="28"/>
          <w:szCs w:val="28"/>
        </w:rPr>
        <w:t>просил суд взыскать с ответчика</w:t>
      </w:r>
      <w:r w:rsidR="001F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7286">
        <w:rPr>
          <w:rFonts w:ascii="Times New Roman" w:hAnsi="Times New Roman" w:cs="Times New Roman"/>
          <w:sz w:val="28"/>
          <w:szCs w:val="28"/>
        </w:rPr>
        <w:t>крипченкова</w:t>
      </w:r>
      <w:r w:rsidR="000A7286">
        <w:rPr>
          <w:rFonts w:ascii="Times New Roman" w:hAnsi="Times New Roman" w:cs="Times New Roman"/>
          <w:sz w:val="28"/>
          <w:szCs w:val="28"/>
        </w:rPr>
        <w:t xml:space="preserve"> Сергея Васильевича </w:t>
      </w:r>
      <w:r w:rsidR="001F5414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4E4D37" w:rsidR="001F5414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4E4D37">
        <w:rPr>
          <w:rFonts w:ascii="Times New Roman" w:hAnsi="Times New Roman" w:cs="Times New Roman"/>
          <w:sz w:val="28"/>
          <w:szCs w:val="28"/>
        </w:rPr>
        <w:t>за период</w:t>
      </w:r>
      <w:r w:rsidRPr="00EC5896">
        <w:rPr>
          <w:rFonts w:ascii="Times New Roman" w:hAnsi="Times New Roman" w:cs="Times New Roman"/>
          <w:sz w:val="28"/>
          <w:szCs w:val="28"/>
        </w:rPr>
        <w:t xml:space="preserve"> с </w:t>
      </w:r>
      <w:r w:rsidR="000A7286">
        <w:rPr>
          <w:rFonts w:ascii="Times New Roman" w:hAnsi="Times New Roman" w:cs="Times New Roman"/>
          <w:sz w:val="28"/>
          <w:szCs w:val="28"/>
        </w:rPr>
        <w:t>01.07.2022</w:t>
      </w:r>
      <w:r w:rsidRPr="000F5ED5" w:rsidR="000F5ED5">
        <w:rPr>
          <w:rFonts w:ascii="Times New Roman" w:hAnsi="Times New Roman" w:cs="Times New Roman"/>
          <w:sz w:val="28"/>
          <w:szCs w:val="28"/>
        </w:rPr>
        <w:t xml:space="preserve">  </w:t>
      </w:r>
      <w:r w:rsidR="000A7286">
        <w:rPr>
          <w:rFonts w:ascii="Times New Roman" w:hAnsi="Times New Roman" w:cs="Times New Roman"/>
          <w:sz w:val="28"/>
          <w:szCs w:val="28"/>
        </w:rPr>
        <w:t>по 31.01.2023</w:t>
      </w:r>
      <w:r w:rsidR="000F5ED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0A7286" w:rsidR="000A7286">
        <w:rPr>
          <w:rFonts w:ascii="Times New Roman" w:hAnsi="Times New Roman" w:cs="Times New Roman"/>
          <w:sz w:val="28"/>
          <w:szCs w:val="28"/>
        </w:rPr>
        <w:t xml:space="preserve">2058,91 </w:t>
      </w:r>
      <w:r w:rsidRPr="00EC5896">
        <w:rPr>
          <w:rFonts w:ascii="Times New Roman" w:hAnsi="Times New Roman" w:cs="Times New Roman"/>
          <w:sz w:val="28"/>
          <w:szCs w:val="28"/>
        </w:rPr>
        <w:t>рублей</w:t>
      </w:r>
      <w:r w:rsidR="001F54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F5414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14" w:rsidP="001F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</w:t>
      </w:r>
      <w:r w:rsidR="000F5ED5">
        <w:rPr>
          <w:rFonts w:ascii="Times New Roman" w:hAnsi="Times New Roman" w:cs="Times New Roman"/>
          <w:sz w:val="28"/>
          <w:szCs w:val="28"/>
        </w:rPr>
        <w:t>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FA419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</w:t>
      </w:r>
      <w:r w:rsidRPr="00EC5896" w:rsidR="00EC5896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EC5896" w:rsidR="00EC5896">
        <w:rPr>
          <w:rFonts w:ascii="Times New Roman" w:hAnsi="Times New Roman" w:cs="Times New Roman"/>
          <w:sz w:val="28"/>
          <w:szCs w:val="28"/>
        </w:rPr>
        <w:t>Крымгазсети</w:t>
      </w:r>
      <w:r w:rsidRPr="00EC5896" w:rsidR="00EC5896">
        <w:rPr>
          <w:rFonts w:ascii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</w:t>
      </w:r>
      <w:r w:rsidR="00EC5896">
        <w:rPr>
          <w:rFonts w:ascii="Times New Roman" w:hAnsi="Times New Roman" w:cs="Times New Roman"/>
          <w:sz w:val="28"/>
          <w:szCs w:val="28"/>
        </w:rPr>
        <w:t>я Республики Крым «</w:t>
      </w:r>
      <w:r w:rsidR="00EC5896">
        <w:rPr>
          <w:rFonts w:ascii="Times New Roman" w:hAnsi="Times New Roman" w:cs="Times New Roman"/>
          <w:sz w:val="28"/>
          <w:szCs w:val="28"/>
        </w:rPr>
        <w:t>Крымгазсети</w:t>
      </w:r>
      <w:r w:rsidR="00EC58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286">
        <w:rPr>
          <w:rFonts w:ascii="Times New Roman" w:hAnsi="Times New Roman" w:cs="Times New Roman"/>
          <w:sz w:val="28"/>
          <w:szCs w:val="28"/>
        </w:rPr>
        <w:t>Иваненко Т.Н., действующая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доверенност</w:t>
      </w:r>
      <w:r w:rsidR="00EC5896">
        <w:rPr>
          <w:rFonts w:ascii="Times New Roman" w:hAnsi="Times New Roman" w:cs="Times New Roman"/>
          <w:sz w:val="28"/>
          <w:szCs w:val="28"/>
        </w:rPr>
        <w:t xml:space="preserve">и, </w:t>
      </w:r>
      <w:r w:rsidR="000A7286">
        <w:rPr>
          <w:rFonts w:ascii="Times New Roman" w:hAnsi="Times New Roman" w:cs="Times New Roman"/>
          <w:sz w:val="28"/>
          <w:szCs w:val="28"/>
        </w:rPr>
        <w:t>извещенная</w:t>
      </w:r>
      <w:r w:rsidR="000F5ED5">
        <w:rPr>
          <w:rFonts w:ascii="Times New Roman" w:hAnsi="Times New Roman" w:cs="Times New Roman"/>
          <w:sz w:val="28"/>
          <w:szCs w:val="28"/>
        </w:rPr>
        <w:t xml:space="preserve"> о дате </w:t>
      </w:r>
      <w:r w:rsidR="0011551F">
        <w:rPr>
          <w:rFonts w:ascii="Times New Roman" w:hAnsi="Times New Roman" w:cs="Times New Roman"/>
          <w:sz w:val="28"/>
          <w:szCs w:val="28"/>
        </w:rPr>
        <w:t>судебного</w:t>
      </w:r>
      <w:r w:rsidR="000F5ED5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0A7286">
        <w:rPr>
          <w:rFonts w:ascii="Times New Roman" w:hAnsi="Times New Roman" w:cs="Times New Roman"/>
          <w:sz w:val="28"/>
          <w:szCs w:val="28"/>
        </w:rPr>
        <w:t>ия надлежащим образом, не явилась, от нее</w:t>
      </w:r>
      <w:r w:rsidR="000F5ED5">
        <w:rPr>
          <w:rFonts w:ascii="Times New Roman" w:hAnsi="Times New Roman" w:cs="Times New Roman"/>
          <w:sz w:val="28"/>
          <w:szCs w:val="28"/>
        </w:rPr>
        <w:t xml:space="preserve"> поступило ходат</w:t>
      </w:r>
      <w:r w:rsidR="000A7286">
        <w:rPr>
          <w:rFonts w:ascii="Times New Roman" w:hAnsi="Times New Roman" w:cs="Times New Roman"/>
          <w:sz w:val="28"/>
          <w:szCs w:val="28"/>
        </w:rPr>
        <w:t xml:space="preserve">айство о </w:t>
      </w:r>
      <w:r w:rsidR="000A7286">
        <w:rPr>
          <w:rFonts w:ascii="Times New Roman" w:hAnsi="Times New Roman" w:cs="Times New Roman"/>
          <w:sz w:val="28"/>
          <w:szCs w:val="28"/>
        </w:rPr>
        <w:t>рассмотрении дела в ее</w:t>
      </w:r>
      <w:r w:rsidR="000F5ED5">
        <w:rPr>
          <w:rFonts w:ascii="Times New Roman" w:hAnsi="Times New Roman" w:cs="Times New Roman"/>
          <w:sz w:val="28"/>
          <w:szCs w:val="28"/>
        </w:rPr>
        <w:t xml:space="preserve"> отсутствие, </w:t>
      </w:r>
      <w:r w:rsidR="00EC5896">
        <w:rPr>
          <w:rFonts w:ascii="Times New Roman" w:hAnsi="Times New Roman" w:cs="Times New Roman"/>
          <w:sz w:val="28"/>
          <w:szCs w:val="28"/>
        </w:rPr>
        <w:t>исковые требования поддержал</w:t>
      </w:r>
      <w:r w:rsidR="000A7286">
        <w:rPr>
          <w:rFonts w:ascii="Times New Roman" w:hAnsi="Times New Roman" w:cs="Times New Roman"/>
          <w:sz w:val="28"/>
          <w:szCs w:val="28"/>
        </w:rPr>
        <w:t>а</w:t>
      </w:r>
      <w:r w:rsidR="00EC5896">
        <w:rPr>
          <w:rFonts w:ascii="Times New Roman" w:hAnsi="Times New Roman" w:cs="Times New Roman"/>
          <w:sz w:val="28"/>
          <w:szCs w:val="28"/>
        </w:rPr>
        <w:t xml:space="preserve"> в полном объеме, просил</w:t>
      </w:r>
      <w:r w:rsidR="000A72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 их удовлетворить.</w:t>
      </w:r>
    </w:p>
    <w:p w:rsidR="00EC5896" w:rsidP="00B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 Скрипченков С.В.</w:t>
      </w:r>
      <w:r w:rsidR="000A7286">
        <w:rPr>
          <w:rFonts w:ascii="Times New Roman" w:hAnsi="Times New Roman" w:cs="Times New Roman"/>
          <w:sz w:val="28"/>
          <w:szCs w:val="28"/>
        </w:rPr>
        <w:t xml:space="preserve"> </w:t>
      </w:r>
      <w:r w:rsidR="004C4EA0"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 xml:space="preserve">, о дате и </w:t>
      </w:r>
      <w:r w:rsidR="004C4EA0">
        <w:rPr>
          <w:rFonts w:ascii="Times New Roman" w:hAnsi="Times New Roman" w:cs="Times New Roman"/>
          <w:sz w:val="28"/>
          <w:szCs w:val="28"/>
        </w:rPr>
        <w:t>месте рассмотрения дела извещен надлежащим образом, судебная повестка возвращена</w:t>
      </w:r>
      <w:r>
        <w:rPr>
          <w:rFonts w:ascii="Times New Roman" w:hAnsi="Times New Roman" w:cs="Times New Roman"/>
          <w:sz w:val="28"/>
          <w:szCs w:val="28"/>
        </w:rPr>
        <w:t xml:space="preserve"> в судебный участок в связи с истечением срока хранения.</w:t>
      </w:r>
    </w:p>
    <w:p w:rsidR="00EC5896" w:rsidRPr="00EC5896" w:rsidP="00EC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896">
        <w:rPr>
          <w:rFonts w:ascii="Times New Roman" w:hAnsi="Times New Roman" w:cs="Times New Roman"/>
          <w:sz w:val="28"/>
          <w:szCs w:val="28"/>
        </w:rPr>
        <w:t>В силу ч. 1 ст. 165.1 ГК РФ,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C5896" w:rsidRPr="00EC5896" w:rsidP="00EC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896">
        <w:rPr>
          <w:rFonts w:ascii="Times New Roman" w:hAnsi="Times New Roman" w:cs="Times New Roman"/>
          <w:sz w:val="28"/>
          <w:szCs w:val="28"/>
        </w:rPr>
        <w:t>Пленум Верховного Суда РФ в п. п. 63, 67 Постановления от дата N 25 "О применении судами некоторых положений раздела I части первой Гражданского кодекса Российской Федерации" разъяснил, что по смыслу п. 1 ст. 165.1 ГК РФ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гражданин указал сам (например, в тексте договора), либо его представителю (пункт 1 статьи 165.1 ГК РФ). При этом необходимо учитывать, что гражданин, индивидуальный предприниматель или юридическое лицо несут риск последствий неполучения юридически значимых сообщений, доставленных по адресам, перечисленным в абзацах первом и втором настоящего пункта, а также риск отсутствия по указанным адресам своего представителя. Гражданин, сообщивший кредиторам, а также другим лицам сведения об ином месте своего жительства, несет риск вызванных этим последствий (пункт 1 статьи 20 ГК РФ).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(пункт 1 статьи 165.1 ГК РФ). Например, сообщение считается доставленным, если адресат уклонился от получения корреспонденции в отделении связи, в связи с чем, она была возвращена по истечении срока хранения.</w:t>
      </w:r>
    </w:p>
    <w:p w:rsidR="00EC5896" w:rsidRPr="00EC5896" w:rsidP="00EC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896">
        <w:rPr>
          <w:rFonts w:ascii="Times New Roman" w:hAnsi="Times New Roman" w:cs="Times New Roman"/>
          <w:sz w:val="28"/>
          <w:szCs w:val="28"/>
        </w:rPr>
        <w:t>Статья 165.1 ГК РФ 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 (п. 68 постановления).</w:t>
      </w:r>
    </w:p>
    <w:p w:rsidR="00EC5896" w:rsidP="00EC5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896">
        <w:rPr>
          <w:rFonts w:ascii="Times New Roman" w:hAnsi="Times New Roman" w:cs="Times New Roman"/>
          <w:sz w:val="28"/>
          <w:szCs w:val="28"/>
        </w:rPr>
        <w:t xml:space="preserve">Таким образом, отправленные судом и </w:t>
      </w:r>
      <w:r w:rsidR="004C4EA0">
        <w:rPr>
          <w:rFonts w:ascii="Times New Roman" w:hAnsi="Times New Roman" w:cs="Times New Roman"/>
          <w:sz w:val="28"/>
          <w:szCs w:val="28"/>
        </w:rPr>
        <w:t>поступившие в адрес ответчика</w:t>
      </w:r>
      <w:r w:rsidRPr="00EC5896">
        <w:rPr>
          <w:rFonts w:ascii="Times New Roman" w:hAnsi="Times New Roman" w:cs="Times New Roman"/>
          <w:sz w:val="28"/>
          <w:szCs w:val="28"/>
        </w:rPr>
        <w:t xml:space="preserve"> извещения о рассмотрении настоящего дела сч</w:t>
      </w:r>
      <w:r w:rsidR="004C4EA0">
        <w:rPr>
          <w:rFonts w:ascii="Times New Roman" w:hAnsi="Times New Roman" w:cs="Times New Roman"/>
          <w:sz w:val="28"/>
          <w:szCs w:val="28"/>
        </w:rPr>
        <w:t>итаются доставленными ответчику</w:t>
      </w:r>
      <w:r w:rsidRPr="00EC5896">
        <w:rPr>
          <w:rFonts w:ascii="Times New Roman" w:hAnsi="Times New Roman" w:cs="Times New Roman"/>
          <w:sz w:val="28"/>
          <w:szCs w:val="28"/>
        </w:rPr>
        <w:t xml:space="preserve"> по надлежащему адресу, в связи с чем, риск последствий неполучения юрид</w:t>
      </w:r>
      <w:r w:rsidR="004C4EA0">
        <w:rPr>
          <w:rFonts w:ascii="Times New Roman" w:hAnsi="Times New Roman" w:cs="Times New Roman"/>
          <w:sz w:val="28"/>
          <w:szCs w:val="28"/>
        </w:rPr>
        <w:t>ически значимого сообщения несет сам</w:t>
      </w:r>
      <w:r w:rsidR="00DB6574">
        <w:rPr>
          <w:rFonts w:ascii="Times New Roman" w:hAnsi="Times New Roman" w:cs="Times New Roman"/>
          <w:sz w:val="28"/>
          <w:szCs w:val="28"/>
        </w:rPr>
        <w:t xml:space="preserve"> ответчик</w:t>
      </w:r>
      <w:r w:rsidRPr="00EC5896">
        <w:rPr>
          <w:rFonts w:ascii="Times New Roman" w:hAnsi="Times New Roman" w:cs="Times New Roman"/>
          <w:sz w:val="28"/>
          <w:szCs w:val="28"/>
        </w:rPr>
        <w:t>.</w:t>
      </w:r>
    </w:p>
    <w:p w:rsidR="00267D50" w:rsidP="00570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45C9">
        <w:rPr>
          <w:rFonts w:ascii="Times New Roman" w:hAnsi="Times New Roman" w:cs="Times New Roman"/>
          <w:sz w:val="28"/>
          <w:szCs w:val="28"/>
        </w:rPr>
        <w:t>сследовав материалы гражданского дела, суд пришел к следующему.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Согласно ч.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В соответствии с ч.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числе, в электронной форме с использованием системы с лицами, осуществляющими соответствующие виды деятельности.</w:t>
      </w:r>
    </w:p>
    <w:p w:rsidR="00F3159A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9A">
        <w:rPr>
          <w:rFonts w:ascii="Times New Roman" w:hAnsi="Times New Roman" w:cs="Times New Roman"/>
          <w:sz w:val="28"/>
          <w:szCs w:val="28"/>
        </w:rPr>
        <w:t>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18</w:t>
      </w:r>
      <w:r w:rsidR="0011551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9E5517">
        <w:rPr>
          <w:rFonts w:ascii="Times New Roman" w:hAnsi="Times New Roman" w:cs="Times New Roman"/>
          <w:sz w:val="28"/>
          <w:szCs w:val="28"/>
        </w:rPr>
        <w:t xml:space="preserve">от 31.03.1999 N 69-ФЗ (ред. от </w:t>
      </w:r>
      <w:r w:rsidRPr="0011551F" w:rsidR="0011551F">
        <w:rPr>
          <w:rFonts w:ascii="Times New Roman" w:hAnsi="Times New Roman" w:cs="Times New Roman"/>
          <w:sz w:val="28"/>
          <w:szCs w:val="28"/>
        </w:rPr>
        <w:t>14.07.2022</w:t>
      </w:r>
      <w:r w:rsidRPr="009E5517">
        <w:rPr>
          <w:rFonts w:ascii="Times New Roman" w:hAnsi="Times New Roman" w:cs="Times New Roman"/>
          <w:sz w:val="28"/>
          <w:szCs w:val="28"/>
        </w:rPr>
        <w:t>) "О газоснабжении в Российской Федерации"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актами, изданными во исполнение указанного Федерального закона.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В силу п. 2 ст. 548 ГК РФ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(ст. 539 - 547 ГК РФ) применяются, если иное не установлено законом, иными правовыми актами или не вытекает из существа обязательства.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 (п. 1 ст. 540 ГК РФ).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(п. 1 ст. 544 ГК РФ).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</w:t>
      </w:r>
      <w:r w:rsidRPr="009E5517">
        <w:rPr>
          <w:rFonts w:ascii="Times New Roman" w:hAnsi="Times New Roman" w:cs="Times New Roman"/>
          <w:sz w:val="28"/>
          <w:szCs w:val="28"/>
        </w:rPr>
        <w:t xml:space="preserve"> 21.07.2008 N 549 (ред. от 19.03.2020) утверждены правила поставки газа для обеспечения коммунально-бытовых нужд граждан, регламентирующие отношения, возникающие при поставке газа для обеспечения коммунально-бытовых нужд граждан в соответствии с договором о поставке газа, в том числе устанавливающие особенности заключения, исполнения, изменения и прекращения договора, его существенные условия, а также порядок определения объема потребленного газа и размера платежа за него (п. 1 Правил поставки газа).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 xml:space="preserve">Положениями п. 24 и 32 Правил поставки газа предусмотрено, что определение объема потребленного газа осуществляется по показаниям прибора учета газа при соблюдении технических требований к данному </w:t>
      </w:r>
      <w:r w:rsidRPr="009E5517">
        <w:rPr>
          <w:rFonts w:ascii="Times New Roman" w:hAnsi="Times New Roman" w:cs="Times New Roman"/>
          <w:sz w:val="28"/>
          <w:szCs w:val="28"/>
        </w:rPr>
        <w:t>прибору; при отсутствии у абонентов (физических лиц) приборов учета газа объем его потребления определяется в соответствии с нормативами потребления газа.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В соответствии с п. 15 Правил поставки газа в договоре поставки газа для обеспечения коммунально-бытовых нужд граждан указываются в числе прочих сведений размер (объем, площадь) отапливаемых жилых и нежилых помещений, сведения об абоненте, его фамилия, имя, отчество и место жительства, а также случаи и порядок определения объема потребленного газа в соответствии с нормативами потребления газа при наличии приборов учета газа.</w:t>
      </w:r>
    </w:p>
    <w:p w:rsidR="009E5517" w:rsidRP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9E5517">
        <w:rPr>
          <w:rFonts w:ascii="Times New Roman" w:hAnsi="Times New Roman" w:cs="Times New Roman"/>
          <w:sz w:val="28"/>
          <w:szCs w:val="28"/>
        </w:rPr>
        <w:t>пп</w:t>
      </w:r>
      <w:r w:rsidRPr="009E5517">
        <w:rPr>
          <w:rFonts w:ascii="Times New Roman" w:hAnsi="Times New Roman" w:cs="Times New Roman"/>
          <w:sz w:val="28"/>
          <w:szCs w:val="28"/>
        </w:rPr>
        <w:t>. "а, б" п. 35 Правил поставки газа объем потребленного газа, определяемый в соответствии с нормативами потребления газа, в расчетном периоде рассчитывается в следующем порядке: при использовании газа для приготовления пищи и нагрева воды с применением газовых приборов - как произведение количества граждан, проживающих в жилом помещении, и установленного норматива потребления газа для соответствующего вида потребления; при использовании газа для отопления жилых помещений, в том числе вспомогательных помещений в квартире многоквартирного дома, - как произведение общей отапливаемой площади и норматива потребления газа, установленного для этих целей.</w:t>
      </w:r>
    </w:p>
    <w:p w:rsidR="009E5517" w:rsidP="009E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17">
        <w:rPr>
          <w:rFonts w:ascii="Times New Roman" w:hAnsi="Times New Roman" w:cs="Times New Roman"/>
          <w:sz w:val="28"/>
          <w:szCs w:val="28"/>
        </w:rPr>
        <w:t>Таким образом, объем потребленного абонентом газа, определяемый в соответствии с нормативами потребления газа, в зависимости от вида потребления рассчитывается исходя из количества проживающих в жилом помещении граждан.</w:t>
      </w:r>
    </w:p>
    <w:p w:rsidR="00DE5A40" w:rsidP="0038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DE5A40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</w:t>
      </w:r>
      <w:r w:rsidRPr="00DE5A40">
        <w:rPr>
          <w:rFonts w:ascii="Times New Roman" w:hAnsi="Times New Roman" w:cs="Times New Roman"/>
          <w:sz w:val="28"/>
          <w:szCs w:val="28"/>
        </w:rPr>
        <w:t>Крымгазсети</w:t>
      </w:r>
      <w:r w:rsidRPr="00DE5A40">
        <w:rPr>
          <w:rFonts w:ascii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DE5A40">
        <w:rPr>
          <w:rFonts w:ascii="Times New Roman" w:hAnsi="Times New Roman" w:cs="Times New Roman"/>
          <w:sz w:val="28"/>
          <w:szCs w:val="28"/>
        </w:rPr>
        <w:t>Крымгазсети</w:t>
      </w:r>
      <w:r w:rsidRPr="00DE5A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A40">
        <w:rPr>
          <w:rFonts w:ascii="Times New Roman" w:hAnsi="Times New Roman" w:cs="Times New Roman"/>
          <w:sz w:val="28"/>
          <w:szCs w:val="28"/>
        </w:rPr>
        <w:t>осуществляет поставку и транспортировку природного газа населению г. Керчи и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Государственного Совета Республики Крым от 11.04.2014 № 2032-6/14 «Об обеспечении функционирования системы газоснабжения Республики Крым», Распоряжения Совета </w:t>
      </w:r>
      <w:r w:rsidR="0011551F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51F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от 24.06.2014 № 574-р «О создании Государственного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Крымгазсети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E5A40" w:rsidP="0038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Керченское управление</w:t>
      </w:r>
      <w:r w:rsidRPr="00DE5A40">
        <w:rPr>
          <w:rFonts w:ascii="Times New Roman" w:hAnsi="Times New Roman" w:cs="Times New Roman"/>
          <w:sz w:val="28"/>
          <w:szCs w:val="28"/>
        </w:rPr>
        <w:t xml:space="preserve"> по эксплуатации газового хозяйства Государственного унитарного предприятия Республики Крым «</w:t>
      </w:r>
      <w:r w:rsidRPr="00DE5A40">
        <w:rPr>
          <w:rFonts w:ascii="Times New Roman" w:hAnsi="Times New Roman" w:cs="Times New Roman"/>
          <w:sz w:val="28"/>
          <w:szCs w:val="28"/>
        </w:rPr>
        <w:t>Крымгазсети</w:t>
      </w:r>
      <w:r w:rsidRPr="00DE5A40">
        <w:rPr>
          <w:rFonts w:ascii="Times New Roman" w:hAnsi="Times New Roman" w:cs="Times New Roman"/>
          <w:sz w:val="28"/>
          <w:szCs w:val="28"/>
        </w:rPr>
        <w:t>»</w:t>
      </w:r>
      <w:r w:rsidR="000D63F8">
        <w:rPr>
          <w:rFonts w:ascii="Times New Roman" w:hAnsi="Times New Roman" w:cs="Times New Roman"/>
          <w:sz w:val="28"/>
          <w:szCs w:val="28"/>
        </w:rPr>
        <w:t xml:space="preserve"> (далее-</w:t>
      </w:r>
      <w:r>
        <w:rPr>
          <w:rFonts w:ascii="Times New Roman" w:hAnsi="Times New Roman" w:cs="Times New Roman"/>
          <w:sz w:val="28"/>
          <w:szCs w:val="28"/>
        </w:rPr>
        <w:t>Керченское УЭГХ ГУП РК «</w:t>
      </w:r>
      <w:r>
        <w:rPr>
          <w:rFonts w:ascii="Times New Roman" w:hAnsi="Times New Roman" w:cs="Times New Roman"/>
          <w:sz w:val="28"/>
          <w:szCs w:val="28"/>
        </w:rPr>
        <w:t>Крымгазсети</w:t>
      </w:r>
      <w:r>
        <w:rPr>
          <w:rFonts w:ascii="Times New Roman" w:hAnsi="Times New Roman" w:cs="Times New Roman"/>
          <w:sz w:val="28"/>
          <w:szCs w:val="28"/>
        </w:rPr>
        <w:t xml:space="preserve">») регулярно и в полном объеме оказывает услуги по </w:t>
      </w:r>
      <w:r w:rsidR="000D63F8">
        <w:rPr>
          <w:rFonts w:ascii="Times New Roman" w:hAnsi="Times New Roman" w:cs="Times New Roman"/>
          <w:sz w:val="28"/>
          <w:szCs w:val="28"/>
        </w:rPr>
        <w:t>поста</w:t>
      </w:r>
      <w:r w:rsidR="000A7286">
        <w:rPr>
          <w:rFonts w:ascii="Times New Roman" w:hAnsi="Times New Roman" w:cs="Times New Roman"/>
          <w:sz w:val="28"/>
          <w:szCs w:val="28"/>
        </w:rPr>
        <w:t>вке природного газа потребителю</w:t>
      </w:r>
      <w:r w:rsidR="000D63F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16D4F">
        <w:rPr>
          <w:rFonts w:ascii="Times New Roman" w:hAnsi="Times New Roman" w:cs="Times New Roman"/>
          <w:sz w:val="28"/>
          <w:szCs w:val="28"/>
        </w:rPr>
        <w:t>/изъято/</w:t>
      </w:r>
      <w:r w:rsidR="000D63F8">
        <w:rPr>
          <w:rFonts w:ascii="Times New Roman" w:hAnsi="Times New Roman" w:cs="Times New Roman"/>
          <w:sz w:val="28"/>
          <w:szCs w:val="28"/>
        </w:rPr>
        <w:t>.</w:t>
      </w:r>
    </w:p>
    <w:p w:rsidR="009A2E2D" w:rsidRPr="00D7067A" w:rsidP="000D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067A">
        <w:rPr>
          <w:rFonts w:ascii="Times New Roman" w:hAnsi="Times New Roman" w:cs="Times New Roman"/>
          <w:sz w:val="28"/>
          <w:szCs w:val="28"/>
        </w:rPr>
        <w:t xml:space="preserve">обственником квартиры 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является ответчик </w:t>
      </w:r>
      <w:r w:rsidRPr="00D7067A">
        <w:rPr>
          <w:rFonts w:ascii="Times New Roman" w:hAnsi="Times New Roman" w:cs="Times New Roman"/>
          <w:sz w:val="28"/>
          <w:szCs w:val="28"/>
        </w:rPr>
        <w:t>Скрипченков Сергей Васильевич</w:t>
      </w:r>
      <w:r w:rsidR="000F5ED5">
        <w:rPr>
          <w:rFonts w:ascii="Times New Roman" w:hAnsi="Times New Roman" w:cs="Times New Roman"/>
          <w:sz w:val="28"/>
          <w:szCs w:val="28"/>
        </w:rPr>
        <w:t xml:space="preserve">, </w:t>
      </w:r>
      <w:r w:rsidRPr="00D7067A">
        <w:rPr>
          <w:rFonts w:ascii="Times New Roman" w:hAnsi="Times New Roman" w:cs="Times New Roman"/>
          <w:sz w:val="28"/>
          <w:szCs w:val="28"/>
        </w:rPr>
        <w:t xml:space="preserve">право собственности зарегистрировано в Едином государственном реестре недвижимости </w:t>
      </w:r>
      <w:r w:rsidR="000A7286">
        <w:rPr>
          <w:rFonts w:ascii="Times New Roman" w:hAnsi="Times New Roman" w:cs="Times New Roman"/>
          <w:sz w:val="28"/>
          <w:szCs w:val="28"/>
        </w:rPr>
        <w:t>14.07.2016 (л.д.33-37</w:t>
      </w:r>
      <w:r w:rsidRPr="00D7067A" w:rsidR="00EF44DF">
        <w:rPr>
          <w:rFonts w:ascii="Times New Roman" w:hAnsi="Times New Roman" w:cs="Times New Roman"/>
          <w:sz w:val="28"/>
          <w:szCs w:val="28"/>
        </w:rPr>
        <w:t>).</w:t>
      </w:r>
    </w:p>
    <w:p w:rsidR="003820F2" w:rsidP="004E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>Согласно информации Отдела по вопросам УМВД России по г. Керчи</w:t>
      </w:r>
      <w:r w:rsidR="000D63F8">
        <w:rPr>
          <w:rFonts w:ascii="Times New Roman" w:hAnsi="Times New Roman" w:cs="Times New Roman"/>
          <w:sz w:val="28"/>
          <w:szCs w:val="28"/>
        </w:rPr>
        <w:t xml:space="preserve"> </w:t>
      </w:r>
      <w:r w:rsidR="000A7286">
        <w:rPr>
          <w:rFonts w:ascii="Times New Roman" w:hAnsi="Times New Roman" w:cs="Times New Roman"/>
          <w:sz w:val="28"/>
          <w:szCs w:val="28"/>
        </w:rPr>
        <w:t>Скрипченков Сергей Васильевич значится зарегистрированным</w:t>
      </w:r>
      <w:r w:rsidR="00256A34">
        <w:rPr>
          <w:rFonts w:ascii="Times New Roman" w:hAnsi="Times New Roman" w:cs="Times New Roman"/>
          <w:sz w:val="28"/>
          <w:szCs w:val="28"/>
        </w:rPr>
        <w:t xml:space="preserve"> </w:t>
      </w:r>
      <w:r w:rsidRPr="000A7286" w:rsidR="000A7286">
        <w:rPr>
          <w:rFonts w:ascii="Times New Roman" w:hAnsi="Times New Roman" w:cs="Times New Roman"/>
          <w:sz w:val="28"/>
          <w:szCs w:val="28"/>
        </w:rPr>
        <w:t>по адресу</w:t>
      </w:r>
      <w:r w:rsidR="000A7286">
        <w:rPr>
          <w:rFonts w:ascii="Times New Roman" w:hAnsi="Times New Roman" w:cs="Times New Roman"/>
          <w:sz w:val="28"/>
          <w:szCs w:val="28"/>
        </w:rPr>
        <w:t>: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 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B16D4F">
        <w:rPr>
          <w:rFonts w:ascii="Times New Roman" w:hAnsi="Times New Roman" w:cs="Times New Roman"/>
          <w:sz w:val="28"/>
          <w:szCs w:val="28"/>
        </w:rPr>
        <w:t xml:space="preserve"> </w:t>
      </w:r>
      <w:r w:rsidR="000A7286">
        <w:rPr>
          <w:rFonts w:ascii="Times New Roman" w:hAnsi="Times New Roman" w:cs="Times New Roman"/>
          <w:sz w:val="28"/>
          <w:szCs w:val="28"/>
        </w:rPr>
        <w:t>(л.д.26</w:t>
      </w:r>
      <w:r w:rsidR="004E6880">
        <w:rPr>
          <w:rFonts w:ascii="Times New Roman" w:hAnsi="Times New Roman" w:cs="Times New Roman"/>
          <w:sz w:val="28"/>
          <w:szCs w:val="28"/>
        </w:rPr>
        <w:t>).</w:t>
      </w:r>
      <w:r w:rsidR="00256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A8" w:rsidP="00F7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расчета задолженности усматривается, что о</w:t>
      </w:r>
      <w:r w:rsidR="00164292">
        <w:rPr>
          <w:rFonts w:ascii="Times New Roman" w:hAnsi="Times New Roman" w:cs="Times New Roman"/>
          <w:sz w:val="28"/>
          <w:szCs w:val="28"/>
        </w:rPr>
        <w:t xml:space="preserve">тветчик </w:t>
      </w:r>
      <w:r>
        <w:rPr>
          <w:rFonts w:ascii="Times New Roman" w:hAnsi="Times New Roman" w:cs="Times New Roman"/>
          <w:sz w:val="28"/>
          <w:szCs w:val="28"/>
        </w:rPr>
        <w:t xml:space="preserve">оплату за </w:t>
      </w:r>
      <w:r w:rsidR="00256A34">
        <w:rPr>
          <w:rFonts w:ascii="Times New Roman" w:hAnsi="Times New Roman" w:cs="Times New Roman"/>
          <w:sz w:val="28"/>
          <w:szCs w:val="28"/>
        </w:rPr>
        <w:t>природный 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286">
        <w:rPr>
          <w:rFonts w:ascii="Times New Roman" w:hAnsi="Times New Roman" w:cs="Times New Roman"/>
          <w:sz w:val="28"/>
          <w:szCs w:val="28"/>
        </w:rPr>
        <w:t>за период с 1 июля 2022 года по 31 января 2023</w:t>
      </w:r>
      <w:r w:rsidR="00D23D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3D2F" w:rsidR="00D23D2F">
        <w:rPr>
          <w:rFonts w:ascii="Times New Roman" w:hAnsi="Times New Roman" w:cs="Times New Roman"/>
          <w:sz w:val="28"/>
          <w:szCs w:val="28"/>
        </w:rPr>
        <w:t xml:space="preserve"> </w:t>
      </w:r>
      <w:r w:rsidR="000A728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производил, в результате чего образовалась задолженн</w:t>
      </w:r>
      <w:r w:rsidR="004E6880">
        <w:rPr>
          <w:rFonts w:ascii="Times New Roman" w:hAnsi="Times New Roman" w:cs="Times New Roman"/>
          <w:sz w:val="28"/>
          <w:szCs w:val="28"/>
        </w:rPr>
        <w:t xml:space="preserve">ость </w:t>
      </w:r>
      <w:r w:rsidR="00D23D2F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A7286">
        <w:rPr>
          <w:rFonts w:ascii="Times New Roman" w:hAnsi="Times New Roman" w:cs="Times New Roman"/>
          <w:sz w:val="28"/>
          <w:szCs w:val="28"/>
        </w:rPr>
        <w:t>2058,91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0A7286">
        <w:rPr>
          <w:rFonts w:ascii="Times New Roman" w:hAnsi="Times New Roman" w:cs="Times New Roman"/>
          <w:sz w:val="28"/>
          <w:szCs w:val="28"/>
        </w:rPr>
        <w:t>л.д.6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1A3B" w:rsidP="0093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вышеуказанному расчету, в виду отсутствия в квартире прибора учета природного газа, начисления за потребленный газ по квартире 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производились по норме и тарифам, у</w:t>
      </w:r>
      <w:r w:rsidR="000A7286">
        <w:rPr>
          <w:rFonts w:ascii="Times New Roman" w:hAnsi="Times New Roman" w:cs="Times New Roman"/>
          <w:sz w:val="28"/>
          <w:szCs w:val="28"/>
        </w:rPr>
        <w:t>становленным в Республике Крым (л.д.6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4774" w:rsidP="0093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74">
        <w:rPr>
          <w:rFonts w:ascii="Times New Roman" w:hAnsi="Times New Roman" w:cs="Times New Roman"/>
          <w:sz w:val="28"/>
          <w:szCs w:val="28"/>
        </w:rPr>
        <w:t>Согласно Приказу Государственного комитета по цена</w:t>
      </w:r>
      <w:r w:rsidR="00137984">
        <w:rPr>
          <w:rFonts w:ascii="Times New Roman" w:hAnsi="Times New Roman" w:cs="Times New Roman"/>
          <w:sz w:val="28"/>
          <w:szCs w:val="28"/>
        </w:rPr>
        <w:t>м и тарифам Республики Крым от 17.12.2021 № 56/2</w:t>
      </w:r>
      <w:r w:rsidRPr="00A34774">
        <w:rPr>
          <w:rFonts w:ascii="Times New Roman" w:hAnsi="Times New Roman" w:cs="Times New Roman"/>
          <w:sz w:val="28"/>
          <w:szCs w:val="28"/>
        </w:rPr>
        <w:t xml:space="preserve"> «</w:t>
      </w:r>
      <w:r w:rsidRPr="00137984" w:rsidR="00137984">
        <w:rPr>
          <w:rFonts w:ascii="Times New Roman" w:hAnsi="Times New Roman" w:cs="Times New Roman"/>
          <w:sz w:val="28"/>
          <w:szCs w:val="28"/>
        </w:rPr>
        <w:t>Об утверждении розничных цен на природный газ, реализуемый населению на территории Республики Крым Государственным унитарным предприятием Респу</w:t>
      </w:r>
      <w:r w:rsidR="00137984">
        <w:rPr>
          <w:rFonts w:ascii="Times New Roman" w:hAnsi="Times New Roman" w:cs="Times New Roman"/>
          <w:sz w:val="28"/>
          <w:szCs w:val="28"/>
        </w:rPr>
        <w:t>блики Крым «</w:t>
      </w:r>
      <w:r w:rsidR="00137984">
        <w:rPr>
          <w:rFonts w:ascii="Times New Roman" w:hAnsi="Times New Roman" w:cs="Times New Roman"/>
          <w:sz w:val="28"/>
          <w:szCs w:val="28"/>
        </w:rPr>
        <w:t>Крымгазсети</w:t>
      </w:r>
      <w:r w:rsidR="00137984">
        <w:rPr>
          <w:rFonts w:ascii="Times New Roman" w:hAnsi="Times New Roman" w:cs="Times New Roman"/>
          <w:sz w:val="28"/>
          <w:szCs w:val="28"/>
        </w:rPr>
        <w:t>» на 2022</w:t>
      </w:r>
      <w:r w:rsidRPr="00137984" w:rsidR="00137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 с 1</w:t>
      </w:r>
      <w:r w:rsidRPr="00A34774">
        <w:rPr>
          <w:rFonts w:ascii="Times New Roman" w:hAnsi="Times New Roman" w:cs="Times New Roman"/>
          <w:sz w:val="28"/>
          <w:szCs w:val="28"/>
        </w:rPr>
        <w:t xml:space="preserve"> </w:t>
      </w:r>
      <w:r w:rsidR="00137984">
        <w:rPr>
          <w:rFonts w:ascii="Times New Roman" w:hAnsi="Times New Roman" w:cs="Times New Roman"/>
          <w:sz w:val="28"/>
          <w:szCs w:val="28"/>
        </w:rPr>
        <w:t>июля 2022</w:t>
      </w:r>
      <w:r w:rsidRPr="00A34774">
        <w:rPr>
          <w:rFonts w:ascii="Times New Roman" w:hAnsi="Times New Roman" w:cs="Times New Roman"/>
          <w:sz w:val="28"/>
          <w:szCs w:val="28"/>
        </w:rPr>
        <w:t xml:space="preserve"> года ус</w:t>
      </w:r>
      <w:r w:rsidR="00137984">
        <w:rPr>
          <w:rFonts w:ascii="Times New Roman" w:hAnsi="Times New Roman" w:cs="Times New Roman"/>
          <w:sz w:val="28"/>
          <w:szCs w:val="28"/>
        </w:rPr>
        <w:t>тановлен тариф в размере 5,8588 за 1 м³ (л.д.10).</w:t>
      </w:r>
    </w:p>
    <w:p w:rsidR="00137984" w:rsidP="0013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2C4">
        <w:rPr>
          <w:rFonts w:ascii="Times New Roman" w:hAnsi="Times New Roman" w:cs="Times New Roman"/>
          <w:sz w:val="28"/>
          <w:szCs w:val="28"/>
        </w:rPr>
        <w:t>Согласно Приказу Государственного комитета по ценам и тарифам Республики К</w:t>
      </w:r>
      <w:r>
        <w:rPr>
          <w:rFonts w:ascii="Times New Roman" w:hAnsi="Times New Roman" w:cs="Times New Roman"/>
          <w:sz w:val="28"/>
          <w:szCs w:val="28"/>
        </w:rPr>
        <w:t>рым от 25.11.2022 № 58/2</w:t>
      </w:r>
      <w:r w:rsidRPr="000A12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12C4">
        <w:rPr>
          <w:rFonts w:ascii="Times New Roman" w:hAnsi="Times New Roman" w:cs="Times New Roman"/>
          <w:sz w:val="28"/>
          <w:szCs w:val="28"/>
        </w:rPr>
        <w:t>б утверждении розничных цен на природный газ, реализуемый населению на территории Республики Крым Государственным унитарным предприятием Респу</w:t>
      </w:r>
      <w:r>
        <w:rPr>
          <w:rFonts w:ascii="Times New Roman" w:hAnsi="Times New Roman" w:cs="Times New Roman"/>
          <w:sz w:val="28"/>
          <w:szCs w:val="28"/>
        </w:rPr>
        <w:t>блики Крым «</w:t>
      </w:r>
      <w:r>
        <w:rPr>
          <w:rFonts w:ascii="Times New Roman" w:hAnsi="Times New Roman" w:cs="Times New Roman"/>
          <w:sz w:val="28"/>
          <w:szCs w:val="28"/>
        </w:rPr>
        <w:t>Крымгазсети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период с 1 декабря 2022</w:t>
      </w:r>
      <w:r w:rsidRPr="000A12C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31.12.2023» </w:t>
      </w:r>
      <w:r w:rsidRPr="000A12C4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 xml:space="preserve">тариф в размере </w:t>
      </w:r>
      <w:r>
        <w:rPr>
          <w:rFonts w:ascii="Times New Roman" w:hAnsi="Times New Roman" w:cs="Times New Roman"/>
          <w:sz w:val="28"/>
          <w:szCs w:val="28"/>
        </w:rPr>
        <w:t>6,0248 за 1 м³ (л.д.11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1A3B" w:rsidP="00A3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истцом расчет задолженности суд находит верным, не </w:t>
      </w:r>
      <w:r w:rsidRPr="007E3B76" w:rsidR="007E3B76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ащий нормативному регулированию.</w:t>
      </w:r>
    </w:p>
    <w:p w:rsidR="00A34774" w:rsidRPr="00A34774" w:rsidP="0093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931A3B">
        <w:rPr>
          <w:rFonts w:ascii="Times New Roman" w:hAnsi="Times New Roman" w:cs="Times New Roman"/>
          <w:sz w:val="28"/>
          <w:szCs w:val="28"/>
        </w:rPr>
        <w:t xml:space="preserve">умма задолженности </w:t>
      </w:r>
      <w:r w:rsidR="00FA419A">
        <w:rPr>
          <w:rFonts w:ascii="Times New Roman" w:hAnsi="Times New Roman" w:cs="Times New Roman"/>
          <w:sz w:val="28"/>
          <w:szCs w:val="28"/>
        </w:rPr>
        <w:t xml:space="preserve">по квартире </w:t>
      </w:r>
      <w:r w:rsidRPr="00B16D4F" w:rsidR="00B16D4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7353FB">
        <w:rPr>
          <w:rFonts w:ascii="Times New Roman" w:hAnsi="Times New Roman" w:cs="Times New Roman"/>
          <w:sz w:val="28"/>
          <w:szCs w:val="28"/>
        </w:rPr>
        <w:t>по коммунальной услуге</w:t>
      </w:r>
      <w:r w:rsidRPr="00931A3B" w:rsidR="00931A3B">
        <w:rPr>
          <w:rFonts w:ascii="Times New Roman" w:hAnsi="Times New Roman" w:cs="Times New Roman"/>
          <w:sz w:val="28"/>
          <w:szCs w:val="28"/>
        </w:rPr>
        <w:t xml:space="preserve"> </w:t>
      </w:r>
      <w:r w:rsidRPr="007353FB" w:rsidR="007353F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потребленный природный газ за</w:t>
      </w:r>
      <w:r w:rsidR="005F6D98">
        <w:rPr>
          <w:rFonts w:ascii="Times New Roman" w:hAnsi="Times New Roman" w:cs="Times New Roman"/>
          <w:sz w:val="28"/>
          <w:szCs w:val="28"/>
        </w:rPr>
        <w:t xml:space="preserve"> период с 1 июля 2022 года по 31 января 2023</w:t>
      </w:r>
      <w:r w:rsidRPr="007353FB" w:rsidR="007353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53FB">
        <w:rPr>
          <w:rFonts w:ascii="Times New Roman" w:hAnsi="Times New Roman" w:cs="Times New Roman"/>
          <w:sz w:val="28"/>
          <w:szCs w:val="28"/>
        </w:rPr>
        <w:t>составила</w:t>
      </w:r>
      <w:r w:rsidRPr="007353FB" w:rsidR="007353FB">
        <w:rPr>
          <w:rFonts w:ascii="Times New Roman" w:hAnsi="Times New Roman" w:cs="Times New Roman"/>
          <w:sz w:val="28"/>
          <w:szCs w:val="28"/>
        </w:rPr>
        <w:t xml:space="preserve"> </w:t>
      </w:r>
      <w:r w:rsidR="005F6D98">
        <w:rPr>
          <w:rFonts w:ascii="Times New Roman" w:hAnsi="Times New Roman" w:cs="Times New Roman"/>
          <w:sz w:val="28"/>
          <w:szCs w:val="28"/>
        </w:rPr>
        <w:t>2058,91</w:t>
      </w:r>
      <w:r w:rsidRPr="007353FB" w:rsidR="007353FB">
        <w:rPr>
          <w:rFonts w:ascii="Times New Roman" w:hAnsi="Times New Roman" w:cs="Times New Roman"/>
          <w:sz w:val="28"/>
          <w:szCs w:val="28"/>
        </w:rPr>
        <w:t xml:space="preserve"> </w:t>
      </w:r>
      <w:r w:rsidRPr="00A34774" w:rsidR="007353FB">
        <w:rPr>
          <w:rFonts w:ascii="Times New Roman" w:hAnsi="Times New Roman" w:cs="Times New Roman"/>
          <w:sz w:val="28"/>
          <w:szCs w:val="28"/>
        </w:rPr>
        <w:t>рублей</w:t>
      </w:r>
      <w:r w:rsidRPr="00A34774">
        <w:rPr>
          <w:rFonts w:ascii="Times New Roman" w:hAnsi="Times New Roman" w:cs="Times New Roman"/>
          <w:sz w:val="28"/>
          <w:szCs w:val="28"/>
        </w:rPr>
        <w:t>.</w:t>
      </w:r>
    </w:p>
    <w:p w:rsidR="00931A3B" w:rsidP="0093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расчет ответчиком</w:t>
      </w:r>
      <w:r w:rsidR="00DA4055">
        <w:rPr>
          <w:rFonts w:ascii="Times New Roman" w:hAnsi="Times New Roman" w:cs="Times New Roman"/>
          <w:sz w:val="28"/>
          <w:szCs w:val="28"/>
        </w:rPr>
        <w:t xml:space="preserve"> не оспаривался</w:t>
      </w:r>
      <w:r w:rsidRPr="00A34774" w:rsidR="00A34774">
        <w:rPr>
          <w:rFonts w:ascii="Times New Roman" w:hAnsi="Times New Roman" w:cs="Times New Roman"/>
          <w:sz w:val="28"/>
          <w:szCs w:val="28"/>
        </w:rPr>
        <w:t>, собственных расчетов суду предоставлено не было</w:t>
      </w:r>
      <w:r w:rsidRPr="00A34774">
        <w:rPr>
          <w:rFonts w:ascii="Times New Roman" w:hAnsi="Times New Roman" w:cs="Times New Roman"/>
          <w:sz w:val="28"/>
          <w:szCs w:val="28"/>
        </w:rPr>
        <w:t>.</w:t>
      </w:r>
    </w:p>
    <w:p w:rsidR="007353FB" w:rsidRPr="00931A3B" w:rsidP="00F3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суд приходит к выводу, что Скрипченков С.В.</w:t>
      </w:r>
      <w:r w:rsidRPr="00F3159A">
        <w:rPr>
          <w:rFonts w:ascii="Times New Roman" w:hAnsi="Times New Roman" w:cs="Times New Roman"/>
          <w:sz w:val="28"/>
          <w:szCs w:val="28"/>
        </w:rPr>
        <w:t>, как собственн</w:t>
      </w:r>
      <w:r>
        <w:rPr>
          <w:rFonts w:ascii="Times New Roman" w:hAnsi="Times New Roman" w:cs="Times New Roman"/>
          <w:sz w:val="28"/>
          <w:szCs w:val="28"/>
        </w:rPr>
        <w:t xml:space="preserve">ик жилого помещения, </w:t>
      </w:r>
      <w:r w:rsidR="005F6D98">
        <w:rPr>
          <w:rFonts w:ascii="Times New Roman" w:hAnsi="Times New Roman" w:cs="Times New Roman"/>
          <w:sz w:val="28"/>
          <w:szCs w:val="28"/>
        </w:rPr>
        <w:t>обязан</w:t>
      </w:r>
      <w:r w:rsidRPr="00F3159A">
        <w:rPr>
          <w:rFonts w:ascii="Times New Roman" w:hAnsi="Times New Roman" w:cs="Times New Roman"/>
          <w:sz w:val="28"/>
          <w:szCs w:val="28"/>
        </w:rPr>
        <w:t xml:space="preserve"> нести оплату коммунальных услуг по </w:t>
      </w:r>
      <w:r>
        <w:rPr>
          <w:rFonts w:ascii="Times New Roman" w:hAnsi="Times New Roman" w:cs="Times New Roman"/>
          <w:sz w:val="28"/>
          <w:szCs w:val="28"/>
        </w:rPr>
        <w:t>поставке природного газа.</w:t>
      </w:r>
    </w:p>
    <w:p w:rsidR="00931A3B" w:rsidP="0093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3B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приходит к выводу, что исковые требования </w:t>
      </w:r>
      <w:r w:rsidRPr="00F3159A" w:rsidR="00F3159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F3159A" w:rsidR="00F3159A">
        <w:rPr>
          <w:rFonts w:ascii="Times New Roman" w:hAnsi="Times New Roman" w:cs="Times New Roman"/>
          <w:sz w:val="28"/>
          <w:szCs w:val="28"/>
        </w:rPr>
        <w:t>Крымгазсети</w:t>
      </w:r>
      <w:r w:rsidRPr="00F3159A" w:rsidR="00F3159A">
        <w:rPr>
          <w:rFonts w:ascii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F3159A" w:rsidR="00F3159A">
        <w:rPr>
          <w:rFonts w:ascii="Times New Roman" w:hAnsi="Times New Roman" w:cs="Times New Roman"/>
          <w:sz w:val="28"/>
          <w:szCs w:val="28"/>
        </w:rPr>
        <w:t>Крымгазсети</w:t>
      </w:r>
      <w:r w:rsidRPr="00F3159A" w:rsidR="00F3159A">
        <w:rPr>
          <w:rFonts w:ascii="Times New Roman" w:hAnsi="Times New Roman" w:cs="Times New Roman"/>
          <w:sz w:val="28"/>
          <w:szCs w:val="28"/>
        </w:rPr>
        <w:t>»</w:t>
      </w:r>
      <w:r w:rsidR="00F3159A">
        <w:rPr>
          <w:rFonts w:ascii="Times New Roman" w:hAnsi="Times New Roman" w:cs="Times New Roman"/>
          <w:sz w:val="28"/>
          <w:szCs w:val="28"/>
        </w:rPr>
        <w:t xml:space="preserve">  </w:t>
      </w:r>
      <w:r w:rsidRPr="00931A3B">
        <w:rPr>
          <w:rFonts w:ascii="Times New Roman" w:hAnsi="Times New Roman" w:cs="Times New Roman"/>
          <w:sz w:val="28"/>
          <w:szCs w:val="28"/>
        </w:rPr>
        <w:t>подлежат удовлетворению.</w:t>
      </w:r>
    </w:p>
    <w:p w:rsidR="00C0327C" w:rsidRPr="00B645C9" w:rsidP="00077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5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645C9">
          <w:rPr>
            <w:rFonts w:ascii="Times New Roman" w:hAnsi="Times New Roman" w:cs="Times New Roman"/>
            <w:sz w:val="28"/>
            <w:szCs w:val="28"/>
          </w:rPr>
          <w:t>ст. 98</w:t>
        </w:r>
      </w:hyperlink>
      <w:r w:rsidR="00F3159A">
        <w:rPr>
          <w:rFonts w:ascii="Times New Roman" w:hAnsi="Times New Roman" w:cs="Times New Roman"/>
          <w:sz w:val="28"/>
          <w:szCs w:val="28"/>
        </w:rPr>
        <w:t xml:space="preserve"> ГПК РФ, п</w:t>
      </w:r>
      <w:r w:rsidRPr="00F3159A" w:rsidR="00F3159A">
        <w:rPr>
          <w:rFonts w:ascii="Times New Roman" w:hAnsi="Times New Roman" w:cs="Times New Roman"/>
          <w:sz w:val="28"/>
          <w:szCs w:val="28"/>
        </w:rPr>
        <w:t xml:space="preserve">онесенные истцом судебные расходы по оплате государственной пошлины в сумме </w:t>
      </w:r>
      <w:r w:rsidR="00F3159A">
        <w:rPr>
          <w:rFonts w:ascii="Times New Roman" w:hAnsi="Times New Roman" w:cs="Times New Roman"/>
          <w:sz w:val="28"/>
          <w:szCs w:val="28"/>
        </w:rPr>
        <w:t>400</w:t>
      </w:r>
      <w:r w:rsidRPr="00F3159A" w:rsidR="00F3159A">
        <w:rPr>
          <w:rFonts w:ascii="Times New Roman" w:hAnsi="Times New Roman" w:cs="Times New Roman"/>
          <w:sz w:val="28"/>
          <w:szCs w:val="28"/>
        </w:rPr>
        <w:t xml:space="preserve"> руб.</w:t>
      </w:r>
      <w:r w:rsidR="005F6D98">
        <w:rPr>
          <w:rFonts w:ascii="Times New Roman" w:hAnsi="Times New Roman" w:cs="Times New Roman"/>
          <w:sz w:val="28"/>
          <w:szCs w:val="28"/>
        </w:rPr>
        <w:t xml:space="preserve"> подлежат взысканию с ответчика</w:t>
      </w:r>
      <w:r w:rsidRPr="00F3159A" w:rsidR="00F3159A">
        <w:rPr>
          <w:rFonts w:ascii="Times New Roman" w:hAnsi="Times New Roman" w:cs="Times New Roman"/>
          <w:sz w:val="28"/>
          <w:szCs w:val="28"/>
        </w:rPr>
        <w:t>.</w:t>
      </w:r>
    </w:p>
    <w:p w:rsidR="00956F26" w:rsidRPr="00B645C9" w:rsidP="00077139">
      <w:pPr>
        <w:pStyle w:val="a0"/>
        <w:ind w:firstLine="709"/>
        <w:rPr>
          <w:sz w:val="28"/>
          <w:szCs w:val="28"/>
        </w:rPr>
      </w:pPr>
      <w:r w:rsidRPr="00B645C9">
        <w:rPr>
          <w:bCs/>
          <w:sz w:val="28"/>
          <w:szCs w:val="28"/>
        </w:rPr>
        <w:t xml:space="preserve">На основании изложенного и руководствуясь </w:t>
      </w:r>
      <w:r w:rsidRPr="00B645C9">
        <w:rPr>
          <w:sz w:val="28"/>
          <w:szCs w:val="28"/>
        </w:rPr>
        <w:t>ст.ст</w:t>
      </w:r>
      <w:r w:rsidRPr="00B645C9">
        <w:rPr>
          <w:sz w:val="28"/>
          <w:szCs w:val="28"/>
        </w:rPr>
        <w:t>. 11,12,56,67,98,194-199 ГПК РФ, суд</w:t>
      </w:r>
      <w:r w:rsidRPr="00B645C9" w:rsidR="0049673E">
        <w:rPr>
          <w:sz w:val="28"/>
          <w:szCs w:val="28"/>
        </w:rPr>
        <w:t>,</w:t>
      </w:r>
    </w:p>
    <w:p w:rsidR="000F5ED5" w:rsidRPr="007B7C4E" w:rsidP="007B7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86"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Скрипченкову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 xml:space="preserve"> Сергею Васильевичу о 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за потребленный природный газ удовлетворить в полном объеме.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86">
        <w:rPr>
          <w:rFonts w:ascii="Times New Roman" w:eastAsia="Times New Roman" w:hAnsi="Times New Roman" w:cs="Times New Roman"/>
          <w:sz w:val="28"/>
          <w:szCs w:val="28"/>
        </w:rPr>
        <w:t xml:space="preserve">Взыскать со 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Скрипченкова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Васильевича, </w:t>
      </w:r>
      <w:r w:rsidRPr="00B16D4F" w:rsidR="00B16D4F">
        <w:rPr>
          <w:rFonts w:ascii="Times New Roman" w:hAnsi="Times New Roman" w:cs="Times New Roman"/>
          <w:sz w:val="28"/>
          <w:szCs w:val="28"/>
        </w:rPr>
        <w:t>/изъято/</w:t>
      </w:r>
      <w:r w:rsidR="00B16D4F">
        <w:rPr>
          <w:rFonts w:ascii="Times New Roman" w:hAnsi="Times New Roman" w:cs="Times New Roman"/>
          <w:sz w:val="28"/>
          <w:szCs w:val="28"/>
        </w:rPr>
        <w:t xml:space="preserve"> 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(паспорт </w:t>
      </w:r>
      <w:r w:rsidRPr="00B16D4F" w:rsidR="00B16D4F">
        <w:rPr>
          <w:rFonts w:ascii="Times New Roman" w:hAnsi="Times New Roman" w:cs="Times New Roman"/>
          <w:sz w:val="28"/>
          <w:szCs w:val="28"/>
        </w:rPr>
        <w:t>/изъято/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Республики Крым «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» в лице Керченского управления по эксплуатации газового хозяйства Государственного унитарного предприятия Республики Крым «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 w:rsidRPr="000A7286">
        <w:rPr>
          <w:rFonts w:ascii="Times New Roman" w:eastAsia="Times New Roman" w:hAnsi="Times New Roman" w:cs="Times New Roman"/>
          <w:sz w:val="28"/>
          <w:szCs w:val="28"/>
        </w:rPr>
        <w:t>» задолженность за потребленный природный газ за период с 01.07.2022 по 31.01.2023 в размере 2058,91 рублей, а также расходы по государственной пошлине в размере 400,00 рублей, а всего 2458,91 рублей (две тысячи четыреста пятьдесят восемь рублей 91 копейка).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86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86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86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A7286" w:rsidRPr="000A7286" w:rsidP="000A7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A6F" w:rsidRPr="00B645C9" w:rsidP="000A7286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A72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Полищук Е.Д.</w:t>
      </w:r>
    </w:p>
    <w:sectPr w:rsidSect="007B7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0CDB"/>
    <w:rsid w:val="00077139"/>
    <w:rsid w:val="00084D0A"/>
    <w:rsid w:val="000A12C4"/>
    <w:rsid w:val="000A1368"/>
    <w:rsid w:val="000A4ADD"/>
    <w:rsid w:val="000A7286"/>
    <w:rsid w:val="000D63F8"/>
    <w:rsid w:val="000E7D2F"/>
    <w:rsid w:val="000F5ED5"/>
    <w:rsid w:val="0011551F"/>
    <w:rsid w:val="00137984"/>
    <w:rsid w:val="00140C90"/>
    <w:rsid w:val="00152089"/>
    <w:rsid w:val="00164292"/>
    <w:rsid w:val="0018320B"/>
    <w:rsid w:val="001A0751"/>
    <w:rsid w:val="001B5254"/>
    <w:rsid w:val="001C5497"/>
    <w:rsid w:val="001E6F02"/>
    <w:rsid w:val="001F5414"/>
    <w:rsid w:val="002400BE"/>
    <w:rsid w:val="00256A34"/>
    <w:rsid w:val="00267D50"/>
    <w:rsid w:val="00271167"/>
    <w:rsid w:val="002B5A95"/>
    <w:rsid w:val="002D6BF5"/>
    <w:rsid w:val="002F3859"/>
    <w:rsid w:val="003023FD"/>
    <w:rsid w:val="0031247B"/>
    <w:rsid w:val="0034584F"/>
    <w:rsid w:val="00361D36"/>
    <w:rsid w:val="003820F2"/>
    <w:rsid w:val="003C1B2D"/>
    <w:rsid w:val="003D12A6"/>
    <w:rsid w:val="00423EF1"/>
    <w:rsid w:val="004564B8"/>
    <w:rsid w:val="0049673E"/>
    <w:rsid w:val="004C2B74"/>
    <w:rsid w:val="004C4EA0"/>
    <w:rsid w:val="004C5791"/>
    <w:rsid w:val="004E4D37"/>
    <w:rsid w:val="004E6880"/>
    <w:rsid w:val="004F0EC8"/>
    <w:rsid w:val="00546F1D"/>
    <w:rsid w:val="0057009F"/>
    <w:rsid w:val="005A6A6F"/>
    <w:rsid w:val="005A754E"/>
    <w:rsid w:val="005B690E"/>
    <w:rsid w:val="005D27DF"/>
    <w:rsid w:val="005F2B50"/>
    <w:rsid w:val="005F6D98"/>
    <w:rsid w:val="00632A68"/>
    <w:rsid w:val="00652465"/>
    <w:rsid w:val="00691B01"/>
    <w:rsid w:val="006D3A4D"/>
    <w:rsid w:val="006E01CE"/>
    <w:rsid w:val="00717120"/>
    <w:rsid w:val="007353FB"/>
    <w:rsid w:val="00753830"/>
    <w:rsid w:val="007B7C4E"/>
    <w:rsid w:val="007D7737"/>
    <w:rsid w:val="007E3B76"/>
    <w:rsid w:val="00821365"/>
    <w:rsid w:val="00846AC5"/>
    <w:rsid w:val="00912F34"/>
    <w:rsid w:val="00922F19"/>
    <w:rsid w:val="00931A3B"/>
    <w:rsid w:val="00956F26"/>
    <w:rsid w:val="00975BB2"/>
    <w:rsid w:val="009772DF"/>
    <w:rsid w:val="009A2E2D"/>
    <w:rsid w:val="009A77FE"/>
    <w:rsid w:val="009D139A"/>
    <w:rsid w:val="009E5517"/>
    <w:rsid w:val="00A07FEA"/>
    <w:rsid w:val="00A3215E"/>
    <w:rsid w:val="00A34774"/>
    <w:rsid w:val="00A62E84"/>
    <w:rsid w:val="00AA53C1"/>
    <w:rsid w:val="00B04FC2"/>
    <w:rsid w:val="00B1186E"/>
    <w:rsid w:val="00B16D4F"/>
    <w:rsid w:val="00B52713"/>
    <w:rsid w:val="00B645C9"/>
    <w:rsid w:val="00BD08C8"/>
    <w:rsid w:val="00C0327C"/>
    <w:rsid w:val="00C0587C"/>
    <w:rsid w:val="00C57F43"/>
    <w:rsid w:val="00C6140C"/>
    <w:rsid w:val="00C65567"/>
    <w:rsid w:val="00C912F5"/>
    <w:rsid w:val="00CC759D"/>
    <w:rsid w:val="00D00414"/>
    <w:rsid w:val="00D23D2F"/>
    <w:rsid w:val="00D37219"/>
    <w:rsid w:val="00D40993"/>
    <w:rsid w:val="00D547FA"/>
    <w:rsid w:val="00D7067A"/>
    <w:rsid w:val="00D8128C"/>
    <w:rsid w:val="00D97FD5"/>
    <w:rsid w:val="00DA4055"/>
    <w:rsid w:val="00DA7C04"/>
    <w:rsid w:val="00DB6574"/>
    <w:rsid w:val="00DE5A40"/>
    <w:rsid w:val="00DF4287"/>
    <w:rsid w:val="00E54800"/>
    <w:rsid w:val="00EA24D4"/>
    <w:rsid w:val="00EA7986"/>
    <w:rsid w:val="00EB3947"/>
    <w:rsid w:val="00EB771A"/>
    <w:rsid w:val="00EC5896"/>
    <w:rsid w:val="00EE2DD4"/>
    <w:rsid w:val="00EF44DF"/>
    <w:rsid w:val="00F3159A"/>
    <w:rsid w:val="00F44EE5"/>
    <w:rsid w:val="00F771A8"/>
    <w:rsid w:val="00F856D8"/>
    <w:rsid w:val="00F93059"/>
    <w:rsid w:val="00FA419A"/>
    <w:rsid w:val="00FE2414"/>
    <w:rsid w:val="00FE381B"/>
    <w:rsid w:val="00FF1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5AB8490583A67B5F32308326D69939D2A380235F684DF9DA4183EF0D3ECA058952600E5086E8516417153E1B950C3B928AF5B1A70D19DFO54C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9BD3-1AFD-42D5-95DD-DDF2FBBF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