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BE4331" w:rsidP="00BB5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A2B" w:rsidRPr="00BE4331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Дело № 2 – 48-379</w:t>
      </w:r>
      <w:r w:rsidRPr="00BE4331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BE4331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E4331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BE4331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BE4331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BE4331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22 ма</w:t>
      </w:r>
      <w:r w:rsidRPr="00BE4331" w:rsidR="00ED2CC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BE4331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032A2B" w:rsidRPr="00BE4331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E4331" w:rsidP="00E96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BE4331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4331" w:rsidR="00E965B6">
        <w:rPr>
          <w:rFonts w:ascii="Times New Roman" w:eastAsia="Times New Roman" w:hAnsi="Times New Roman" w:cs="Times New Roman"/>
          <w:bCs/>
          <w:sz w:val="28"/>
          <w:szCs w:val="28"/>
        </w:rPr>
        <w:t>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032A2B" w:rsidRPr="00BE4331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BE4331" w:rsidR="00E965B6">
        <w:rPr>
          <w:rFonts w:ascii="Times New Roman" w:eastAsia="Times New Roman" w:hAnsi="Times New Roman" w:cs="Times New Roman"/>
          <w:bCs/>
          <w:sz w:val="28"/>
          <w:szCs w:val="28"/>
        </w:rPr>
        <w:t>секретаре Приваловой Д.С.,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BE4331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BE4331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Яворской </w:t>
      </w:r>
      <w:r w:rsidR="009A2144">
        <w:rPr>
          <w:rFonts w:ascii="Times New Roman" w:eastAsia="Times New Roman" w:hAnsi="Times New Roman" w:cs="Times New Roman"/>
          <w:bCs/>
          <w:sz w:val="28"/>
          <w:szCs w:val="28"/>
        </w:rPr>
        <w:t>О.Г.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4331" w:rsidR="00FE17F3">
        <w:rPr>
          <w:rFonts w:ascii="Times New Roman" w:eastAsia="Times New Roman" w:hAnsi="Times New Roman" w:cs="Times New Roman"/>
          <w:bCs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BE4331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BE4331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BE4331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BE4331" w:rsidR="00E965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Яворской </w:t>
      </w:r>
      <w:r w:rsidR="009A2144">
        <w:rPr>
          <w:rFonts w:ascii="Times New Roman" w:eastAsia="Times New Roman" w:hAnsi="Times New Roman" w:cs="Times New Roman"/>
          <w:bCs/>
          <w:sz w:val="28"/>
          <w:szCs w:val="28"/>
        </w:rPr>
        <w:t>О.Г.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4331" w:rsidR="00E965B6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BE4331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BE4331" w:rsidR="00F5717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частично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RPr="00BE4331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Яворской </w:t>
      </w:r>
      <w:r w:rsidR="009A2144">
        <w:rPr>
          <w:rFonts w:ascii="Times New Roman" w:eastAsia="Times New Roman" w:hAnsi="Times New Roman" w:cs="Times New Roman"/>
          <w:bCs/>
          <w:sz w:val="28"/>
          <w:szCs w:val="28"/>
        </w:rPr>
        <w:t>О.Г.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A2144">
        <w:rPr>
          <w:sz w:val="28"/>
          <w:szCs w:val="28"/>
        </w:rPr>
        <w:t xml:space="preserve">/изъято/ 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BE4331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BE4331" w:rsidR="00C172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г. Керчь ул.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Свердлова, д. </w:t>
      </w:r>
      <w:r w:rsidR="009A2144">
        <w:rPr>
          <w:sz w:val="28"/>
          <w:szCs w:val="28"/>
        </w:rPr>
        <w:t xml:space="preserve">/изъято/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>кв.</w:t>
      </w:r>
      <w:r w:rsidRPr="009A2144" w:rsidR="009A2144">
        <w:rPr>
          <w:sz w:val="28"/>
          <w:szCs w:val="28"/>
        </w:rPr>
        <w:t xml:space="preserve"> </w:t>
      </w:r>
      <w:r w:rsidR="009A2144">
        <w:rPr>
          <w:sz w:val="28"/>
          <w:szCs w:val="28"/>
        </w:rPr>
        <w:t xml:space="preserve">/изъято/ </w:t>
      </w:r>
      <w:r w:rsidRPr="00BE4331" w:rsidR="00B42995">
        <w:rPr>
          <w:rFonts w:ascii="Times New Roman" w:eastAsia="Times New Roman" w:hAnsi="Times New Roman" w:cs="Times New Roman"/>
          <w:bCs/>
          <w:sz w:val="28"/>
          <w:szCs w:val="28"/>
        </w:rPr>
        <w:t>за период с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</w:t>
      </w:r>
      <w:r w:rsidRPr="00BE4331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Pr="00BE4331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>январь 2024</w:t>
      </w:r>
      <w:r w:rsidRPr="00BE4331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BE4331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>12738,41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BE4331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E4331" w:rsidR="00BB53A0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BE4331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4331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>529,54</w:t>
      </w:r>
      <w:r w:rsidRPr="00BE4331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а всего 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>13767,95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 w:rsidRPr="00BE4331" w:rsidR="00BE4331">
        <w:rPr>
          <w:rFonts w:ascii="Times New Roman" w:eastAsia="Times New Roman" w:hAnsi="Times New Roman" w:cs="Times New Roman"/>
          <w:bCs/>
          <w:sz w:val="28"/>
          <w:szCs w:val="28"/>
        </w:rPr>
        <w:t>тринадцать тысяч семьсот шестьдесят семь рублей 95</w:t>
      </w:r>
      <w:r w:rsidRPr="00BE4331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BB53A0" w:rsidRPr="00BE4331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В остальной части исковых требований отказать в связи с истечением срока исковой давности.</w:t>
      </w:r>
    </w:p>
    <w:p w:rsidR="00032A2B" w:rsidRPr="00BE4331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BE4331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BE4331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BE4331" w:rsidR="00E965B6">
        <w:rPr>
          <w:rFonts w:ascii="Times New Roman" w:eastAsia="Times New Roman" w:hAnsi="Times New Roman" w:cs="Times New Roman"/>
          <w:bCs/>
          <w:sz w:val="28"/>
          <w:szCs w:val="28"/>
        </w:rPr>
        <w:t>ого судью судебного участка № 48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BE4331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BE4331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4331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4331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4331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4331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Pr="00BE4331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BE4331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BE4331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E965B6" w:rsidRPr="00BE4331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26E" w:rsidRPr="00BE4331" w:rsidP="00ED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916DA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110FB"/>
    <w:rsid w:val="00821365"/>
    <w:rsid w:val="00846AC5"/>
    <w:rsid w:val="00897451"/>
    <w:rsid w:val="00897AC2"/>
    <w:rsid w:val="008B2904"/>
    <w:rsid w:val="008B36F5"/>
    <w:rsid w:val="00912F34"/>
    <w:rsid w:val="00920980"/>
    <w:rsid w:val="00952B0F"/>
    <w:rsid w:val="00956F26"/>
    <w:rsid w:val="009772DF"/>
    <w:rsid w:val="009A2144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B53A0"/>
    <w:rsid w:val="00BD08C8"/>
    <w:rsid w:val="00BD4760"/>
    <w:rsid w:val="00BE4331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965B6"/>
    <w:rsid w:val="00EA24D4"/>
    <w:rsid w:val="00EA4CD3"/>
    <w:rsid w:val="00EA7986"/>
    <w:rsid w:val="00EB3947"/>
    <w:rsid w:val="00ED2CC8"/>
    <w:rsid w:val="00EE2DD4"/>
    <w:rsid w:val="00EF44DF"/>
    <w:rsid w:val="00EF71DE"/>
    <w:rsid w:val="00F1761F"/>
    <w:rsid w:val="00F44EE5"/>
    <w:rsid w:val="00F57179"/>
    <w:rsid w:val="00F771A8"/>
    <w:rsid w:val="00F856D8"/>
    <w:rsid w:val="00F86209"/>
    <w:rsid w:val="00F93059"/>
    <w:rsid w:val="00FB3290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3A64-83AD-43E6-A583-18B73961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