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7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2-4</w:t>
      </w:r>
      <w:r w:rsidRPr="00E27B26" w:rsidR="00656C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E27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566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666</w:t>
      </w:r>
      <w:r w:rsidRPr="00E27B26" w:rsidR="00201F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E27B26" w:rsidRPr="00E27B2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70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0041</w:t>
      </w:r>
      <w:r w:rsidR="00ED1F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-01-2021-001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901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</w:t>
      </w:r>
    </w:p>
    <w:p w:rsidR="00656C73" w:rsidRPr="00656C73" w:rsidP="00770F6D">
      <w:pPr>
        <w:tabs>
          <w:tab w:val="left" w:pos="709"/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73" w:rsidRPr="00770F6D" w:rsidP="00656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770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 </w:t>
      </w:r>
      <w:r w:rsidRPr="00770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 Е Н И Е</w:t>
      </w:r>
    </w:p>
    <w:p w:rsidR="00656C73" w:rsidRPr="00770F6D" w:rsidP="00656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656C73" w:rsidRPr="00770F6D" w:rsidP="00656C73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C73" w:rsidRPr="00770F6D" w:rsidP="00656C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г. Керчь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770F6D" w:rsidR="00E75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08 </w:t>
      </w:r>
      <w:r w:rsidRPr="00770F6D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2021  года                                                                                     </w:t>
      </w:r>
    </w:p>
    <w:p w:rsidR="00656C73" w:rsidRPr="00770F6D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6C73" w:rsidRPr="00770F6D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0F6D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48 Керченского судебного района Республики Крым (городской округ Керчь) Троян К.В., </w:t>
      </w:r>
    </w:p>
    <w:p w:rsidR="00656C73" w:rsidRPr="00770F6D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 секретаре Мариновой И.С., </w:t>
      </w:r>
    </w:p>
    <w:p w:rsidR="00656C73" w:rsidRPr="00770F6D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рассмотрев в открытом судебном заседании гражданское дело по иску  </w:t>
      </w:r>
      <w:r w:rsidRPr="00770F6D" w:rsidR="009566F8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Фонда «Регионального фонда капитального ремонта многоквартирных домов Томской области» к Горбаченко В</w:t>
      </w:r>
      <w:r w:rsidRPr="00770F6D" w:rsidR="00B834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0F6D" w:rsidR="00956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770F6D" w:rsidR="00B834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0F6D" w:rsidR="00956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взыскании задолженности по неуплате взносов на капитальный ремонт общего имущества многоквартирного дома,</w:t>
      </w:r>
    </w:p>
    <w:p w:rsidR="00656C73" w:rsidRPr="00770F6D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A64B85" w:rsidRPr="00770F6D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A64B85" w:rsidRPr="00770F6D" w:rsidP="00A64B8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E2E" w:rsidRPr="00770F6D" w:rsidP="00983E2E">
      <w:pPr>
        <w:pStyle w:val="BodyText"/>
        <w:ind w:firstLine="540"/>
      </w:pPr>
      <w:r w:rsidRPr="00770F6D">
        <w:t>Фонд «Регионального фонда капитального ремонта многоквартирных домов Томской области» обратился в суд с иском к Горбаченко В</w:t>
      </w:r>
      <w:r w:rsidRPr="00770F6D" w:rsidR="00B834BC">
        <w:t>.</w:t>
      </w:r>
      <w:r w:rsidRPr="00770F6D">
        <w:t xml:space="preserve"> В</w:t>
      </w:r>
      <w:r w:rsidRPr="00770F6D" w:rsidR="00B834BC">
        <w:t>.</w:t>
      </w:r>
      <w:r w:rsidRPr="00770F6D">
        <w:t xml:space="preserve"> о взыскании задолженности по уплате взносов на капитальный ремонт общего имущества в многоквартирных домах за период с июля 2015 года по апрель 2020 года в сумме 24 998 руб. 28 коп., госпошлины в размере 949 руб. 94 коп.</w:t>
      </w:r>
      <w:r w:rsidRPr="00770F6D">
        <w:t xml:space="preserve"> Исковые требования мотивированы тем, что ответчику на праве собственности принадлежит помещение № </w:t>
      </w:r>
      <w:r w:rsidRPr="00770F6D" w:rsidR="00B834BC">
        <w:rPr>
          <w:i/>
        </w:rPr>
        <w:t>/изъято/</w:t>
      </w:r>
      <w:r w:rsidRPr="00770F6D">
        <w:t xml:space="preserve"> общей площадью 73, 6 </w:t>
      </w:r>
      <w:r w:rsidRPr="00770F6D">
        <w:t>кв.м</w:t>
      </w:r>
      <w:r w:rsidRPr="00770F6D">
        <w:t xml:space="preserve">., расположенное в многоквартирном доме по адресу </w:t>
      </w:r>
      <w:r w:rsidRPr="00770F6D" w:rsidR="00B834BC">
        <w:rPr>
          <w:i/>
        </w:rPr>
        <w:t>/изъято/</w:t>
      </w:r>
      <w:r w:rsidRPr="00770F6D">
        <w:t xml:space="preserve">, что подтверждается выпиской из Единого </w:t>
      </w:r>
      <w:r w:rsidRPr="00770F6D" w:rsidR="00B834BC">
        <w:t xml:space="preserve">государственного реестра </w:t>
      </w:r>
      <w:r w:rsidRPr="00770F6D">
        <w:t xml:space="preserve">недвижимости. Постановлением Администрации Томской области от 30 декабря 2013 года № 597а «Об утверждении Региональной программы капитального ремонта общего имущества в многоквартирных домах расположенных на территории Томской области, на 2014-2043 годы» утверждена Региональная программа капитального ремонта общего имущества в многоквартирных домах, расположенных на территории Томской области, на 2014-2043 годы. Указанное постановление было официально опубликовано 31.01.2014 («Собрание законодательства Томской области», № 1/2 (102) часть 2 от 31.01.2014). Помещение находится в многоквартирном доме, расположенном по адресу: </w:t>
      </w:r>
      <w:r w:rsidRPr="00770F6D" w:rsidR="00B834BC">
        <w:rPr>
          <w:i/>
        </w:rPr>
        <w:t>/изъято/</w:t>
      </w:r>
      <w:r w:rsidRPr="00770F6D">
        <w:t xml:space="preserve">. Многоквартирный дом включен в перечень многоквартирных домов, собственники помещений которых формируют фонд капитального ремонта на счете регионального оператора (Постановлением Администрации г. Томска № 820 « О внесении изменений в постановление администрации города Томска от 01 октября 2014 года № 997  «О формировании фонда капитального ремонта многоквартирных домов </w:t>
      </w:r>
      <w:r w:rsidRPr="00770F6D">
        <w:t xml:space="preserve">собственники </w:t>
      </w:r>
      <w:r w:rsidRPr="00770F6D">
        <w:t>помещений</w:t>
      </w:r>
      <w:r w:rsidRPr="00770F6D">
        <w:t xml:space="preserve"> в которых не выбрали способ формирования фонда капитального ремонта или выбранный ими способ не был реализован</w:t>
      </w:r>
      <w:r w:rsidRPr="00770F6D">
        <w:t xml:space="preserve">»). Ответчик свои обязательства по внесению платежей капитального ремонта должным образом не исполнял, в </w:t>
      </w:r>
      <w:r w:rsidRPr="00770F6D">
        <w:t>связи</w:t>
      </w:r>
      <w:r w:rsidRPr="00770F6D">
        <w:t xml:space="preserve"> с чем у него образовалась задолженность за период с </w:t>
      </w:r>
      <w:r w:rsidRPr="00770F6D">
        <w:t>июля 2015 года по апрель 2020 года в сумме 24 998 руб. 28 коп</w:t>
      </w:r>
      <w:r w:rsidRPr="00770F6D">
        <w:t xml:space="preserve">. </w:t>
      </w:r>
      <w:r w:rsidRPr="00770F6D">
        <w:t>Истец обращался с заявлением о вынесении судебного приказа, однако определением мирового судьи судебного участка № 2 Советского судебного района г. Томска от 07 декабря 2020 года судебный приказ был отменен.</w:t>
      </w:r>
    </w:p>
    <w:p w:rsidR="002C5507" w:rsidRPr="00770F6D" w:rsidP="00983E2E">
      <w:pPr>
        <w:pStyle w:val="BodyText"/>
        <w:ind w:firstLine="540"/>
      </w:pPr>
      <w:r w:rsidRPr="00770F6D">
        <w:t xml:space="preserve">Представитель истца, будучи извещенным о времени и месте судебного заседания не явился, при подаче искового заявления заявлено </w:t>
      </w:r>
      <w:r w:rsidRPr="00770F6D" w:rsidR="00656C73">
        <w:t xml:space="preserve"> ходатайство о рассмотрении дела в отсутствие представителя</w:t>
      </w:r>
      <w:r w:rsidRPr="00770F6D">
        <w:t xml:space="preserve"> истца</w:t>
      </w:r>
      <w:r w:rsidRPr="00770F6D" w:rsidR="00656C73">
        <w:t xml:space="preserve">. </w:t>
      </w:r>
    </w:p>
    <w:p w:rsidR="00A64B85" w:rsidRPr="00770F6D" w:rsidP="00412DFF">
      <w:pPr>
        <w:pStyle w:val="BodyText"/>
        <w:ind w:firstLine="540"/>
      </w:pPr>
      <w:r w:rsidRPr="00770F6D">
        <w:t>Ответчик, будучи извещенным</w:t>
      </w:r>
      <w:r w:rsidRPr="00770F6D" w:rsidR="00FF145E">
        <w:t>и</w:t>
      </w:r>
      <w:r w:rsidRPr="00770F6D">
        <w:t xml:space="preserve"> </w:t>
      </w:r>
      <w:r w:rsidRPr="00770F6D" w:rsidR="002A6BA4">
        <w:t>надлежащим образом о времени и месте судебного заседания не явил</w:t>
      </w:r>
      <w:r w:rsidRPr="00770F6D" w:rsidR="00FF145E">
        <w:t>ись</w:t>
      </w:r>
      <w:r w:rsidRPr="00770F6D" w:rsidR="002A6BA4">
        <w:t>, каких либо ходатайств суду не представил</w:t>
      </w:r>
      <w:r w:rsidRPr="00770F6D" w:rsidR="00067F7F">
        <w:t xml:space="preserve"> (л.д.80)</w:t>
      </w:r>
      <w:r w:rsidRPr="00770F6D" w:rsidR="002A6BA4">
        <w:t xml:space="preserve">.  </w:t>
      </w:r>
    </w:p>
    <w:p w:rsidR="00983E2E" w:rsidRPr="00770F6D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70F6D">
        <w:rPr>
          <w:rFonts w:ascii="Times New Roman" w:hAnsi="Times New Roman" w:cs="Times New Roman"/>
          <w:sz w:val="20"/>
          <w:szCs w:val="20"/>
        </w:rPr>
        <w:t>Суд</w:t>
      </w:r>
      <w:r w:rsidRPr="00770F6D" w:rsidR="00A64B85">
        <w:rPr>
          <w:rFonts w:ascii="Times New Roman" w:hAnsi="Times New Roman" w:cs="Times New Roman"/>
          <w:sz w:val="20"/>
          <w:szCs w:val="20"/>
        </w:rPr>
        <w:t>, исследовав материалы дела, оценив имеющиеся в деле до</w:t>
      </w:r>
      <w:r w:rsidRPr="00770F6D">
        <w:rPr>
          <w:rFonts w:ascii="Times New Roman" w:hAnsi="Times New Roman" w:cs="Times New Roman"/>
          <w:sz w:val="20"/>
          <w:szCs w:val="20"/>
        </w:rPr>
        <w:t xml:space="preserve">казательства в их </w:t>
      </w:r>
      <w:r w:rsidRPr="00770F6D">
        <w:rPr>
          <w:rFonts w:ascii="Times New Roman" w:hAnsi="Times New Roman" w:cs="Times New Roman"/>
          <w:sz w:val="20"/>
          <w:szCs w:val="20"/>
        </w:rPr>
        <w:t>совокупности</w:t>
      </w:r>
      <w:r w:rsidRPr="00770F6D">
        <w:rPr>
          <w:rFonts w:ascii="Times New Roman" w:hAnsi="Times New Roman" w:cs="Times New Roman"/>
          <w:sz w:val="20"/>
          <w:szCs w:val="20"/>
        </w:rPr>
        <w:t xml:space="preserve"> приходит к следующему. </w:t>
      </w:r>
    </w:p>
    <w:p w:rsidR="00983E2E" w:rsidRPr="00770F6D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70F6D">
        <w:rPr>
          <w:rFonts w:ascii="Times New Roman" w:hAnsi="Times New Roman" w:cs="Times New Roman"/>
          <w:sz w:val="20"/>
          <w:szCs w:val="20"/>
        </w:rPr>
        <w:t>Согласно ст. 56 ГПК РФ, содержание которой следует рассматривать во взаимосвязи с положениями п. 3 ст. 123 Конституции Российской Федерации и ст. 12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983E2E" w:rsidRPr="00770F6D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70F6D">
        <w:rPr>
          <w:rFonts w:ascii="Times New Roman" w:hAnsi="Times New Roman" w:cs="Times New Roman"/>
          <w:sz w:val="20"/>
          <w:szCs w:val="20"/>
        </w:rPr>
        <w:t xml:space="preserve">Из материалов дела усматривается, что Горбаченко В.В. является собственником кв. № </w:t>
      </w:r>
      <w:r w:rsidRPr="00770F6D" w:rsidR="00B834BC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70F6D">
        <w:rPr>
          <w:rFonts w:ascii="Times New Roman" w:hAnsi="Times New Roman" w:cs="Times New Roman"/>
          <w:sz w:val="20"/>
          <w:szCs w:val="20"/>
        </w:rPr>
        <w:t xml:space="preserve">, расположенной в доме № </w:t>
      </w:r>
      <w:r w:rsidRPr="00770F6D" w:rsidR="00B834BC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70F6D">
        <w:rPr>
          <w:rFonts w:ascii="Times New Roman" w:hAnsi="Times New Roman" w:cs="Times New Roman"/>
          <w:sz w:val="20"/>
          <w:szCs w:val="20"/>
        </w:rPr>
        <w:t xml:space="preserve">, право собственности </w:t>
      </w:r>
      <w:r w:rsidRPr="00770F6D">
        <w:rPr>
          <w:rFonts w:ascii="Times New Roman" w:hAnsi="Times New Roman" w:cs="Times New Roman"/>
          <w:sz w:val="20"/>
          <w:szCs w:val="20"/>
        </w:rPr>
        <w:t>зарегистрировано</w:t>
      </w:r>
      <w:r w:rsidRPr="00770F6D">
        <w:rPr>
          <w:rFonts w:ascii="Times New Roman" w:hAnsi="Times New Roman" w:cs="Times New Roman"/>
          <w:sz w:val="20"/>
          <w:szCs w:val="20"/>
        </w:rPr>
        <w:t xml:space="preserve"> </w:t>
      </w:r>
      <w:r w:rsidRPr="00770F6D" w:rsidR="00B834BC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70F6D">
        <w:rPr>
          <w:rFonts w:ascii="Times New Roman" w:hAnsi="Times New Roman" w:cs="Times New Roman"/>
          <w:sz w:val="20"/>
          <w:szCs w:val="20"/>
        </w:rPr>
        <w:t>года</w:t>
      </w:r>
      <w:r w:rsidRPr="00770F6D" w:rsidR="0092297F">
        <w:rPr>
          <w:rFonts w:ascii="Times New Roman" w:hAnsi="Times New Roman" w:cs="Times New Roman"/>
          <w:sz w:val="20"/>
          <w:szCs w:val="20"/>
        </w:rPr>
        <w:t xml:space="preserve"> (л.д.6-7)</w:t>
      </w:r>
      <w:r w:rsidRPr="00770F6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Согласно ст. 210 Гражданского кодекса Российской Федерации, собственник несет бремя содержания принадлежащего ему имущества, если иное не предусмотрено законом или договором.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Граждане и организации обязаны своевременно и полностью вносить плату за жилое помещение и коммунальные услуги (ст. 153 Жилищного кодекса Российской Федерации).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  <w:r w:rsidRPr="00770F6D">
        <w:rPr>
          <w:rFonts w:eastAsiaTheme="minorHAnsi"/>
          <w:lang w:eastAsia="en-US"/>
        </w:rPr>
        <w:t xml:space="preserve"> взнос на капитальный ремонт; плату за коммунальные услуги (п. 2 ч. 2 ст. 154 Жилищного кодекса Российской Федерации).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На основании ч. 3 ст. 169 Жилищного кодекса Российской Федерации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</w:t>
      </w:r>
      <w:r w:rsidRPr="00770F6D">
        <w:rPr>
          <w:rFonts w:eastAsiaTheme="minorHAnsi"/>
          <w:lang w:eastAsia="en-US"/>
        </w:rPr>
        <w:t>официально опубликована утвержденная региональная программа капитального ремонта, в которую</w:t>
      </w:r>
      <w:r w:rsidRPr="00770F6D">
        <w:rPr>
          <w:rFonts w:eastAsiaTheme="minorHAnsi"/>
          <w:lang w:eastAsia="en-US"/>
        </w:rPr>
        <w:t xml:space="preserve"> включен этот многоквартирный дом, за исключением случая, установленного частью 5.1 статьи 170 настоящего Кодекса.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В п. 11 постановления Пленума Верховного Суда Российской Федерации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также содержаться разъяснения о том, что плата за жилое помещение и коммунальные услуги для собственника включает в себя также</w:t>
      </w:r>
      <w:r w:rsidRPr="00770F6D">
        <w:rPr>
          <w:rFonts w:eastAsiaTheme="minorHAnsi"/>
          <w:lang w:eastAsia="en-US"/>
        </w:rPr>
        <w:t xml:space="preserve"> взнос на капитальный ремонт (п. 2 ч. 2 ст. 154 Жилищного кодекса Российской Федерации).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В соответствии со ст. 309,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Постановлением Администрации Томской области от 30.12.2013 N 597а «Об утверждении Региональной программы капитального ремонта общего имущества в многоквартирных домах, расположенных на территории Томской области, на 2014-2043 годы» утверждена Региональная программа капитального ремонта общего имущества в многоквартирных домах, расположенных на территории Томской области, на 2014-2043 года. Указанное Постановление официально опубликовано 31.01.2014 года («Собрание законодательства Томской области», №1/2 (102) часть 2 от 31.01.2014).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В соответствии с ч. 4 ст. 6 Закона Томской области от 07.06.2013 N 116-03 "Об организации проведения капитального ремонта общего имущества в многоквартирных домах на территории Томской области"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 следующего за месяцем, в котором была официально опубликована утвержденная региональная</w:t>
      </w:r>
      <w:r w:rsidRPr="00770F6D">
        <w:rPr>
          <w:rFonts w:eastAsiaTheme="minorHAnsi"/>
          <w:lang w:eastAsia="en-US"/>
        </w:rPr>
        <w:t xml:space="preserve"> программа капитального ремонта, в которую включен этот многоквартирный дом (с 1 октября 2014 года).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Постановлением Администрации города Томска «О внесении изменений в постановление администрации Города Томска от 01.10.2014 №997 «О формировании фонда капитального ремонта в отношении многоквартирных домов, собственники помещений в которых не выбрали способ формирования капитального ремонта и (или) выбранный ими способ не был реализован» от 09 сентября 2015 года </w:t>
      </w:r>
      <w:r w:rsidRPr="00770F6D" w:rsidR="00A95116">
        <w:rPr>
          <w:rFonts w:eastAsiaTheme="minorHAnsi"/>
          <w:lang w:eastAsia="en-US"/>
        </w:rPr>
        <w:t xml:space="preserve">дом № </w:t>
      </w:r>
      <w:r w:rsidRPr="00770F6D" w:rsidR="00AE315B">
        <w:rPr>
          <w:i/>
        </w:rPr>
        <w:t>/изъято/</w:t>
      </w:r>
      <w:r w:rsidRPr="00770F6D" w:rsidR="00A95116">
        <w:rPr>
          <w:rFonts w:eastAsiaTheme="minorHAnsi"/>
          <w:lang w:eastAsia="en-US"/>
        </w:rPr>
        <w:t xml:space="preserve"> по ул. </w:t>
      </w:r>
      <w:r w:rsidRPr="00770F6D" w:rsidR="00AE315B">
        <w:rPr>
          <w:i/>
        </w:rPr>
        <w:t>/</w:t>
      </w:r>
      <w:r w:rsidRPr="00770F6D" w:rsidR="00AE315B">
        <w:rPr>
          <w:i/>
        </w:rPr>
        <w:t>изъято</w:t>
      </w:r>
      <w:r w:rsidRPr="00770F6D" w:rsidR="00AE315B">
        <w:rPr>
          <w:i/>
        </w:rPr>
        <w:t>/</w:t>
      </w:r>
      <w:r w:rsidRPr="00770F6D" w:rsidR="00A95116">
        <w:rPr>
          <w:rFonts w:eastAsiaTheme="minorHAnsi"/>
          <w:lang w:eastAsia="en-US"/>
        </w:rPr>
        <w:t xml:space="preserve"> внесен в перечень многоквартирных домов, в которых собственники помещений не приняли решение о способе формирования фонда капитального ремонта и (или) выбранный способ не был реализован в срок, установленный Законом Томской области от 07.06.2013 № 116-ОЗ "Об организации проведения капитального ремонта общего имущества в многоквартирных домах на территории Томской области".</w:t>
      </w:r>
    </w:p>
    <w:p w:rsidR="0092297F" w:rsidRPr="00770F6D" w:rsidP="0092297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Помещение № 43, собственником которого является Горбаченко В.В., находится в многоквартирном доме, расположенном по адресу: </w:t>
      </w:r>
      <w:r w:rsidRPr="00770F6D" w:rsidR="00AE315B">
        <w:rPr>
          <w:i/>
        </w:rPr>
        <w:t>/изъято/</w:t>
      </w:r>
      <w:r w:rsidRPr="00770F6D">
        <w:rPr>
          <w:rFonts w:eastAsiaTheme="minorHAnsi"/>
          <w:lang w:eastAsia="en-US"/>
        </w:rPr>
        <w:t>, который включен в Региональную программу.</w:t>
      </w:r>
    </w:p>
    <w:p w:rsidR="00A95116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Как предусмотрено частью 1 статьи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услуги.</w:t>
      </w:r>
    </w:p>
    <w:p w:rsidR="00A95116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Частью 2 статьи 154 Жилищного кодекса Российской Федерации установлено, что 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</w:t>
      </w:r>
      <w:r w:rsidRPr="00770F6D">
        <w:rPr>
          <w:rFonts w:eastAsiaTheme="minorHAnsi"/>
          <w:lang w:eastAsia="en-US"/>
        </w:rPr>
        <w:t xml:space="preserve"> общего имущества в многоквартирном доме; взнос на капитальный ремонт; плату за коммунальные услуги.</w:t>
      </w:r>
    </w:p>
    <w:p w:rsidR="00A95116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В соответствии с частью 1 статьи 158 ЖК РФ,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</w:t>
      </w:r>
    </w:p>
    <w:p w:rsidR="00A95116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Согласно части 1 статьи 169 ЖК РФ,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указанной статьи, частью 8 статьи 170 и частью 4 статьи 181 ЖК РФ, в размере, установленном в соответствии с частью 8.1 статьи 156 ЖК РФ, или, если соответствующее решение принято</w:t>
      </w:r>
      <w:r w:rsidRPr="00770F6D">
        <w:rPr>
          <w:rFonts w:eastAsiaTheme="minorHAnsi"/>
          <w:lang w:eastAsia="en-US"/>
        </w:rPr>
        <w:t xml:space="preserve"> общим собранием собственников помещений в многоквартирном доме, в большем размере.</w:t>
      </w:r>
    </w:p>
    <w:p w:rsidR="00A95116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На основании части 3 статьи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 перечисление взносов </w:t>
      </w:r>
      <w:r w:rsidRPr="00770F6D">
        <w:rPr>
          <w:rFonts w:eastAsiaTheme="minorHAnsi"/>
          <w:lang w:eastAsia="en-US"/>
        </w:rPr>
        <w:t>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</w:t>
      </w:r>
      <w:r w:rsidRPr="00770F6D">
        <w:rPr>
          <w:rFonts w:eastAsiaTheme="minorHAnsi"/>
          <w:lang w:eastAsia="en-US"/>
        </w:rPr>
        <w:t xml:space="preserve"> в отношении регионального оператора.</w:t>
      </w:r>
    </w:p>
    <w:p w:rsidR="00A95116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Российской Федерации, но не менее чем в течение трех месяцев и </w:t>
      </w:r>
      <w:r w:rsidRPr="00770F6D">
        <w:rPr>
          <w:rFonts w:eastAsiaTheme="minorHAnsi"/>
          <w:lang w:eastAsia="en-US"/>
        </w:rPr>
        <w:t>не более чем в течение шести месяцев после официального опубликования региональной программы капитального ремонта (часть 5 статьи 170 Жилищного кодекса Российской Федерации).</w:t>
      </w:r>
    </w:p>
    <w:p w:rsidR="00A95116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В силу части 4 статьи 173 Жилищного кодекса Российской Федерации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DB7CEF" w:rsidRPr="00770F6D" w:rsidP="00DB7CE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В случае</w:t>
      </w:r>
      <w:r w:rsidRPr="00770F6D">
        <w:rPr>
          <w:rFonts w:eastAsiaTheme="minorHAnsi"/>
          <w:lang w:eastAsia="en-US"/>
        </w:rPr>
        <w:t>,</w:t>
      </w:r>
      <w:r w:rsidRPr="00770F6D">
        <w:rPr>
          <w:rFonts w:eastAsiaTheme="minorHAnsi"/>
          <w:lang w:eastAsia="en-US"/>
        </w:rPr>
        <w:t xml:space="preserve"> если собственники помещений в многоквартирном доме не выбрали способ формирования фонда капитального ремонта или выбранный ими способ не был реализован в установленный срок, орган местного самоуправления принимает решение о формировании фонда капитального ремонта в отношении такого дома на счете регионального оператора (часть 7 статьи 170 Жилищного кодекса Российской Федерации).</w:t>
      </w:r>
      <w:r w:rsidRPr="00770F6D">
        <w:rPr>
          <w:rFonts w:eastAsiaTheme="minorHAnsi"/>
          <w:lang w:eastAsia="en-US"/>
        </w:rPr>
        <w:t xml:space="preserve"> </w:t>
      </w:r>
    </w:p>
    <w:p w:rsidR="00DB7CEF" w:rsidRPr="00770F6D" w:rsidP="00DB7CE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Частью 1 статьи 171 ЖК РФ установлено, что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 w:rsidR="00A95116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В соответствии с п. 1 ч. 2 ст. 181 ЖК РФ,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ст. 171 ЖК РФ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</w:t>
      </w:r>
      <w:r w:rsidRPr="00770F6D">
        <w:rPr>
          <w:rFonts w:eastAsiaTheme="minorHAnsi"/>
          <w:lang w:eastAsia="en-US"/>
        </w:rPr>
        <w:t xml:space="preserve"> уплате взносов на капитальный ремонт.</w:t>
      </w:r>
    </w:p>
    <w:p w:rsidR="00A95116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Согласно ст. 16 Закона Томской области «Об организации проведения капитального ремонта общего имущества в многоквартирных домах на территории Томской области» от 07.06.2013 года № 116-03 в случае формирования фонда капитального ремонта на счете (счетах) регионального оператора собственники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 не позднее двадцатого числа месяца, следующего</w:t>
      </w:r>
      <w:r w:rsidRPr="00770F6D">
        <w:rPr>
          <w:rFonts w:eastAsiaTheme="minorHAnsi"/>
          <w:lang w:eastAsia="en-US"/>
        </w:rPr>
        <w:t xml:space="preserve"> за истекшим месяцем.</w:t>
      </w:r>
    </w:p>
    <w:p w:rsidR="00DB7CEF" w:rsidRPr="00770F6D" w:rsidP="00DB7CE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С октября 2014 истцом ежемесячно направляет в адрес ответчика  </w:t>
      </w:r>
      <w:r w:rsidRPr="00770F6D">
        <w:rPr>
          <w:rFonts w:eastAsiaTheme="minorHAnsi"/>
          <w:lang w:eastAsia="en-US"/>
        </w:rPr>
        <w:t>счет-квитанции</w:t>
      </w:r>
      <w:r w:rsidRPr="00770F6D">
        <w:rPr>
          <w:rFonts w:eastAsiaTheme="minorHAnsi"/>
          <w:lang w:eastAsia="en-US"/>
        </w:rPr>
        <w:t xml:space="preserve"> на уплату взносов на капитальный ремонт. В </w:t>
      </w:r>
      <w:r w:rsidRPr="00770F6D">
        <w:rPr>
          <w:rFonts w:eastAsiaTheme="minorHAnsi"/>
          <w:lang w:eastAsia="en-US"/>
        </w:rPr>
        <w:t>счет-квитанциях</w:t>
      </w:r>
      <w:r w:rsidRPr="00770F6D">
        <w:rPr>
          <w:rFonts w:eastAsiaTheme="minorHAnsi"/>
          <w:lang w:eastAsia="en-US"/>
        </w:rPr>
        <w:t xml:space="preserve"> указывалась текущая сумма вносов на капитальный ремонт, сумма имеющейся задолженности по уплате вносов на капитальный ремонт.</w:t>
      </w:r>
    </w:p>
    <w:p w:rsidR="00DB7CEF" w:rsidRPr="00770F6D" w:rsidP="00DB7CE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Частью 3 статьи 158 Жилищного кодекса Российской Федерации установлено, что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B7CEF" w:rsidRPr="00770F6D" w:rsidP="00DB7CE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Постановлениями Администрации Томской области от 27.08.2015 № 309а, от 30.11.2016 № 377/1а, от 30.11.2017 № 416а, от 30.11.2018 № 456а, от 21.11.2019 № 422а, от 18.11.2020 № 551а «Об установлении минимального размера взноса на капитальный ремонт общего имущества в многоквартирном доме на территории Томской области» установлен минимальный размер взноса на капитальный ремонт общего имущества в многоквартирном доме на территории Томской области на 2016 годы в</w:t>
      </w:r>
      <w:r w:rsidRPr="00770F6D">
        <w:rPr>
          <w:rFonts w:eastAsiaTheme="minorHAnsi"/>
          <w:lang w:eastAsia="en-US"/>
        </w:rPr>
        <w:t xml:space="preserve"> </w:t>
      </w:r>
      <w:r w:rsidRPr="00770F6D">
        <w:rPr>
          <w:rFonts w:eastAsiaTheme="minorHAnsi"/>
          <w:lang w:eastAsia="en-US"/>
        </w:rPr>
        <w:t>размере</w:t>
      </w:r>
      <w:r w:rsidRPr="00770F6D">
        <w:rPr>
          <w:rFonts w:eastAsiaTheme="minorHAnsi"/>
          <w:lang w:eastAsia="en-US"/>
        </w:rPr>
        <w:t xml:space="preserve"> 6 руб. 15 коп. на один квадратный метр общей площади помещения в многоквартирном доме в месяц, на 2017, 2018 годы - 6 руб. 55 коп., на 2019 год -7 руб. 08 коп., на 2020 год – 7 руб. 46 коп., на 2021 год 7 руб.  74 коп.  </w:t>
      </w:r>
    </w:p>
    <w:p w:rsidR="00DB7CEF" w:rsidRPr="00770F6D" w:rsidP="00DB7CE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Расчет суммы взносов на капительный ремонт произведен истцом на основании указанных постановлений Администрации Томской области, проверен судом и признан судом верным.</w:t>
      </w:r>
    </w:p>
    <w:p w:rsidR="00DB7CEF" w:rsidRPr="00770F6D" w:rsidP="00DB7CE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Таким образом, общий размер задолженности Горбаченко В.В. по взносам на капитальный ремонт за период с июля 2015 года по апрель 2020 года составляет 24 998 руб. 28 коп</w:t>
      </w:r>
      <w:r w:rsidRPr="00770F6D">
        <w:rPr>
          <w:rFonts w:eastAsiaTheme="minorHAnsi"/>
          <w:lang w:eastAsia="en-US"/>
        </w:rPr>
        <w:t>.</w:t>
      </w:r>
      <w:r w:rsidRPr="00770F6D">
        <w:rPr>
          <w:rFonts w:eastAsiaTheme="minorHAnsi"/>
          <w:lang w:eastAsia="en-US"/>
        </w:rPr>
        <w:t xml:space="preserve"> (</w:t>
      </w:r>
      <w:r w:rsidRPr="00770F6D">
        <w:rPr>
          <w:rFonts w:eastAsiaTheme="minorHAnsi"/>
          <w:lang w:eastAsia="en-US"/>
        </w:rPr>
        <w:t>с</w:t>
      </w:r>
      <w:r w:rsidRPr="00770F6D">
        <w:rPr>
          <w:rFonts w:eastAsiaTheme="minorHAnsi"/>
          <w:lang w:eastAsia="en-US"/>
        </w:rPr>
        <w:t xml:space="preserve"> учетом произведенный оплат от 14 ноября 2015 года, 05 февраля 2016 года)</w:t>
      </w:r>
      <w:r w:rsidRPr="00770F6D" w:rsidR="00807651">
        <w:rPr>
          <w:rFonts w:eastAsiaTheme="minorHAnsi"/>
          <w:lang w:eastAsia="en-US"/>
        </w:rPr>
        <w:t>.</w:t>
      </w:r>
    </w:p>
    <w:p w:rsidR="009652C7" w:rsidRPr="00770F6D" w:rsidP="00DB7CEF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Доказательства оплаты данной задолженности полностью или частично, </w:t>
      </w:r>
      <w:r w:rsidRPr="00770F6D">
        <w:rPr>
          <w:rFonts w:eastAsiaTheme="minorHAnsi"/>
          <w:lang w:eastAsia="en-US"/>
        </w:rPr>
        <w:t>контррасчет</w:t>
      </w:r>
      <w:r w:rsidRPr="00770F6D">
        <w:rPr>
          <w:rFonts w:eastAsiaTheme="minorHAnsi"/>
          <w:lang w:eastAsia="en-US"/>
        </w:rPr>
        <w:t xml:space="preserve"> задолженности мировому судье не представлены.</w:t>
      </w:r>
    </w:p>
    <w:p w:rsidR="009106FC" w:rsidRPr="00770F6D" w:rsidP="009106FC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Как указывалось выше, у собственника помещения в силу закона возникает гражданско-правовое денежное обязательство по оплате содержания и ремонта общего имущества дома тому лицу, которое эти услуги осуществляет.</w:t>
      </w:r>
    </w:p>
    <w:p w:rsidR="009106FC" w:rsidRPr="00770F6D" w:rsidP="009106FC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В соответствии с предписаниями Жилищного кодекса Российской Федерации, устанавливающими основополагающие начала о капитальном ремонте общего имущества в многоквартирных домах и порядке его финансирования, органы государственной власти и органы местного самоуправления в пределах своих полномочий обеспечивают условия для осуществления гражданами прав на жилище, в том числе организуют обеспечение своевременного проведения капитального ремонта общего имущества в многоквартирных домах за счет взносов собственников</w:t>
      </w:r>
      <w:r w:rsidRPr="00770F6D">
        <w:rPr>
          <w:rFonts w:eastAsiaTheme="minorHAnsi"/>
          <w:lang w:eastAsia="en-US"/>
        </w:rPr>
        <w:t xml:space="preserve"> </w:t>
      </w:r>
      <w:r w:rsidRPr="00770F6D">
        <w:rPr>
          <w:rFonts w:eastAsiaTheme="minorHAnsi"/>
          <w:lang w:eastAsia="en-US"/>
        </w:rPr>
        <w:t>помещений в таких домах на капитальный ремонт общего имущества в многоквартирных домах, бюджетных средств и иных незапрещенных источников финансирования; в целях организации обеспечения своевременного проведения капитального ремонта общего имущества в многоквартирных домах органы государственной власти субъектов Российской Федерации принимают нормативные правовые акты, которыми устанавливается минимальный размер взноса на капитальный ремонт общего имущества в многоквартирном доме.</w:t>
      </w:r>
    </w:p>
    <w:p w:rsidR="009106FC" w:rsidRPr="00770F6D" w:rsidP="009106FC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В системе действующего правового регулирования взносы на капитальный ремонт общего имущества в многоквартирных домах представляют собой обязательные платежи собственников помещений в таких домах, предусмотренные - в силу публичной значимости соответствующих отношений - Жилищным кодексом Российской Федерации в целях финансового обеспечения организации и проведения капитального ремонта общего имущества в многоквартирных домах для поддержания их в состоянии, соответствующем санитарным и техническим требованиям (постановление Конституционного</w:t>
      </w:r>
      <w:r w:rsidRPr="00770F6D">
        <w:rPr>
          <w:rFonts w:eastAsiaTheme="minorHAnsi"/>
          <w:lang w:eastAsia="en-US"/>
        </w:rPr>
        <w:t xml:space="preserve"> </w:t>
      </w:r>
      <w:r w:rsidRPr="00770F6D">
        <w:rPr>
          <w:rFonts w:eastAsiaTheme="minorHAnsi"/>
          <w:lang w:eastAsia="en-US"/>
        </w:rPr>
        <w:t>Суда Российской Федерации от 12.04.2016 N 10-П).</w:t>
      </w:r>
    </w:p>
    <w:p w:rsidR="009106FC" w:rsidRPr="00770F6D" w:rsidP="009106FC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Разумность и добросовестность участников гражданского оборота предполагается, пока не доказано иное (пункт 3 статьи 10 Гражданского кодекса Российской Федерации).</w:t>
      </w:r>
    </w:p>
    <w:p w:rsidR="009106FC" w:rsidRPr="00770F6D" w:rsidP="009106FC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Таким образом, Горбаченко В.В., являясь собственником жилого помещения, действуя добросовестно и разумно, должен располагать информацией о способе формирования фонда капитального ремонта в многоквартирном доме, в котором имеется принадлежащее ему на праве собственности жилое помещение, а также имеет обязанность по внесению данных платежей.</w:t>
      </w:r>
    </w:p>
    <w:p w:rsidR="00ED6C16" w:rsidRPr="00770F6D" w:rsidP="00807651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В беседе от 23 ноября 2021 года, а также при рассмотрении </w:t>
      </w:r>
      <w:r w:rsidRPr="00770F6D">
        <w:rPr>
          <w:rFonts w:eastAsiaTheme="minorHAnsi"/>
          <w:lang w:eastAsia="en-US"/>
        </w:rPr>
        <w:t>дела</w:t>
      </w:r>
      <w:r w:rsidRPr="00770F6D">
        <w:rPr>
          <w:rFonts w:eastAsiaTheme="minorHAnsi"/>
          <w:lang w:eastAsia="en-US"/>
        </w:rPr>
        <w:t xml:space="preserve"> а именно при подаче заявления об отмене заочного решения (л.д.45) о</w:t>
      </w:r>
      <w:r w:rsidRPr="00770F6D" w:rsidR="00807651">
        <w:rPr>
          <w:rFonts w:eastAsiaTheme="minorHAnsi"/>
          <w:lang w:eastAsia="en-US"/>
        </w:rPr>
        <w:t>тветчиком заявл</w:t>
      </w:r>
      <w:r w:rsidRPr="00770F6D">
        <w:rPr>
          <w:rFonts w:eastAsiaTheme="minorHAnsi"/>
          <w:lang w:eastAsia="en-US"/>
        </w:rPr>
        <w:t>ялось</w:t>
      </w:r>
      <w:r w:rsidRPr="00770F6D" w:rsidR="00807651">
        <w:rPr>
          <w:rFonts w:eastAsiaTheme="minorHAnsi"/>
          <w:lang w:eastAsia="en-US"/>
        </w:rPr>
        <w:t xml:space="preserve"> о пропуске истцом срока исковой давности для обращения в суд. </w:t>
      </w:r>
    </w:p>
    <w:p w:rsidR="00807651" w:rsidRPr="00770F6D" w:rsidP="00807651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Давая оценку данным доводам, мировой судья приходит к следующим выводам.</w:t>
      </w:r>
    </w:p>
    <w:p w:rsidR="00807651" w:rsidRPr="00770F6D" w:rsidP="00807651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В силу положений ст. 196 </w:t>
      </w:r>
      <w:r w:rsidRPr="00770F6D" w:rsidR="00ED6C16">
        <w:rPr>
          <w:rFonts w:eastAsiaTheme="minorHAnsi"/>
          <w:lang w:eastAsia="en-US"/>
        </w:rPr>
        <w:t>ГК РФ</w:t>
      </w:r>
      <w:r w:rsidRPr="00770F6D">
        <w:rPr>
          <w:rFonts w:eastAsiaTheme="minorHAnsi"/>
          <w:lang w:eastAsia="en-US"/>
        </w:rPr>
        <w:t xml:space="preserve"> общий срок исковой давности устанавливается в три года.</w:t>
      </w:r>
    </w:p>
    <w:p w:rsidR="00807651" w:rsidRPr="00770F6D" w:rsidP="00807651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В соответствии со ст. 199 </w:t>
      </w:r>
      <w:r w:rsidRPr="00770F6D" w:rsidR="00ED6C16">
        <w:rPr>
          <w:rFonts w:eastAsiaTheme="minorHAnsi"/>
          <w:lang w:eastAsia="en-US"/>
        </w:rPr>
        <w:t>ГК РФ</w:t>
      </w:r>
      <w:r w:rsidRPr="00770F6D">
        <w:rPr>
          <w:rFonts w:eastAsiaTheme="minorHAnsi"/>
          <w:lang w:eastAsia="en-US"/>
        </w:rPr>
        <w:t xml:space="preserve">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807651" w:rsidRPr="00770F6D" w:rsidP="00807651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Согласно п. 1 ст. 200 </w:t>
      </w:r>
      <w:r w:rsidRPr="00770F6D" w:rsidR="00ED6C16">
        <w:rPr>
          <w:rFonts w:eastAsiaTheme="minorHAnsi"/>
          <w:lang w:eastAsia="en-US"/>
        </w:rPr>
        <w:t>ГК РФ</w:t>
      </w:r>
      <w:r w:rsidRPr="00770F6D">
        <w:rPr>
          <w:rFonts w:eastAsiaTheme="minorHAnsi"/>
          <w:lang w:eastAsia="en-US"/>
        </w:rPr>
        <w:t xml:space="preserve"> течение срока исковой давности начинается со дня, когда лицо узнало или должно было узнать о нарушении своего права.</w:t>
      </w:r>
    </w:p>
    <w:p w:rsidR="00807651" w:rsidRPr="00770F6D" w:rsidP="00807651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В п. 24 постановления Пленума Верховного Суда Российской Федерации от 29.09.2015 N 43 "О некоторых вопросах, связанных с применением норм Гражданского кодекса Российской Федерации об исковой давности" разъяснено, что по смыслу п. 1 ст. 200 Гражданского кодекса Российской Федерации течение срока давности по иску, вытекающему из нарушения одной стороной договора условия об оплате товара (работ, услуг) по частям, начинается в</w:t>
      </w:r>
      <w:r w:rsidRPr="00770F6D">
        <w:rPr>
          <w:rFonts w:eastAsiaTheme="minorHAnsi"/>
          <w:lang w:eastAsia="en-US"/>
        </w:rPr>
        <w:t xml:space="preserve"> </w:t>
      </w:r>
      <w:r w:rsidRPr="00770F6D">
        <w:rPr>
          <w:rFonts w:eastAsiaTheme="minorHAnsi"/>
          <w:lang w:eastAsia="en-US"/>
        </w:rPr>
        <w:t>отношении</w:t>
      </w:r>
      <w:r w:rsidRPr="00770F6D">
        <w:rPr>
          <w:rFonts w:eastAsiaTheme="minorHAnsi"/>
          <w:lang w:eastAsia="en-US"/>
        </w:rPr>
        <w:t xml:space="preserve">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807651" w:rsidRPr="00770F6D" w:rsidP="00807651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Согласно п. 18 названного постановления в случае отмены судебного приказа, если </w:t>
      </w:r>
      <w:r w:rsidRPr="00770F6D">
        <w:rPr>
          <w:rFonts w:eastAsiaTheme="minorHAnsi"/>
          <w:lang w:eastAsia="en-US"/>
        </w:rPr>
        <w:t>неистекшая</w:t>
      </w:r>
      <w:r w:rsidRPr="00770F6D">
        <w:rPr>
          <w:rFonts w:eastAsiaTheme="minorHAnsi"/>
          <w:lang w:eastAsia="en-US"/>
        </w:rPr>
        <w:t xml:space="preserve"> часть срока исковой давности составляет менее шести месяцев, она удлиняется до шести месяцев (п. 1 ст. 6, п. 3 ст. 204 Гражданского кодекса Российской Федерации).</w:t>
      </w:r>
    </w:p>
    <w:p w:rsidR="00DB7CEF" w:rsidRPr="00770F6D" w:rsidP="00807651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Из материалов </w:t>
      </w:r>
      <w:r w:rsidRPr="00770F6D" w:rsidR="00ED6C16">
        <w:rPr>
          <w:rFonts w:eastAsiaTheme="minorHAnsi"/>
          <w:lang w:eastAsia="en-US"/>
        </w:rPr>
        <w:t>дела усматривается</w:t>
      </w:r>
      <w:r w:rsidRPr="00770F6D">
        <w:rPr>
          <w:rFonts w:eastAsiaTheme="minorHAnsi"/>
          <w:lang w:eastAsia="en-US"/>
        </w:rPr>
        <w:t xml:space="preserve">, </w:t>
      </w:r>
      <w:r w:rsidRPr="00770F6D" w:rsidR="00ED6C16">
        <w:rPr>
          <w:rFonts w:eastAsiaTheme="minorHAnsi"/>
          <w:lang w:eastAsia="en-US"/>
        </w:rPr>
        <w:t>что 28 августа 2020 года м</w:t>
      </w:r>
      <w:r w:rsidRPr="00770F6D">
        <w:rPr>
          <w:rFonts w:eastAsiaTheme="minorHAnsi"/>
          <w:lang w:eastAsia="en-US"/>
        </w:rPr>
        <w:t>ировым судьей</w:t>
      </w:r>
      <w:r w:rsidRPr="00770F6D" w:rsidR="00ED6C16">
        <w:rPr>
          <w:rFonts w:eastAsiaTheme="minorHAnsi"/>
          <w:lang w:eastAsia="en-US"/>
        </w:rPr>
        <w:t xml:space="preserve"> судебного участка № </w:t>
      </w:r>
      <w:r w:rsidRPr="00770F6D" w:rsidR="00AE315B">
        <w:rPr>
          <w:i/>
        </w:rPr>
        <w:t>/</w:t>
      </w:r>
      <w:r w:rsidRPr="00770F6D" w:rsidR="00AE315B">
        <w:rPr>
          <w:i/>
        </w:rPr>
        <w:t>изъято</w:t>
      </w:r>
      <w:r w:rsidRPr="00770F6D" w:rsidR="00AE315B">
        <w:rPr>
          <w:i/>
        </w:rPr>
        <w:t>/</w:t>
      </w:r>
      <w:r w:rsidRPr="00770F6D">
        <w:rPr>
          <w:rFonts w:eastAsiaTheme="minorHAnsi"/>
          <w:lang w:eastAsia="en-US"/>
        </w:rPr>
        <w:t xml:space="preserve"> вынесен судебный приказ</w:t>
      </w:r>
      <w:r w:rsidRPr="00770F6D" w:rsidR="00ED6C16">
        <w:rPr>
          <w:rFonts w:eastAsiaTheme="minorHAnsi"/>
          <w:lang w:eastAsia="en-US"/>
        </w:rPr>
        <w:t xml:space="preserve"> о взыскании с Горбаченко В.В. задолженности по уплате взносов на капитальный ремонт за период с июля 2015 года по апрель 2020 года в размере 24 998, 28 руб., судебных расходов в размере 474, 97 руб. </w:t>
      </w:r>
    </w:p>
    <w:p w:rsidR="00ED6C16" w:rsidRPr="00770F6D" w:rsidP="00807651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 xml:space="preserve">Определением мирового судьи судебного участка № </w:t>
      </w:r>
      <w:r w:rsidRPr="00770F6D" w:rsidR="00AE315B">
        <w:rPr>
          <w:i/>
        </w:rPr>
        <w:t>/</w:t>
      </w:r>
      <w:r w:rsidRPr="00770F6D" w:rsidR="00AE315B">
        <w:rPr>
          <w:i/>
        </w:rPr>
        <w:t>изъято/</w:t>
      </w:r>
      <w:r w:rsidRPr="00770F6D">
        <w:rPr>
          <w:rFonts w:eastAsiaTheme="minorHAnsi"/>
          <w:lang w:eastAsia="en-US"/>
        </w:rPr>
        <w:t xml:space="preserve"> от 07 декабря 2020 года данный судебный приказ отменен</w:t>
      </w:r>
      <w:r w:rsidRPr="00770F6D">
        <w:rPr>
          <w:rFonts w:eastAsiaTheme="minorHAnsi"/>
          <w:lang w:eastAsia="en-US"/>
        </w:rPr>
        <w:t xml:space="preserve">. </w:t>
      </w:r>
    </w:p>
    <w:p w:rsidR="00DB7CEF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С учетом изложенного, принимая во внимание, что истец обратился в суд с настоящим иском 13 апреля 2021 года, в течение шести месяцев со дня отмены судебного приказа (07 декабря 2020 года), соответственно с учетом приведенных разъяснений, мировой судья приходит к выводу, что срок исковой давности необходимо исчислять с момента первоначального обращения в суд с заявле</w:t>
      </w:r>
      <w:r w:rsidRPr="00770F6D" w:rsidR="009652C7">
        <w:rPr>
          <w:rFonts w:eastAsiaTheme="minorHAnsi"/>
          <w:lang w:eastAsia="en-US"/>
        </w:rPr>
        <w:t>нием о выдаче судебного приказа, а</w:t>
      </w:r>
      <w:r w:rsidRPr="00770F6D" w:rsidR="009652C7">
        <w:rPr>
          <w:rFonts w:eastAsiaTheme="minorHAnsi"/>
          <w:lang w:eastAsia="en-US"/>
        </w:rPr>
        <w:t xml:space="preserve"> именно с</w:t>
      </w:r>
      <w:r w:rsidRPr="00770F6D">
        <w:rPr>
          <w:rFonts w:eastAsiaTheme="minorHAnsi"/>
          <w:lang w:eastAsia="en-US"/>
        </w:rPr>
        <w:t xml:space="preserve"> </w:t>
      </w:r>
      <w:r w:rsidRPr="00770F6D" w:rsidR="009652C7">
        <w:rPr>
          <w:rFonts w:eastAsiaTheme="minorHAnsi"/>
          <w:lang w:eastAsia="en-US"/>
        </w:rPr>
        <w:t xml:space="preserve">августа 2020 </w:t>
      </w:r>
      <w:r w:rsidRPr="00770F6D">
        <w:rPr>
          <w:rFonts w:eastAsiaTheme="minorHAnsi"/>
          <w:lang w:eastAsia="en-US"/>
        </w:rPr>
        <w:t xml:space="preserve"> года.</w:t>
      </w:r>
    </w:p>
    <w:p w:rsidR="009652C7" w:rsidRPr="00770F6D" w:rsidP="00A95116">
      <w:pPr>
        <w:pStyle w:val="BodyText"/>
        <w:ind w:firstLine="709"/>
        <w:rPr>
          <w:rFonts w:eastAsiaTheme="minorHAnsi"/>
          <w:lang w:eastAsia="en-US"/>
        </w:rPr>
      </w:pPr>
      <w:r w:rsidRPr="00770F6D">
        <w:rPr>
          <w:rFonts w:eastAsiaTheme="minorHAnsi"/>
          <w:lang w:eastAsia="en-US"/>
        </w:rPr>
        <w:t>Исходя из приведенных норм права и фактических обстоятельств дела, исключению подлежит период взыскания с октября 2014 года по май 2016 года (включительно). Таким образом, с Горбаченко В.В. в пользу Фонда капитального ремонта подлежит взысканию задолженность, образовавшаяся за период с июля 2015 года по июль 2017 года.</w:t>
      </w:r>
    </w:p>
    <w:p w:rsidR="00A64B85" w:rsidRPr="00770F6D" w:rsidP="0092297F">
      <w:pPr>
        <w:pStyle w:val="BodyText"/>
        <w:ind w:firstLine="709"/>
      </w:pPr>
      <w:r w:rsidRPr="00770F6D">
        <w:t xml:space="preserve"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27AB5" w:rsidRPr="00770F6D" w:rsidP="00412DFF">
      <w:pPr>
        <w:pStyle w:val="BodyText"/>
        <w:ind w:firstLine="709"/>
      </w:pPr>
      <w:r w:rsidRPr="00770F6D">
        <w:t>в</w:t>
      </w:r>
      <w:r w:rsidRPr="00770F6D">
        <w:t xml:space="preserve"> соотв</w:t>
      </w:r>
      <w:r w:rsidRPr="00770F6D" w:rsidR="00532E17">
        <w:t>етствии со  ст. ст. ст. 194-199</w:t>
      </w:r>
      <w:r w:rsidRPr="00770F6D">
        <w:t xml:space="preserve"> ГПК РФ, суд</w:t>
      </w:r>
    </w:p>
    <w:p w:rsidR="007C769E" w:rsidRPr="00770F6D" w:rsidP="00412D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9652C7" w:rsidRPr="00770F6D" w:rsidP="00107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исковые требования Фонда «Регионального фонда капитального ремонта многоквартирных домов Томской области» к Горбаченко В</w:t>
      </w:r>
      <w:r w:rsidRPr="00770F6D" w:rsidR="00AE31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770F6D" w:rsidR="00AE31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взыскании задолженности по неуплате взносов на капитальный ремонт общего имущества многоквартирного дома удовлетворить частично. </w:t>
      </w:r>
    </w:p>
    <w:p w:rsidR="009652C7" w:rsidRPr="00770F6D" w:rsidP="0010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Взыскать с Горбаченко В</w:t>
      </w:r>
      <w:r w:rsidRPr="00770F6D" w:rsidR="00AE31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770F6D" w:rsidR="00AE31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70F6D" w:rsidR="00AE315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70F6D" w:rsidR="00AE31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зарегистрированного по адресу: </w:t>
      </w:r>
      <w:r w:rsidRPr="00770F6D" w:rsidR="00AE315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Фонда «Регионального фонда капитального ремонта многоквартирных домов Томской области»  сумму задолженности по неуплате взносов на капитальный ремонт общего имущества многоквартирного дома за период с августа 2017 года  по  апрель 2020 года    в размере 16 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644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(шестнадцать тысяч 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шестьсот сорок четыре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руб. 68 (шестьдесят восемь) коп.</w:t>
      </w:r>
    </w:p>
    <w:p w:rsidR="009652C7" w:rsidRPr="00770F6D" w:rsidP="00107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Взыскать с Горбаченко В</w:t>
      </w:r>
      <w:r w:rsidRPr="00770F6D" w:rsidR="00AE31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770F6D" w:rsidR="00AE31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70F6D" w:rsidR="00AE315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70F6D" w:rsidR="00AE31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зарегистрированного по адресу: </w:t>
      </w:r>
      <w:r w:rsidRPr="00770F6D" w:rsidR="00AE315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Фонда «Регионального фонда капитального ремонта многоквартирных домов Томской области»  расходы по оплате госпошлины в размере 66</w:t>
      </w:r>
      <w:r w:rsidRPr="00770F6D" w:rsidR="001079B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(шестьсот шестьдесят </w:t>
      </w:r>
      <w:r w:rsidRPr="00770F6D" w:rsidR="001079B7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руб. </w:t>
      </w:r>
      <w:r w:rsidRPr="00770F6D" w:rsidR="001079B7">
        <w:rPr>
          <w:rFonts w:ascii="Times New Roman" w:eastAsia="Times New Roman" w:hAnsi="Times New Roman" w:cs="Times New Roman"/>
          <w:sz w:val="20"/>
          <w:szCs w:val="20"/>
          <w:lang w:eastAsia="ru-RU"/>
        </w:rPr>
        <w:t>78 (семьдесят восемь</w:t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9652C7" w:rsidRPr="00770F6D" w:rsidP="00107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остальной части исковых требований отказать. </w:t>
      </w:r>
    </w:p>
    <w:p w:rsidR="009652C7" w:rsidRPr="00770F6D" w:rsidP="00107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52C7" w:rsidRPr="00770F6D" w:rsidP="00107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652C7" w:rsidRPr="00770F6D" w:rsidP="00107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48 Керченского судебного района (городской округ Керчь)  Республики Крым в течение месяца.</w:t>
      </w:r>
    </w:p>
    <w:p w:rsidR="00412DFF" w:rsidRPr="00770F6D" w:rsidP="00107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70F6D">
        <w:rPr>
          <w:rFonts w:ascii="Times New Roman" w:hAnsi="Times New Roman" w:cs="Times New Roman"/>
          <w:sz w:val="20"/>
          <w:szCs w:val="20"/>
        </w:rPr>
        <w:t xml:space="preserve">Мотивированное решение в окончательной форме принято </w:t>
      </w:r>
      <w:r w:rsidRPr="00770F6D" w:rsidR="009652C7">
        <w:rPr>
          <w:rFonts w:ascii="Times New Roman" w:hAnsi="Times New Roman" w:cs="Times New Roman"/>
          <w:sz w:val="20"/>
          <w:szCs w:val="20"/>
        </w:rPr>
        <w:t>20</w:t>
      </w:r>
      <w:r w:rsidRPr="00770F6D" w:rsidR="00233F2A">
        <w:rPr>
          <w:rFonts w:ascii="Times New Roman" w:hAnsi="Times New Roman" w:cs="Times New Roman"/>
          <w:sz w:val="20"/>
          <w:szCs w:val="20"/>
        </w:rPr>
        <w:t xml:space="preserve"> декабря 2021 года. </w:t>
      </w:r>
    </w:p>
    <w:p w:rsidR="009E281C" w:rsidRPr="00770F6D" w:rsidP="0010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4AB" w:rsidRPr="00770F6D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770F6D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770F6D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F6D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Троян</w:t>
      </w:r>
    </w:p>
    <w:sectPr w:rsidSect="00770F6D">
      <w:footerReference w:type="default" r:id="rId5"/>
      <w:pgSz w:w="11906" w:h="16838"/>
      <w:pgMar w:top="567" w:right="851" w:bottom="426" w:left="1701" w:header="709" w:footer="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12866"/>
      <w:docPartObj>
        <w:docPartGallery w:val="Page Numbers (Bottom of Page)"/>
        <w:docPartUnique/>
      </w:docPartObj>
    </w:sdtPr>
    <w:sdtContent>
      <w:p w:rsidR="006D5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F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7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67F7F"/>
    <w:rsid w:val="00096B1D"/>
    <w:rsid w:val="000F462F"/>
    <w:rsid w:val="001014BB"/>
    <w:rsid w:val="001079B7"/>
    <w:rsid w:val="001C1739"/>
    <w:rsid w:val="001F7F18"/>
    <w:rsid w:val="00201FBA"/>
    <w:rsid w:val="00207854"/>
    <w:rsid w:val="0021684F"/>
    <w:rsid w:val="00223770"/>
    <w:rsid w:val="00233F2A"/>
    <w:rsid w:val="0024165A"/>
    <w:rsid w:val="00261A83"/>
    <w:rsid w:val="002669F3"/>
    <w:rsid w:val="002838D6"/>
    <w:rsid w:val="002A6BA4"/>
    <w:rsid w:val="002B242D"/>
    <w:rsid w:val="002B34CC"/>
    <w:rsid w:val="002C5507"/>
    <w:rsid w:val="002E49F1"/>
    <w:rsid w:val="002F24F0"/>
    <w:rsid w:val="002F3214"/>
    <w:rsid w:val="0037737F"/>
    <w:rsid w:val="003B05B8"/>
    <w:rsid w:val="003F3766"/>
    <w:rsid w:val="003F61C1"/>
    <w:rsid w:val="00404EDC"/>
    <w:rsid w:val="00412DFF"/>
    <w:rsid w:val="004245FA"/>
    <w:rsid w:val="00440FB9"/>
    <w:rsid w:val="004457A6"/>
    <w:rsid w:val="00457871"/>
    <w:rsid w:val="00493C48"/>
    <w:rsid w:val="004A1D3A"/>
    <w:rsid w:val="004D6109"/>
    <w:rsid w:val="004E5D7E"/>
    <w:rsid w:val="004F34AB"/>
    <w:rsid w:val="005301EA"/>
    <w:rsid w:val="00532E17"/>
    <w:rsid w:val="00551EC3"/>
    <w:rsid w:val="005B66BE"/>
    <w:rsid w:val="005E247F"/>
    <w:rsid w:val="005E7853"/>
    <w:rsid w:val="0061618A"/>
    <w:rsid w:val="00633D67"/>
    <w:rsid w:val="00656C73"/>
    <w:rsid w:val="006D3D15"/>
    <w:rsid w:val="006D57A9"/>
    <w:rsid w:val="006E66B0"/>
    <w:rsid w:val="0072092F"/>
    <w:rsid w:val="00770F6D"/>
    <w:rsid w:val="00773D26"/>
    <w:rsid w:val="00780A4F"/>
    <w:rsid w:val="007816FA"/>
    <w:rsid w:val="00785CAD"/>
    <w:rsid w:val="00787B8F"/>
    <w:rsid w:val="00794184"/>
    <w:rsid w:val="00795955"/>
    <w:rsid w:val="007B27EB"/>
    <w:rsid w:val="007C002F"/>
    <w:rsid w:val="007C769E"/>
    <w:rsid w:val="007D2248"/>
    <w:rsid w:val="007D3DEE"/>
    <w:rsid w:val="00801DBC"/>
    <w:rsid w:val="00807651"/>
    <w:rsid w:val="008372C5"/>
    <w:rsid w:val="00851B54"/>
    <w:rsid w:val="00872DF9"/>
    <w:rsid w:val="008928F9"/>
    <w:rsid w:val="008B5EEA"/>
    <w:rsid w:val="008C07A4"/>
    <w:rsid w:val="009106FC"/>
    <w:rsid w:val="0092297F"/>
    <w:rsid w:val="0093400D"/>
    <w:rsid w:val="00952C52"/>
    <w:rsid w:val="009566F8"/>
    <w:rsid w:val="009652C7"/>
    <w:rsid w:val="0097308D"/>
    <w:rsid w:val="00983E2E"/>
    <w:rsid w:val="009A2237"/>
    <w:rsid w:val="009A7E7C"/>
    <w:rsid w:val="009E281C"/>
    <w:rsid w:val="00A15028"/>
    <w:rsid w:val="00A218BA"/>
    <w:rsid w:val="00A27AB5"/>
    <w:rsid w:val="00A370A0"/>
    <w:rsid w:val="00A37E94"/>
    <w:rsid w:val="00A4635E"/>
    <w:rsid w:val="00A5581B"/>
    <w:rsid w:val="00A564FD"/>
    <w:rsid w:val="00A64B85"/>
    <w:rsid w:val="00A82417"/>
    <w:rsid w:val="00A95116"/>
    <w:rsid w:val="00AC177F"/>
    <w:rsid w:val="00AC4337"/>
    <w:rsid w:val="00AE315B"/>
    <w:rsid w:val="00AF1EF8"/>
    <w:rsid w:val="00B04B6E"/>
    <w:rsid w:val="00B20101"/>
    <w:rsid w:val="00B222DA"/>
    <w:rsid w:val="00B268BB"/>
    <w:rsid w:val="00B410DF"/>
    <w:rsid w:val="00B6102E"/>
    <w:rsid w:val="00B62F66"/>
    <w:rsid w:val="00B834BC"/>
    <w:rsid w:val="00BA172F"/>
    <w:rsid w:val="00BE2BAA"/>
    <w:rsid w:val="00BE62C0"/>
    <w:rsid w:val="00C23244"/>
    <w:rsid w:val="00C460EE"/>
    <w:rsid w:val="00C97125"/>
    <w:rsid w:val="00D3169B"/>
    <w:rsid w:val="00D514B6"/>
    <w:rsid w:val="00D61B00"/>
    <w:rsid w:val="00DB7CEF"/>
    <w:rsid w:val="00DE3B4F"/>
    <w:rsid w:val="00DE612B"/>
    <w:rsid w:val="00DF4986"/>
    <w:rsid w:val="00E15ADF"/>
    <w:rsid w:val="00E27B26"/>
    <w:rsid w:val="00E50287"/>
    <w:rsid w:val="00E75394"/>
    <w:rsid w:val="00E844D3"/>
    <w:rsid w:val="00E91D7E"/>
    <w:rsid w:val="00EA312C"/>
    <w:rsid w:val="00EC3D01"/>
    <w:rsid w:val="00ED12BB"/>
    <w:rsid w:val="00ED1F37"/>
    <w:rsid w:val="00ED2124"/>
    <w:rsid w:val="00ED6C16"/>
    <w:rsid w:val="00F3531C"/>
    <w:rsid w:val="00F550E0"/>
    <w:rsid w:val="00F57E1B"/>
    <w:rsid w:val="00F81D00"/>
    <w:rsid w:val="00F87C30"/>
    <w:rsid w:val="00F95C8E"/>
    <w:rsid w:val="00FA7C8E"/>
    <w:rsid w:val="00FC5F13"/>
    <w:rsid w:val="00FD3129"/>
    <w:rsid w:val="00FF14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01FB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01FBA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snippetequal">
    <w:name w:val="snippet_equal"/>
    <w:basedOn w:val="DefaultParagraphFont"/>
    <w:rsid w:val="00A64B85"/>
  </w:style>
  <w:style w:type="character" w:styleId="Hyperlink">
    <w:name w:val="Hyperlink"/>
    <w:basedOn w:val="DefaultParagraphFont"/>
    <w:uiPriority w:val="99"/>
    <w:unhideWhenUsed/>
    <w:rsid w:val="00A64B8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A64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64B8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Arial">
    <w:name w:val="Основной текст (8) + Arial"/>
    <w:basedOn w:val="DefaultParagraphFont"/>
    <w:rsid w:val="008C07A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D57A9"/>
  </w:style>
  <w:style w:type="paragraph" w:styleId="Footer">
    <w:name w:val="footer"/>
    <w:basedOn w:val="Normal"/>
    <w:link w:val="a2"/>
    <w:uiPriority w:val="99"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D57A9"/>
  </w:style>
  <w:style w:type="paragraph" w:styleId="BalloonText">
    <w:name w:val="Balloon Text"/>
    <w:basedOn w:val="Normal"/>
    <w:link w:val="a3"/>
    <w:uiPriority w:val="99"/>
    <w:semiHidden/>
    <w:unhideWhenUsed/>
    <w:rsid w:val="00E2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2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53EB-A851-4F1E-A065-960F9DF9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