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RPr="00922F42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922F42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922F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922F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2F4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922F42" w:rsidR="00E451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922F42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22F42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22F42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22F42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922F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922F4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922F4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Pr="00922F4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922F4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представителя истца Государственного унитарного предприятия Республики Крым «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/ФИО1/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доверенности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22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ответчика Петровой Н.Д.</w:t>
      </w:r>
      <w:r w:rsidRPr="00922F42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F4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Петровой Н.Д.</w:t>
      </w:r>
      <w:r w:rsidRPr="00922F42" w:rsidR="0060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2F4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922F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F42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922F42" w:rsidR="007A251F">
        <w:rPr>
          <w:rFonts w:ascii="Times New Roman" w:hAnsi="Times New Roman" w:cs="Times New Roman"/>
          <w:sz w:val="26"/>
          <w:szCs w:val="26"/>
        </w:rPr>
        <w:t>,</w:t>
      </w:r>
      <w:r w:rsidRPr="00922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922F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F42">
        <w:rPr>
          <w:rFonts w:ascii="Times New Roman" w:hAnsi="Times New Roman" w:cs="Times New Roman"/>
          <w:b/>
          <w:sz w:val="26"/>
          <w:szCs w:val="26"/>
        </w:rPr>
        <w:t>Р</w:t>
      </w:r>
      <w:r w:rsidRPr="00922F42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922F42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922F42">
        <w:rPr>
          <w:rFonts w:ascii="Times New Roman" w:hAnsi="Times New Roman" w:cs="Times New Roman"/>
          <w:sz w:val="26"/>
          <w:szCs w:val="26"/>
        </w:rPr>
        <w:t xml:space="preserve"> 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922F42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Петровой Н.Д.</w:t>
      </w:r>
      <w:r w:rsidRPr="00922F42" w:rsidR="00663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F42" w:rsidR="00F95C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922F4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2F42">
        <w:rPr>
          <w:rFonts w:ascii="Times New Roman" w:hAnsi="Times New Roman" w:cs="Times New Roman"/>
          <w:sz w:val="26"/>
          <w:szCs w:val="26"/>
        </w:rPr>
        <w:t>удовлетворить</w:t>
      </w:r>
      <w:r w:rsidRPr="00922F42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922F42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922F4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Петровой Н.Д.</w:t>
      </w:r>
      <w:r w:rsidRPr="00922F42" w:rsidR="00663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F4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22F4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22F4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Pr="00922F42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922F4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922F42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922F4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F42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E95B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22F4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>
        <w:rPr>
          <w:rFonts w:ascii="Times New Roman" w:hAnsi="Times New Roman" w:cs="Times New Roman"/>
          <w:sz w:val="26"/>
          <w:szCs w:val="26"/>
        </w:rPr>
        <w:t>,  пен</w:t>
      </w:r>
      <w:r w:rsidRPr="00922F42" w:rsidR="00817F2A">
        <w:rPr>
          <w:rFonts w:ascii="Times New Roman" w:hAnsi="Times New Roman" w:cs="Times New Roman"/>
          <w:sz w:val="26"/>
          <w:szCs w:val="26"/>
        </w:rPr>
        <w:t>и</w:t>
      </w:r>
      <w:r w:rsidRPr="00922F4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922F42" w:rsidR="00EB3D87">
        <w:rPr>
          <w:rFonts w:ascii="Times New Roman" w:hAnsi="Times New Roman" w:cs="Times New Roman"/>
          <w:sz w:val="26"/>
          <w:szCs w:val="26"/>
        </w:rPr>
        <w:t xml:space="preserve">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>
        <w:rPr>
          <w:rFonts w:ascii="Times New Roman" w:hAnsi="Times New Roman" w:cs="Times New Roman"/>
          <w:sz w:val="26"/>
          <w:szCs w:val="26"/>
        </w:rPr>
        <w:t>.</w:t>
      </w:r>
    </w:p>
    <w:p w:rsidR="00804D49" w:rsidRPr="00922F4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F42"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222EA5" w:rsidRPr="00922F4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F42">
        <w:rPr>
          <w:rFonts w:ascii="Times New Roman" w:hAnsi="Times New Roman" w:cs="Times New Roman"/>
          <w:sz w:val="26"/>
          <w:szCs w:val="26"/>
        </w:rPr>
        <w:t xml:space="preserve">Произвести возврат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Государственному унитарному предприятию Республики Крым «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лице филиала  Государственного унитарного предприятия Республики Крым «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излишне уплаченную государственную пошлину в размере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уплаченной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платежное поручение </w:t>
      </w:r>
      <w:r w:rsidRPr="00922F42" w:rsid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ИФНС №7 ПО Республике Крым в соответствии с положениями п.1 ч.1 ст.333.40 Налогового кодекса Российской Федерации.</w:t>
      </w:r>
    </w:p>
    <w:p w:rsidR="006635F6" w:rsidRPr="00922F42" w:rsidP="0066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6635F6" w:rsidRPr="00922F42" w:rsidP="006635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922F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35F6" w:rsidRPr="00922F42" w:rsidP="006635F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22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255DAE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Мировой судь</w:t>
      </w:r>
      <w:r w:rsidRPr="00922F42">
        <w:rPr>
          <w:rFonts w:ascii="yandex-sans" w:hAnsi="yandex-sans"/>
          <w:color w:val="000000"/>
          <w:szCs w:val="24"/>
        </w:rPr>
        <w:t>я(</w:t>
      </w:r>
      <w:r w:rsidRPr="00922F42">
        <w:rPr>
          <w:rFonts w:ascii="yandex-sans" w:hAnsi="yandex-sans"/>
          <w:color w:val="000000"/>
          <w:szCs w:val="24"/>
        </w:rPr>
        <w:t xml:space="preserve"> подпись) С.А. </w:t>
      </w:r>
      <w:r w:rsidRPr="00922F42">
        <w:rPr>
          <w:rFonts w:ascii="yandex-sans" w:hAnsi="yandex-sans"/>
          <w:color w:val="000000"/>
          <w:szCs w:val="24"/>
        </w:rPr>
        <w:t>Кучерова</w:t>
      </w: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ДЕПЕРСОНИФИКАЦИЮ</w:t>
      </w: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922F42">
        <w:rPr>
          <w:rFonts w:ascii="yandex-sans" w:hAnsi="yandex-sans"/>
          <w:color w:val="000000"/>
          <w:szCs w:val="24"/>
        </w:rPr>
        <w:t>Мадонова</w:t>
      </w: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СОГЛАСОВАНО</w:t>
      </w:r>
    </w:p>
    <w:p w:rsidR="00922F42" w:rsidRPr="00922F42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922F42">
        <w:rPr>
          <w:rFonts w:ascii="yandex-sans" w:hAnsi="yandex-sans"/>
          <w:color w:val="000000"/>
          <w:szCs w:val="24"/>
        </w:rPr>
        <w:t>Кучерова</w:t>
      </w:r>
    </w:p>
    <w:p w:rsidR="00036C3C" w:rsidRPr="009F36D0" w:rsidP="00922F4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 w:rsidRPr="00922F42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  <w:lang w:val="en-US"/>
        </w:rPr>
        <w:t>3</w:t>
      </w:r>
      <w:r w:rsidRPr="00922F42">
        <w:rPr>
          <w:rFonts w:ascii="yandex-sans" w:hAnsi="yandex-sans"/>
          <w:color w:val="000000"/>
          <w:szCs w:val="24"/>
        </w:rPr>
        <w:t xml:space="preserve"> г.</w:t>
      </w:r>
    </w:p>
    <w:sectPr w:rsidSect="00922F42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22EA5"/>
    <w:rsid w:val="00241B4F"/>
    <w:rsid w:val="00255DAE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3E0D"/>
    <w:rsid w:val="003C729F"/>
    <w:rsid w:val="00441AE2"/>
    <w:rsid w:val="004D2D71"/>
    <w:rsid w:val="00593BA0"/>
    <w:rsid w:val="00594A35"/>
    <w:rsid w:val="00595951"/>
    <w:rsid w:val="00595A6E"/>
    <w:rsid w:val="005F088C"/>
    <w:rsid w:val="00603D12"/>
    <w:rsid w:val="00611632"/>
    <w:rsid w:val="00625FFD"/>
    <w:rsid w:val="0064484F"/>
    <w:rsid w:val="006478E6"/>
    <w:rsid w:val="00661CA5"/>
    <w:rsid w:val="006635F6"/>
    <w:rsid w:val="006651CB"/>
    <w:rsid w:val="00693D5C"/>
    <w:rsid w:val="006A76CA"/>
    <w:rsid w:val="00750BB1"/>
    <w:rsid w:val="007768AF"/>
    <w:rsid w:val="007A251F"/>
    <w:rsid w:val="00804D49"/>
    <w:rsid w:val="00817F2A"/>
    <w:rsid w:val="00822CC8"/>
    <w:rsid w:val="00830C96"/>
    <w:rsid w:val="00863206"/>
    <w:rsid w:val="008B0DDF"/>
    <w:rsid w:val="00922F42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164F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90058"/>
    <w:rsid w:val="00F95C5F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7BCF-FA2E-4F95-B286-E7B9CA4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