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8EC" w:rsidP="00714584">
      <w:pPr>
        <w:pStyle w:val="20"/>
        <w:shd w:val="clear" w:color="auto" w:fill="auto"/>
      </w:pPr>
      <w:r>
        <w:t>РЕШЕНИЕ (Заочное)</w:t>
      </w:r>
    </w:p>
    <w:p w:rsidR="002938EC">
      <w:pPr>
        <w:pStyle w:val="20"/>
        <w:shd w:val="clear" w:color="auto" w:fill="auto"/>
        <w:ind w:left="20"/>
      </w:pPr>
      <w:r>
        <w:t>ИМЕНЕМ РОССИЙСКОЙ ФЕДЕРАЦИИ</w:t>
      </w:r>
    </w:p>
    <w:p w:rsidR="002938EC" w:rsidP="00685301">
      <w:pPr>
        <w:pStyle w:val="1"/>
        <w:shd w:val="clear" w:color="auto" w:fill="auto"/>
        <w:tabs>
          <w:tab w:val="left" w:pos="7268"/>
        </w:tabs>
      </w:pPr>
      <w:r>
        <w:t>28 ноября 2019 года</w:t>
      </w:r>
      <w:r>
        <w:tab/>
      </w:r>
      <w:r w:rsidR="00685301">
        <w:t xml:space="preserve">             </w:t>
      </w:r>
      <w:r>
        <w:t>г. Керчь</w:t>
      </w:r>
    </w:p>
    <w:p w:rsidR="002938EC" w:rsidP="00685301">
      <w:pPr>
        <w:pStyle w:val="1"/>
        <w:shd w:val="clear" w:color="auto" w:fill="auto"/>
        <w:spacing w:line="326" w:lineRule="exact"/>
        <w:ind w:left="20" w:right="40" w:firstLine="480"/>
      </w:pPr>
      <w:r>
        <w:t xml:space="preserve">Мировой судья судебного участка № 49 Керченского судебного района (городской округ Керчь) Республики Крым </w:t>
      </w:r>
      <w:r>
        <w:t>Кучерова</w:t>
      </w:r>
      <w:r>
        <w:t xml:space="preserve"> С.А., при секретаре</w:t>
      </w:r>
      <w:r w:rsidR="00685301">
        <w:t xml:space="preserve"> </w:t>
      </w:r>
      <w:r w:rsidRPr="00685301">
        <w:rPr>
          <w:rStyle w:val="115pt"/>
          <w:b w:val="0"/>
          <w:sz w:val="28"/>
          <w:szCs w:val="28"/>
        </w:rPr>
        <w:t>Цырульник</w:t>
      </w:r>
      <w:r w:rsidRPr="00685301" w:rsidR="00685301">
        <w:rPr>
          <w:rStyle w:val="115pt"/>
          <w:b w:val="0"/>
          <w:sz w:val="28"/>
          <w:szCs w:val="28"/>
        </w:rPr>
        <w:t>овой</w:t>
      </w:r>
      <w:r w:rsidRPr="00685301">
        <w:rPr>
          <w:rStyle w:val="115pt"/>
          <w:b w:val="0"/>
          <w:sz w:val="28"/>
          <w:szCs w:val="28"/>
        </w:rPr>
        <w:t xml:space="preserve"> </w:t>
      </w:r>
      <w:r w:rsidRPr="00685301">
        <w:rPr>
          <w:sz w:val="28"/>
          <w:szCs w:val="28"/>
        </w:rPr>
        <w:t>С.А.</w:t>
      </w:r>
      <w:r>
        <w:t xml:space="preserve"> </w:t>
      </w:r>
      <w:r w:rsidRPr="00685301">
        <w:rPr>
          <w:rStyle w:val="11pt"/>
          <w:sz w:val="27"/>
          <w:szCs w:val="27"/>
        </w:rPr>
        <w:t xml:space="preserve">рассмотрев </w:t>
      </w:r>
      <w:r w:rsidRPr="00685301">
        <w:t xml:space="preserve">в </w:t>
      </w:r>
      <w:r w:rsidRPr="00685301">
        <w:rPr>
          <w:rStyle w:val="11pt"/>
          <w:sz w:val="27"/>
          <w:szCs w:val="27"/>
        </w:rPr>
        <w:t>открытом судебном заседании в помещении</w:t>
      </w:r>
      <w:r>
        <w:rPr>
          <w:rStyle w:val="11pt"/>
        </w:rPr>
        <w:t xml:space="preserve"> </w:t>
      </w:r>
      <w:r>
        <w:t xml:space="preserve">судебного участка № 49 Керченского судебного района (городской округ Керчь) Республики Крым гражданское дело по иску Государственного учреждения - Управления Пенсионного фонда Российской Федерации в г. Керчи к </w:t>
      </w:r>
      <w:r>
        <w:t>Даневи</w:t>
      </w:r>
      <w:r>
        <w:t>ч</w:t>
      </w:r>
      <w:r>
        <w:t xml:space="preserve"> </w:t>
      </w:r>
      <w:r w:rsidR="00685301">
        <w:t>С.В.</w:t>
      </w:r>
      <w:r>
        <w:t xml:space="preserve"> о взыскании сумм</w:t>
      </w:r>
      <w:r>
        <w:t xml:space="preserve"> излишне </w:t>
      </w:r>
      <w:r>
        <w:t>выплаченных</w:t>
      </w:r>
      <w:r>
        <w:t xml:space="preserve"> по вине физического лица федеральной социальной доплаты.</w:t>
      </w:r>
    </w:p>
    <w:p w:rsidR="002938EC">
      <w:pPr>
        <w:pStyle w:val="1"/>
        <w:shd w:val="clear" w:color="auto" w:fill="auto"/>
        <w:spacing w:line="298" w:lineRule="exact"/>
        <w:ind w:left="20" w:right="40" w:firstLine="700"/>
      </w:pPr>
      <w:r>
        <w:t xml:space="preserve">Руководствуясь </w:t>
      </w:r>
      <w:r>
        <w:t>ст.ст</w:t>
      </w:r>
      <w:r>
        <w:t>. 98; 194-199 ГПК РФ, ч.1 ст. 1102 ГК РФ, ч.5 ст. 26; ч.2 ст. 28 ФЗ № 400 ФЗ от 28.12.2013 года «О страховых пенсиях»</w:t>
      </w:r>
    </w:p>
    <w:p w:rsidR="002938EC">
      <w:pPr>
        <w:pStyle w:val="1"/>
        <w:shd w:val="clear" w:color="auto" w:fill="auto"/>
        <w:spacing w:line="298" w:lineRule="exact"/>
        <w:ind w:left="20"/>
        <w:jc w:val="center"/>
      </w:pPr>
      <w:r>
        <w:rPr>
          <w:rStyle w:val="3pt"/>
        </w:rPr>
        <w:t>Р</w:t>
      </w:r>
      <w:r>
        <w:rPr>
          <w:rStyle w:val="3pt"/>
        </w:rPr>
        <w:t>ЕШИЛ:</w:t>
      </w:r>
    </w:p>
    <w:p w:rsidR="002938EC">
      <w:pPr>
        <w:pStyle w:val="1"/>
        <w:shd w:val="clear" w:color="auto" w:fill="auto"/>
        <w:spacing w:line="298" w:lineRule="exact"/>
        <w:ind w:left="20" w:right="40" w:firstLine="700"/>
      </w:pPr>
      <w:r>
        <w:t xml:space="preserve">Взыскать с </w:t>
      </w:r>
      <w:r>
        <w:t>Даневич</w:t>
      </w:r>
      <w:r>
        <w:t xml:space="preserve"> </w:t>
      </w:r>
      <w:r w:rsidR="00685301">
        <w:t>С.В.</w:t>
      </w:r>
      <w:r>
        <w:t xml:space="preserve"> в пользу Государственного учреждения - Управление Пенсионного фонда Российской Федерации в г. Керчи излишне выплаченную по его вине федеральную социальную доплату за период с </w:t>
      </w:r>
      <w:r w:rsidR="00685301">
        <w:t>/</w:t>
      </w:r>
      <w:r w:rsidR="00685301">
        <w:t>дд.мм</w:t>
      </w:r>
      <w:r w:rsidR="00685301">
        <w:t>.г</w:t>
      </w:r>
      <w:r w:rsidR="00685301">
        <w:t>ггг</w:t>
      </w:r>
      <w:r w:rsidR="00685301">
        <w:t>./</w:t>
      </w:r>
      <w:r>
        <w:t xml:space="preserve"> по </w:t>
      </w:r>
      <w:r w:rsidR="00685301">
        <w:t>/</w:t>
      </w:r>
      <w:r w:rsidR="00685301">
        <w:t>дд.мм.гггг</w:t>
      </w:r>
      <w:r w:rsidR="00685301">
        <w:t>./</w:t>
      </w:r>
      <w:r>
        <w:t xml:space="preserve">в сумме </w:t>
      </w:r>
      <w:r w:rsidR="00685301">
        <w:t>/изъято/</w:t>
      </w:r>
      <w:r>
        <w:t>.</w:t>
      </w:r>
    </w:p>
    <w:p w:rsidR="002938EC">
      <w:pPr>
        <w:pStyle w:val="1"/>
        <w:shd w:val="clear" w:color="auto" w:fill="auto"/>
        <w:spacing w:line="322" w:lineRule="exact"/>
        <w:ind w:left="20" w:right="40" w:firstLine="480"/>
      </w:pPr>
      <w:r>
        <w:t xml:space="preserve">Взыскать с </w:t>
      </w:r>
      <w:r>
        <w:t>Даневич</w:t>
      </w:r>
      <w:r>
        <w:t xml:space="preserve"> </w:t>
      </w:r>
      <w:r w:rsidR="00685301">
        <w:t>С.В.</w:t>
      </w:r>
      <w:r>
        <w:t xml:space="preserve"> в доход местного бюджета государственную пошлину в размере </w:t>
      </w:r>
      <w:r w:rsidR="00685301">
        <w:t>/изъято/</w:t>
      </w:r>
      <w:r>
        <w:t>.</w:t>
      </w:r>
    </w:p>
    <w:p w:rsidR="002938EC">
      <w:pPr>
        <w:pStyle w:val="1"/>
        <w:shd w:val="clear" w:color="auto" w:fill="auto"/>
        <w:spacing w:line="322" w:lineRule="exact"/>
        <w:ind w:left="20" w:firstLine="480"/>
      </w:pPr>
      <w:r>
        <w:t>В судебном заседании объявлена резолютивная часть решения.</w:t>
      </w:r>
    </w:p>
    <w:p w:rsidR="002938EC">
      <w:pPr>
        <w:pStyle w:val="1"/>
        <w:shd w:val="clear" w:color="auto" w:fill="auto"/>
        <w:spacing w:line="322" w:lineRule="exact"/>
        <w:ind w:left="20" w:right="40" w:firstLine="480"/>
      </w:pPr>
      <w: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</w:t>
      </w:r>
      <w:r>
        <w:t>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</w:t>
      </w:r>
      <w:r>
        <w:t>исутствовали в судебном заседании.</w:t>
      </w:r>
    </w:p>
    <w:p w:rsidR="002938EC">
      <w:pPr>
        <w:pStyle w:val="1"/>
        <w:shd w:val="clear" w:color="auto" w:fill="auto"/>
        <w:spacing w:line="322" w:lineRule="exact"/>
        <w:ind w:left="20" w:right="40" w:firstLine="480"/>
      </w:pPr>
      <w:r>
        <w:t xml:space="preserve"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</w:t>
      </w:r>
      <w:r>
        <w:t>дня вручения ему копии этого решения.</w:t>
      </w:r>
    </w:p>
    <w:p w:rsidR="002938EC">
      <w:pPr>
        <w:pStyle w:val="1"/>
        <w:shd w:val="clear" w:color="auto" w:fill="auto"/>
        <w:spacing w:line="322" w:lineRule="exact"/>
        <w:ind w:left="20" w:right="40" w:firstLine="700"/>
      </w:pPr>
      <w:r>
        <w:t xml:space="preserve"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</w:t>
      </w:r>
      <w:r>
        <w:t xml:space="preserve">округ Керчь) Республики </w:t>
      </w:r>
      <w:r>
        <w:rPr>
          <w:rStyle w:val="11pt"/>
        </w:rPr>
        <w:t xml:space="preserve">Крым </w:t>
      </w:r>
      <w:r>
        <w:t xml:space="preserve">в течение одного месяца </w:t>
      </w:r>
      <w:r w:rsidRPr="00685301">
        <w:rPr>
          <w:rStyle w:val="14pt"/>
          <w:b w:val="0"/>
        </w:rPr>
        <w:t xml:space="preserve">со </w:t>
      </w:r>
      <w:r w:rsidRPr="00685301">
        <w:rPr>
          <w:rStyle w:val="13pt"/>
          <w:b w:val="0"/>
        </w:rPr>
        <w:t xml:space="preserve">дня вынесения определения суда </w:t>
      </w:r>
      <w:r w:rsidRPr="00685301">
        <w:rPr>
          <w:rStyle w:val="14pt"/>
          <w:b w:val="0"/>
        </w:rPr>
        <w:t xml:space="preserve">об </w:t>
      </w:r>
      <w:r w:rsidRPr="00685301">
        <w:rPr>
          <w:rStyle w:val="13pt"/>
          <w:b w:val="0"/>
        </w:rPr>
        <w:t>отказе</w:t>
      </w:r>
      <w:r>
        <w:rPr>
          <w:rStyle w:val="13pt"/>
        </w:rPr>
        <w:t xml:space="preserve"> </w:t>
      </w:r>
      <w:r w:rsidRPr="00685301">
        <w:rPr>
          <w:rStyle w:val="13pt"/>
          <w:b w:val="0"/>
        </w:rPr>
        <w:t xml:space="preserve">в </w:t>
      </w:r>
      <w:r>
        <w:t>удовлетворении заявления об отмене этого решения суда.</w:t>
      </w:r>
    </w:p>
    <w:p w:rsidR="002938EC">
      <w:pPr>
        <w:pStyle w:val="1"/>
        <w:shd w:val="clear" w:color="auto" w:fill="auto"/>
        <w:spacing w:line="322" w:lineRule="exact"/>
        <w:ind w:left="20" w:right="40" w:firstLine="480"/>
      </w:pPr>
      <w:r>
        <w:t>Иными лицами, участвующими в деле, а также лицами, которые не были привлечены к участию в деле и вопро</w:t>
      </w:r>
      <w:r>
        <w:t>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</w:t>
      </w:r>
      <w:r>
        <w:t>е подано, - в течение</w:t>
      </w:r>
      <w:r>
        <w:t xml:space="preserve"> одного месяца со дня вынесения определения</w:t>
      </w:r>
      <w:r w:rsidR="00685301">
        <w:t xml:space="preserve"> суда об отказе в удовлетворении этого заявления. </w:t>
      </w:r>
    </w:p>
    <w:p w:rsidR="00714584" w:rsidRPr="00B63F07" w:rsidP="0071458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B63F07">
        <w:rPr>
          <w:rFonts w:ascii="yandex-sans" w:eastAsia="Times New Roman" w:hAnsi="yandex-sans" w:cs="Times New Roman"/>
          <w:sz w:val="23"/>
          <w:szCs w:val="23"/>
        </w:rPr>
        <w:t>я(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подпись)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714584" w:rsidRPr="00B63F07" w:rsidP="0071458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714584" w:rsidRPr="00B63F07" w:rsidP="0071458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Лингвистический контроль</w:t>
      </w:r>
    </w:p>
    <w:p w:rsidR="00714584" w:rsidRPr="00B63F07" w:rsidP="0071458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произвел</w:t>
      </w:r>
    </w:p>
    <w:p w:rsidR="00714584" w:rsidRPr="00B63F07" w:rsidP="0071458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Помощник судьи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В.О. </w:t>
      </w:r>
      <w:r>
        <w:rPr>
          <w:rFonts w:ascii="yandex-sans" w:eastAsia="Times New Roman" w:hAnsi="yandex-sans" w:cs="Times New Roman"/>
          <w:sz w:val="23"/>
          <w:szCs w:val="23"/>
        </w:rPr>
        <w:t>Юрина</w:t>
      </w:r>
    </w:p>
    <w:p w:rsidR="00714584" w:rsidRPr="00B63F07" w:rsidP="0071458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714584" w:rsidRPr="00B63F07" w:rsidP="0071458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Судья_________</w:t>
      </w:r>
      <w:r>
        <w:rPr>
          <w:rFonts w:ascii="yandex-sans" w:eastAsia="Times New Roman" w:hAnsi="yandex-sans" w:cs="Times New Roman"/>
          <w:sz w:val="23"/>
          <w:szCs w:val="23"/>
        </w:rPr>
        <w:t>____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714584" w:rsidRPr="00B63F07" w:rsidP="00714584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«___» ____</w:t>
      </w:r>
      <w:r>
        <w:rPr>
          <w:rFonts w:ascii="yandex-sans" w:eastAsia="Times New Roman" w:hAnsi="yandex-sans" w:cs="Times New Roman"/>
          <w:sz w:val="23"/>
          <w:szCs w:val="23"/>
        </w:rPr>
        <w:t>______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2019 г.</w:t>
      </w:r>
    </w:p>
    <w:p w:rsidR="002938EC">
      <w:pPr>
        <w:rPr>
          <w:sz w:val="2"/>
          <w:szCs w:val="2"/>
        </w:rPr>
      </w:pPr>
    </w:p>
    <w:sectPr w:rsidSect="00714584">
      <w:type w:val="continuous"/>
      <w:pgSz w:w="11909" w:h="16838"/>
      <w:pgMar w:top="284" w:right="710" w:bottom="567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EC"/>
    <w:rsid w:val="00150053"/>
    <w:rsid w:val="002938EC"/>
    <w:rsid w:val="00685301"/>
    <w:rsid w:val="00714584"/>
    <w:rsid w:val="00B63F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pt">
    <w:name w:val="Основной текст + 13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