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3D42B0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6088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\201</w:t>
      </w:r>
      <w:r w:rsidR="0056088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57AE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января </w:t>
      </w:r>
      <w:r w:rsidR="00AD0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4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BF33C0" w:rsidRPr="009B7025" w:rsidP="005608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0886">
        <w:rPr>
          <w:rFonts w:ascii="Times New Roman" w:eastAsia="Times New Roman" w:hAnsi="Times New Roman"/>
          <w:sz w:val="28"/>
          <w:szCs w:val="28"/>
          <w:lang w:eastAsia="ru-RU"/>
        </w:rPr>
        <w:t>Лукьяненко Н.Ю.</w:t>
      </w:r>
    </w:p>
    <w:p w:rsidR="00214445" w:rsidRPr="009B7025" w:rsidP="00AD06D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AD06DA">
        <w:rPr>
          <w:rFonts w:ascii="Times New Roman" w:hAnsi="Times New Roman"/>
          <w:sz w:val="28"/>
          <w:szCs w:val="28"/>
        </w:rPr>
        <w:t>ГУП РК «Крым</w:t>
      </w:r>
      <w:r w:rsidR="00374FF3">
        <w:rPr>
          <w:rFonts w:ascii="Times New Roman" w:hAnsi="Times New Roman"/>
          <w:sz w:val="28"/>
          <w:szCs w:val="28"/>
        </w:rPr>
        <w:t>газсети» к  Годуновой Т</w:t>
      </w:r>
      <w:r w:rsidR="00560886">
        <w:rPr>
          <w:rFonts w:ascii="Times New Roman" w:hAnsi="Times New Roman"/>
          <w:sz w:val="28"/>
          <w:szCs w:val="28"/>
        </w:rPr>
        <w:t>атьяне Николаевне, Годуновой Антонине Петровне, Годуновой Ксении Петровне</w:t>
      </w:r>
      <w:r w:rsidR="00AD06DA">
        <w:rPr>
          <w:rFonts w:ascii="Times New Roman" w:hAnsi="Times New Roman"/>
          <w:sz w:val="28"/>
          <w:szCs w:val="28"/>
        </w:rPr>
        <w:t>, треть</w:t>
      </w:r>
      <w:r w:rsidR="00560886">
        <w:rPr>
          <w:rFonts w:ascii="Times New Roman" w:hAnsi="Times New Roman"/>
          <w:sz w:val="28"/>
          <w:szCs w:val="28"/>
        </w:rPr>
        <w:t>е</w:t>
      </w:r>
      <w:r w:rsidR="00AD06DA">
        <w:rPr>
          <w:rFonts w:ascii="Times New Roman" w:hAnsi="Times New Roman"/>
          <w:sz w:val="28"/>
          <w:szCs w:val="28"/>
        </w:rPr>
        <w:t xml:space="preserve"> лиц</w:t>
      </w:r>
      <w:r w:rsidR="00560886">
        <w:rPr>
          <w:rFonts w:ascii="Times New Roman" w:hAnsi="Times New Roman"/>
          <w:sz w:val="28"/>
          <w:szCs w:val="28"/>
        </w:rPr>
        <w:t>о, не заявляюще</w:t>
      </w:r>
      <w:r w:rsidR="00AD06DA">
        <w:rPr>
          <w:rFonts w:ascii="Times New Roman" w:hAnsi="Times New Roman"/>
          <w:sz w:val="28"/>
          <w:szCs w:val="28"/>
        </w:rPr>
        <w:t xml:space="preserve">е самостоятельных требований- </w:t>
      </w:r>
      <w:r w:rsidR="00AD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088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несовершеннолетний Годунов Тимур Петрович, 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представитель несовершеннолетне</w:t>
      </w:r>
      <w:r w:rsidR="0056088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 Годунова Тимура Петровича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6088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D06D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  Департамент по делам детей администрации города Симферополя, </w:t>
      </w:r>
      <w:r w:rsidR="00AD06DA">
        <w:rPr>
          <w:rFonts w:ascii="Times New Roman" w:hAnsi="Times New Roman"/>
          <w:sz w:val="28"/>
          <w:szCs w:val="28"/>
        </w:rPr>
        <w:t xml:space="preserve"> о взыскании  задолженности за потребленн</w:t>
      </w:r>
      <w:r w:rsidR="00560886">
        <w:rPr>
          <w:rFonts w:ascii="Times New Roman" w:hAnsi="Times New Roman"/>
          <w:sz w:val="28"/>
          <w:szCs w:val="28"/>
        </w:rPr>
        <w:t xml:space="preserve">ый природный газ,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RPr="009B7025" w:rsidP="002D41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Иск удовлетворить</w:t>
      </w:r>
      <w:r w:rsidR="00AD06DA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.     </w:t>
      </w:r>
    </w:p>
    <w:p w:rsidR="00AD06DA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374FF3">
        <w:rPr>
          <w:rFonts w:ascii="Times New Roman" w:hAnsi="Times New Roman"/>
          <w:sz w:val="28"/>
          <w:szCs w:val="28"/>
        </w:rPr>
        <w:t xml:space="preserve">Годуновой Татьяны Николаевны, Годуновой Антонины Петровны, Годуновой Ксении Петровны </w:t>
      </w:r>
      <w:r w:rsidR="001123D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долевом порядке в  равных долях   в пользу Государственного унитарного предприятия Республики Крым «Крым</w:t>
      </w:r>
      <w:r w:rsidR="00374FF3">
        <w:rPr>
          <w:rFonts w:ascii="Times New Roman" w:eastAsia="Times New Roman" w:hAnsi="Times New Roman"/>
          <w:sz w:val="28"/>
          <w:szCs w:val="28"/>
        </w:rPr>
        <w:t>газсети»</w:t>
      </w:r>
      <w:r>
        <w:rPr>
          <w:rFonts w:ascii="Times New Roman" w:eastAsia="Times New Roman" w:hAnsi="Times New Roman"/>
          <w:sz w:val="28"/>
          <w:szCs w:val="28"/>
        </w:rPr>
        <w:t xml:space="preserve">     задолженность    </w:t>
      </w:r>
      <w:r>
        <w:rPr>
          <w:rFonts w:ascii="Times New Roman" w:hAnsi="Times New Roman"/>
          <w:sz w:val="28"/>
          <w:szCs w:val="28"/>
        </w:rPr>
        <w:t>за потребленн</w:t>
      </w:r>
      <w:r w:rsidR="00374FF3">
        <w:rPr>
          <w:rFonts w:ascii="Times New Roman" w:hAnsi="Times New Roman"/>
          <w:sz w:val="28"/>
          <w:szCs w:val="28"/>
        </w:rPr>
        <w:t xml:space="preserve">ый природный газ в </w:t>
      </w:r>
      <w:r>
        <w:rPr>
          <w:rFonts w:ascii="Times New Roman" w:eastAsia="Times New Roman" w:hAnsi="Times New Roman"/>
          <w:sz w:val="28"/>
          <w:szCs w:val="28"/>
        </w:rPr>
        <w:t xml:space="preserve"> квартире </w:t>
      </w:r>
      <w:r w:rsidR="00BA6EA2">
        <w:rPr>
          <w:rFonts w:ascii="Times New Roman" w:eastAsia="Times New Roman" w:hAnsi="Times New Roman"/>
          <w:sz w:val="28"/>
          <w:szCs w:val="28"/>
        </w:rPr>
        <w:t xml:space="preserve">АДРЕС </w:t>
      </w:r>
      <w:r>
        <w:rPr>
          <w:rFonts w:ascii="Times New Roman" w:eastAsia="Times New Roman" w:hAnsi="Times New Roman"/>
          <w:sz w:val="28"/>
          <w:szCs w:val="28"/>
        </w:rPr>
        <w:t xml:space="preserve"> в размере 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3104 рубля 07 коп. за период с 01.11.2016 г. по 30.04.2018 г.</w:t>
      </w:r>
    </w:p>
    <w:p w:rsidR="00AD06DA" w:rsidP="00AD0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Взыскать с  </w:t>
      </w:r>
      <w:r w:rsidR="00374FF3">
        <w:rPr>
          <w:rFonts w:ascii="Times New Roman" w:hAnsi="Times New Roman"/>
          <w:sz w:val="28"/>
          <w:szCs w:val="28"/>
        </w:rPr>
        <w:t xml:space="preserve">Годуновой Татьяны Николаевны, Годуновой Антонины Петровны, Годуновой Ксении Петровны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 xml:space="preserve">  долевом порядке в  равных долях   в пользу  Государственного унитарного предприятия Республики Крым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374FF3">
        <w:rPr>
          <w:rFonts w:ascii="Times New Roman" w:eastAsia="Times New Roman" w:hAnsi="Times New Roman"/>
          <w:sz w:val="28"/>
          <w:szCs w:val="28"/>
        </w:rPr>
        <w:t>«Крымгазсети»</w:t>
      </w:r>
      <w:r>
        <w:rPr>
          <w:rFonts w:ascii="Times New Roman" w:eastAsia="Times New Roman" w:hAnsi="Times New Roman"/>
          <w:sz w:val="28"/>
          <w:szCs w:val="28"/>
        </w:rPr>
        <w:t xml:space="preserve">  расходы по оплате государственной пошлины  в размере  400 рублей (четыреста  рублей).</w:t>
      </w:r>
    </w:p>
    <w:p w:rsidR="008A14A8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</w:t>
      </w:r>
      <w:r w:rsidR="00374FF3">
        <w:rPr>
          <w:rFonts w:ascii="Times New Roman" w:eastAsia="Times New Roman" w:hAnsi="Times New Roman"/>
          <w:sz w:val="28"/>
          <w:szCs w:val="28"/>
        </w:rPr>
        <w:t xml:space="preserve">ему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копии этого решения.  Заочное решение суда может быть обжаловано сторонами также в апелляционном порядке в Железнодорожный районный суд г. Симферополя через мирового судью  в течение месяца по истечении срока подачи ответчиком заявления об отмене этого решения,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2D41B4" w:rsidRPr="00BF33C0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</w:t>
      </w:r>
      <w:r w:rsidRPr="00BF33C0">
        <w:rPr>
          <w:rFonts w:ascii="Times New Roman" w:eastAsia="Times New Roman" w:hAnsi="Times New Roman"/>
          <w:sz w:val="28"/>
          <w:szCs w:val="28"/>
        </w:rPr>
        <w:t>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0731"/>
    <w:rsid w:val="000D7120"/>
    <w:rsid w:val="000F3425"/>
    <w:rsid w:val="000F70A2"/>
    <w:rsid w:val="001123D7"/>
    <w:rsid w:val="00114E83"/>
    <w:rsid w:val="001203B3"/>
    <w:rsid w:val="00145C78"/>
    <w:rsid w:val="00213F5D"/>
    <w:rsid w:val="00214445"/>
    <w:rsid w:val="002658B3"/>
    <w:rsid w:val="002D41B4"/>
    <w:rsid w:val="002E782F"/>
    <w:rsid w:val="003033C6"/>
    <w:rsid w:val="00323F0D"/>
    <w:rsid w:val="0034474D"/>
    <w:rsid w:val="00374FF3"/>
    <w:rsid w:val="0039149F"/>
    <w:rsid w:val="003B3057"/>
    <w:rsid w:val="003D42B0"/>
    <w:rsid w:val="003E6C3C"/>
    <w:rsid w:val="00401E4F"/>
    <w:rsid w:val="00423C37"/>
    <w:rsid w:val="00433C64"/>
    <w:rsid w:val="00460509"/>
    <w:rsid w:val="00462092"/>
    <w:rsid w:val="004755B1"/>
    <w:rsid w:val="004B116E"/>
    <w:rsid w:val="00520968"/>
    <w:rsid w:val="00560886"/>
    <w:rsid w:val="005D2E1B"/>
    <w:rsid w:val="005E6A38"/>
    <w:rsid w:val="005F08FE"/>
    <w:rsid w:val="0061478D"/>
    <w:rsid w:val="00681C36"/>
    <w:rsid w:val="006857AE"/>
    <w:rsid w:val="007E53B6"/>
    <w:rsid w:val="00821264"/>
    <w:rsid w:val="00865A13"/>
    <w:rsid w:val="008A14A8"/>
    <w:rsid w:val="00944341"/>
    <w:rsid w:val="009A1F40"/>
    <w:rsid w:val="009A29DC"/>
    <w:rsid w:val="009B7025"/>
    <w:rsid w:val="009E39D3"/>
    <w:rsid w:val="00A41AAA"/>
    <w:rsid w:val="00A76FF5"/>
    <w:rsid w:val="00A845B9"/>
    <w:rsid w:val="00AD01F1"/>
    <w:rsid w:val="00AD06DA"/>
    <w:rsid w:val="00AE7BF4"/>
    <w:rsid w:val="00AF04C0"/>
    <w:rsid w:val="00B66D6D"/>
    <w:rsid w:val="00BA5999"/>
    <w:rsid w:val="00BA6EA2"/>
    <w:rsid w:val="00BF33C0"/>
    <w:rsid w:val="00C8105B"/>
    <w:rsid w:val="00CA6537"/>
    <w:rsid w:val="00CC24E8"/>
    <w:rsid w:val="00D04B8D"/>
    <w:rsid w:val="00D37E5F"/>
    <w:rsid w:val="00DA4017"/>
    <w:rsid w:val="00DB3FFD"/>
    <w:rsid w:val="00DF7227"/>
    <w:rsid w:val="00E4091A"/>
    <w:rsid w:val="00EB660F"/>
    <w:rsid w:val="00ED5DE6"/>
    <w:rsid w:val="00EF0C03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31B8-4E7C-40CC-B9B4-4D0ABDD2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