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652E78">
        <w:rPr>
          <w:rFonts w:ascii="Times New Roman" w:eastAsia="Times New Roman" w:hAnsi="Times New Roman"/>
          <w:sz w:val="24"/>
          <w:szCs w:val="24"/>
          <w:lang w:eastAsia="ru-RU"/>
        </w:rPr>
        <w:t>728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\2020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RPr="000C124A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74DD" w:rsidRPr="00BF33C0" w:rsidP="00B074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 декабря 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г. Симферополь</w:t>
      </w:r>
    </w:p>
    <w:p w:rsidR="00B074DD" w:rsidRPr="00BF33C0" w:rsidP="00B074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5 Железнодорожного судебного района города Симферополя Республики Крым</w:t>
      </w: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B074DD" w:rsidP="00B0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652E78">
        <w:rPr>
          <w:rFonts w:ascii="Times New Roman" w:eastAsia="Times New Roman" w:hAnsi="Times New Roman"/>
          <w:sz w:val="28"/>
          <w:szCs w:val="28"/>
          <w:lang w:eastAsia="ru-RU"/>
        </w:rPr>
        <w:t>секретаре Ильясовой А.И.</w:t>
      </w:r>
    </w:p>
    <w:p w:rsidR="00E12DC5" w:rsidP="00B0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 участием </w:t>
      </w:r>
      <w:r w:rsidR="00652E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истца – </w:t>
      </w:r>
      <w:r w:rsidR="00652E78">
        <w:rPr>
          <w:rFonts w:ascii="Times New Roman" w:eastAsia="Times New Roman" w:hAnsi="Times New Roman"/>
          <w:sz w:val="28"/>
          <w:szCs w:val="28"/>
          <w:lang w:eastAsia="ru-RU"/>
        </w:rPr>
        <w:t>Куртасовой</w:t>
      </w:r>
      <w:r w:rsidR="00652E78">
        <w:rPr>
          <w:rFonts w:ascii="Times New Roman" w:eastAsia="Times New Roman" w:hAnsi="Times New Roman"/>
          <w:sz w:val="28"/>
          <w:szCs w:val="28"/>
          <w:lang w:eastAsia="ru-RU"/>
        </w:rPr>
        <w:t xml:space="preserve">  Ю.В.</w:t>
      </w:r>
    </w:p>
    <w:p w:rsidR="00B074DD" w:rsidP="00652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52E78">
        <w:rPr>
          <w:rFonts w:ascii="Times New Roman" w:eastAsia="Times New Roman" w:hAnsi="Times New Roman"/>
          <w:sz w:val="28"/>
          <w:szCs w:val="28"/>
          <w:lang w:eastAsia="ru-RU"/>
        </w:rPr>
        <w:t>ответчика – Чумак А.И.</w:t>
      </w:r>
    </w:p>
    <w:p w:rsidR="00652E78" w:rsidRPr="00BF33C0" w:rsidP="00652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третьего лица, не заявляющего самостоятельные требования на предмет спора, - Чумак С.А.</w:t>
      </w:r>
    </w:p>
    <w:p w:rsidR="00B074DD" w:rsidP="00B0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C7771">
        <w:rPr>
          <w:rFonts w:ascii="Times New Roman" w:hAnsi="Times New Roman"/>
          <w:sz w:val="28"/>
          <w:szCs w:val="28"/>
        </w:rPr>
        <w:t xml:space="preserve">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Федерального казенного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учреждения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Управление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Черноморского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флота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» к Чумак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Александру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Ивановичу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52E78">
        <w:rPr>
          <w:rFonts w:ascii="Times New Roman" w:hAnsi="Times New Roman"/>
          <w:sz w:val="28"/>
          <w:szCs w:val="28"/>
          <w:lang w:val="uk-UA"/>
        </w:rPr>
        <w:t>третьи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лица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="00652E78">
        <w:rPr>
          <w:rFonts w:ascii="Times New Roman" w:hAnsi="Times New Roman"/>
          <w:sz w:val="28"/>
          <w:szCs w:val="28"/>
          <w:lang w:val="uk-UA"/>
        </w:rPr>
        <w:t>заявляющие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самостоятельные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требования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на предмет спора, Чумак </w:t>
      </w:r>
      <w:r w:rsidR="00652E78">
        <w:rPr>
          <w:rFonts w:ascii="Times New Roman" w:hAnsi="Times New Roman"/>
          <w:sz w:val="28"/>
          <w:szCs w:val="28"/>
          <w:lang w:val="uk-UA"/>
        </w:rPr>
        <w:t>Светлана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Александровна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52E78">
        <w:rPr>
          <w:rFonts w:ascii="Times New Roman" w:hAnsi="Times New Roman"/>
          <w:sz w:val="28"/>
          <w:szCs w:val="28"/>
          <w:lang w:val="uk-UA"/>
        </w:rPr>
        <w:t>Общество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="00652E78">
        <w:rPr>
          <w:rFonts w:ascii="Times New Roman" w:hAnsi="Times New Roman"/>
          <w:sz w:val="28"/>
          <w:szCs w:val="28"/>
          <w:lang w:val="uk-UA"/>
        </w:rPr>
        <w:t>ограниченной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ответственностью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2E78">
        <w:rPr>
          <w:rFonts w:ascii="Times New Roman" w:hAnsi="Times New Roman"/>
          <w:sz w:val="28"/>
          <w:szCs w:val="28"/>
          <w:lang w:val="uk-UA"/>
        </w:rPr>
        <w:t>Управляющая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компания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Столица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Государственное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унитарное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предприятие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Республики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E78">
        <w:rPr>
          <w:rFonts w:ascii="Times New Roman" w:hAnsi="Times New Roman"/>
          <w:sz w:val="28"/>
          <w:szCs w:val="28"/>
          <w:lang w:val="uk-UA"/>
        </w:rPr>
        <w:t>Крым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 «Вода </w:t>
      </w:r>
      <w:r w:rsidR="00652E78">
        <w:rPr>
          <w:rFonts w:ascii="Times New Roman" w:hAnsi="Times New Roman"/>
          <w:sz w:val="28"/>
          <w:szCs w:val="28"/>
          <w:lang w:val="uk-UA"/>
        </w:rPr>
        <w:t>Крыма</w:t>
      </w:r>
      <w:r w:rsidR="00652E7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взыскании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задолженности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по оплате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коммунальных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услуг,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связанных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потреблением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холодного 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>водоснабжения</w:t>
      </w:r>
      <w:r w:rsidRPr="00652E78" w:rsidR="00652E78">
        <w:rPr>
          <w:rFonts w:ascii="Times New Roman" w:hAnsi="Times New Roman"/>
          <w:sz w:val="28"/>
          <w:szCs w:val="28"/>
          <w:lang w:val="uk-UA"/>
        </w:rPr>
        <w:t xml:space="preserve"> ,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       </w:t>
      </w:r>
    </w:p>
    <w:p w:rsidR="00821264" w:rsidP="0047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78B7" w:rsidR="000C12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0C124A" w:rsidR="000C124A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C124A" w:rsidP="000C1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78">
        <w:rPr>
          <w:rFonts w:ascii="Times New Roman" w:hAnsi="Times New Roman"/>
          <w:sz w:val="28"/>
          <w:szCs w:val="28"/>
          <w:lang w:val="uk-UA"/>
        </w:rPr>
        <w:t>Федерально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>
        <w:rPr>
          <w:rFonts w:ascii="Times New Roman" w:hAnsi="Times New Roman"/>
          <w:sz w:val="28"/>
          <w:szCs w:val="28"/>
          <w:lang w:val="uk-UA"/>
        </w:rPr>
        <w:t>казенно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>
        <w:rPr>
          <w:rFonts w:ascii="Times New Roman" w:hAnsi="Times New Roman"/>
          <w:sz w:val="28"/>
          <w:szCs w:val="28"/>
          <w:lang w:val="uk-UA"/>
        </w:rPr>
        <w:t>учреждени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52E78">
        <w:rPr>
          <w:rFonts w:ascii="Times New Roman" w:hAnsi="Times New Roman"/>
          <w:sz w:val="28"/>
          <w:szCs w:val="28"/>
          <w:lang w:val="uk-UA"/>
        </w:rPr>
        <w:t>Управление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>
        <w:rPr>
          <w:rFonts w:ascii="Times New Roman" w:hAnsi="Times New Roman"/>
          <w:sz w:val="28"/>
          <w:szCs w:val="28"/>
          <w:lang w:val="uk-UA"/>
        </w:rPr>
        <w:t>Черноморского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>
        <w:rPr>
          <w:rFonts w:ascii="Times New Roman" w:hAnsi="Times New Roman"/>
          <w:sz w:val="28"/>
          <w:szCs w:val="28"/>
          <w:lang w:val="uk-UA"/>
        </w:rPr>
        <w:t>флота</w:t>
      </w:r>
      <w:r w:rsidRPr="00652E7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обратил</w:t>
      </w:r>
      <w:r>
        <w:rPr>
          <w:rFonts w:ascii="Times New Roman" w:eastAsia="Times New Roman" w:hAnsi="Times New Roman"/>
          <w:sz w:val="28"/>
          <w:szCs w:val="28"/>
        </w:rPr>
        <w:t xml:space="preserve">ось к мировому судье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 иско</w:t>
      </w:r>
      <w:r>
        <w:rPr>
          <w:rFonts w:ascii="Times New Roman" w:eastAsia="Times New Roman" w:hAnsi="Times New Roman"/>
          <w:sz w:val="28"/>
          <w:szCs w:val="28"/>
        </w:rPr>
        <w:t xml:space="preserve">вым заявлением к 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Чумак </w:t>
      </w:r>
      <w:r w:rsidRPr="00652E78">
        <w:rPr>
          <w:rFonts w:ascii="Times New Roman" w:hAnsi="Times New Roman"/>
          <w:sz w:val="28"/>
          <w:szCs w:val="28"/>
          <w:lang w:val="uk-UA"/>
        </w:rPr>
        <w:t>Александру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>
        <w:rPr>
          <w:rFonts w:ascii="Times New Roman" w:hAnsi="Times New Roman"/>
          <w:sz w:val="28"/>
          <w:szCs w:val="28"/>
          <w:lang w:val="uk-UA"/>
        </w:rPr>
        <w:t>Ивановичу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</w:t>
      </w:r>
      <w:r w:rsidRPr="00652E78">
        <w:rPr>
          <w:rFonts w:ascii="Times New Roman" w:hAnsi="Times New Roman"/>
          <w:sz w:val="28"/>
          <w:szCs w:val="28"/>
          <w:lang w:val="uk-UA"/>
        </w:rPr>
        <w:t>взыскании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E78">
        <w:rPr>
          <w:rFonts w:ascii="Times New Roman" w:hAnsi="Times New Roman"/>
          <w:sz w:val="28"/>
          <w:szCs w:val="28"/>
          <w:lang w:val="uk-UA"/>
        </w:rPr>
        <w:t>задолженности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по оплате </w:t>
      </w:r>
      <w:r w:rsidRPr="00652E78">
        <w:rPr>
          <w:rFonts w:ascii="Times New Roman" w:hAnsi="Times New Roman"/>
          <w:sz w:val="28"/>
          <w:szCs w:val="28"/>
          <w:lang w:val="uk-UA"/>
        </w:rPr>
        <w:t>коммунальных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услуг, </w:t>
      </w:r>
      <w:r w:rsidRPr="00652E78">
        <w:rPr>
          <w:rFonts w:ascii="Times New Roman" w:hAnsi="Times New Roman"/>
          <w:sz w:val="28"/>
          <w:szCs w:val="28"/>
          <w:lang w:val="uk-UA"/>
        </w:rPr>
        <w:t>связанных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Pr="00652E78">
        <w:rPr>
          <w:rFonts w:ascii="Times New Roman" w:hAnsi="Times New Roman"/>
          <w:sz w:val="28"/>
          <w:szCs w:val="28"/>
          <w:lang w:val="uk-UA"/>
        </w:rPr>
        <w:t>потреблением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холодного </w:t>
      </w:r>
      <w:r w:rsidRPr="00652E78">
        <w:rPr>
          <w:rFonts w:ascii="Times New Roman" w:hAnsi="Times New Roman"/>
          <w:sz w:val="28"/>
          <w:szCs w:val="28"/>
          <w:lang w:val="uk-UA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.    Исковые требования мотивированы тем, что   </w:t>
      </w:r>
      <w:r w:rsidR="009B140B">
        <w:rPr>
          <w:rFonts w:ascii="Times New Roman" w:hAnsi="Times New Roman"/>
          <w:sz w:val="28"/>
          <w:szCs w:val="28"/>
        </w:rPr>
        <w:t>ФКУ «Управление Черноморского флота</w:t>
      </w:r>
      <w:r w:rsidR="00F719BD">
        <w:rPr>
          <w:rFonts w:ascii="Times New Roman" w:hAnsi="Times New Roman"/>
          <w:sz w:val="28"/>
          <w:szCs w:val="28"/>
        </w:rPr>
        <w:t>»</w:t>
      </w:r>
      <w:r w:rsidR="009B140B">
        <w:rPr>
          <w:rFonts w:ascii="Times New Roman" w:hAnsi="Times New Roman"/>
          <w:sz w:val="28"/>
          <w:szCs w:val="28"/>
        </w:rPr>
        <w:t xml:space="preserve"> в период с 2016 по 2017 </w:t>
      </w:r>
      <w:r w:rsidR="009B140B">
        <w:rPr>
          <w:rFonts w:ascii="Times New Roman" w:hAnsi="Times New Roman"/>
          <w:sz w:val="28"/>
          <w:szCs w:val="28"/>
        </w:rPr>
        <w:t>г.г</w:t>
      </w:r>
      <w:r w:rsidR="009B140B">
        <w:rPr>
          <w:rFonts w:ascii="Times New Roman" w:hAnsi="Times New Roman"/>
          <w:sz w:val="28"/>
          <w:szCs w:val="28"/>
        </w:rPr>
        <w:t>. заключило государственны</w:t>
      </w:r>
      <w:r w:rsidR="00F719BD">
        <w:rPr>
          <w:rFonts w:ascii="Times New Roman" w:hAnsi="Times New Roman"/>
          <w:sz w:val="28"/>
          <w:szCs w:val="28"/>
        </w:rPr>
        <w:t>е</w:t>
      </w:r>
      <w:r w:rsidR="009B140B">
        <w:rPr>
          <w:rFonts w:ascii="Times New Roman" w:hAnsi="Times New Roman"/>
          <w:sz w:val="28"/>
          <w:szCs w:val="28"/>
        </w:rPr>
        <w:t xml:space="preserve"> контракты для нужд № </w:t>
      </w:r>
      <w:r w:rsidR="00374E6B">
        <w:rPr>
          <w:sz w:val="28"/>
          <w:szCs w:val="28"/>
        </w:rPr>
        <w:t>ДАННЫЕ</w:t>
      </w:r>
      <w:r w:rsidR="00374E6B">
        <w:rPr>
          <w:sz w:val="28"/>
          <w:szCs w:val="28"/>
        </w:rPr>
        <w:t>,</w:t>
      </w:r>
      <w:r w:rsidR="009B140B">
        <w:rPr>
          <w:rFonts w:ascii="Times New Roman" w:hAnsi="Times New Roman"/>
          <w:sz w:val="28"/>
          <w:szCs w:val="28"/>
        </w:rPr>
        <w:t>н</w:t>
      </w:r>
      <w:r w:rsidR="009B140B">
        <w:rPr>
          <w:rFonts w:ascii="Times New Roman" w:hAnsi="Times New Roman"/>
          <w:sz w:val="28"/>
          <w:szCs w:val="28"/>
        </w:rPr>
        <w:t>а</w:t>
      </w:r>
      <w:r w:rsidR="009B140B">
        <w:rPr>
          <w:rFonts w:ascii="Times New Roman" w:hAnsi="Times New Roman"/>
          <w:sz w:val="28"/>
          <w:szCs w:val="28"/>
        </w:rPr>
        <w:t xml:space="preserve"> основании которых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организация водопроводно-канализационного хозяйства оказывала услуги холодного водоснабжения и водоотведения. 31.03.2017 г.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Министерством обороны Российской Федерации  в лице начальника квартирно-эксплуатационного управления Черноморского флота и управляющей организацией  Обществом с ограниченной ответственностью «Управляющая компания «Столица» заключен договор  управления жилищным фондом, закрепленным за Вооруженными Силами Российской Федерации </w:t>
      </w:r>
      <w:r w:rsidR="00374E6B">
        <w:rPr>
          <w:sz w:val="28"/>
          <w:szCs w:val="28"/>
        </w:rPr>
        <w:t>ДАННЫЕ</w:t>
      </w:r>
      <w:r w:rsidR="009B140B">
        <w:rPr>
          <w:rFonts w:ascii="Times New Roman" w:hAnsi="Times New Roman" w:eastAsiaTheme="minorHAnsi"/>
          <w:sz w:val="28"/>
          <w:szCs w:val="28"/>
        </w:rPr>
        <w:t>сроком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 действия до 19.10.2019 г. </w:t>
      </w:r>
      <w:r w:rsidR="002F455E">
        <w:rPr>
          <w:rFonts w:ascii="Times New Roman" w:hAnsi="Times New Roman" w:eastAsiaTheme="minorHAnsi"/>
          <w:sz w:val="28"/>
          <w:szCs w:val="28"/>
        </w:rPr>
        <w:t>У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правляющая организация обязана поставлять коммунальные услуги и для этого от своего имени и за свой счет заключить договоры на снабжение коммунальными ресурсами и прием бытовых стоков с </w:t>
      </w:r>
      <w:r w:rsidR="009B140B">
        <w:rPr>
          <w:rFonts w:ascii="Times New Roman" w:hAnsi="Times New Roman" w:eastAsiaTheme="minorHAnsi"/>
          <w:sz w:val="28"/>
          <w:szCs w:val="28"/>
        </w:rPr>
        <w:t>ресурсоснабжающими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 организациями. </w:t>
      </w:r>
      <w:r w:rsidR="00F719BD">
        <w:rPr>
          <w:rFonts w:ascii="Times New Roman" w:hAnsi="Times New Roman" w:eastAsiaTheme="minorHAnsi"/>
          <w:sz w:val="28"/>
          <w:szCs w:val="28"/>
        </w:rPr>
        <w:t xml:space="preserve">Вопреки условиям договора, 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Управляющая компания договоры в период проживания ответчика с </w:t>
      </w:r>
      <w:r w:rsidR="009B140B">
        <w:rPr>
          <w:rFonts w:ascii="Times New Roman" w:hAnsi="Times New Roman" w:eastAsiaTheme="minorHAnsi"/>
          <w:sz w:val="28"/>
          <w:szCs w:val="28"/>
        </w:rPr>
        <w:t>ресурсоснабжающими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 организациями не заключила.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F455E">
        <w:rPr>
          <w:rFonts w:ascii="Times New Roman" w:hAnsi="Times New Roman"/>
          <w:sz w:val="28"/>
          <w:szCs w:val="28"/>
        </w:rPr>
        <w:t xml:space="preserve">Чумак А.И.,  проживающий в комнатах № </w:t>
      </w:r>
      <w:r w:rsidR="00374E6B">
        <w:rPr>
          <w:sz w:val="28"/>
          <w:szCs w:val="28"/>
        </w:rPr>
        <w:t>ДАННЫЕ</w:t>
      </w:r>
      <w:r w:rsidR="002F455E">
        <w:rPr>
          <w:rFonts w:ascii="Times New Roman" w:hAnsi="Times New Roman"/>
          <w:sz w:val="28"/>
          <w:szCs w:val="28"/>
        </w:rPr>
        <w:t>жилого</w:t>
      </w:r>
      <w:r w:rsidR="002F455E">
        <w:rPr>
          <w:rFonts w:ascii="Times New Roman" w:hAnsi="Times New Roman"/>
          <w:sz w:val="28"/>
          <w:szCs w:val="28"/>
        </w:rPr>
        <w:t xml:space="preserve"> здания по генеральному плану № </w:t>
      </w:r>
      <w:r w:rsidR="00374E6B">
        <w:rPr>
          <w:sz w:val="28"/>
          <w:szCs w:val="28"/>
        </w:rPr>
        <w:t>ДАННЫЕ</w:t>
      </w:r>
      <w:r w:rsidR="002F455E">
        <w:rPr>
          <w:rFonts w:ascii="Times New Roman" w:hAnsi="Times New Roman"/>
          <w:sz w:val="28"/>
          <w:szCs w:val="28"/>
        </w:rPr>
        <w:t xml:space="preserve">, в период с 01.01.2016 г. по 31.03.2017 г. пользовался услугами холодного водоснабжения и водоотведения без прямых договоров с ФКУ </w:t>
      </w:r>
      <w:r w:rsidR="002F455E">
        <w:rPr>
          <w:rFonts w:ascii="Times New Roman" w:hAnsi="Times New Roman"/>
          <w:sz w:val="28"/>
          <w:szCs w:val="28"/>
        </w:rPr>
        <w:t>«Управление Черноморского флота» в лице Симферопольской к</w:t>
      </w:r>
      <w:r w:rsidR="00F719BD">
        <w:rPr>
          <w:rFonts w:ascii="Times New Roman" w:hAnsi="Times New Roman"/>
          <w:sz w:val="28"/>
          <w:szCs w:val="28"/>
        </w:rPr>
        <w:t>вартирно-эксплуатационной части,</w:t>
      </w:r>
      <w:r w:rsidR="002F455E">
        <w:rPr>
          <w:rFonts w:ascii="Times New Roman" w:hAnsi="Times New Roman"/>
          <w:sz w:val="28"/>
          <w:szCs w:val="28"/>
        </w:rPr>
        <w:t xml:space="preserve"> </w:t>
      </w:r>
      <w:r w:rsidR="00F719BD">
        <w:rPr>
          <w:rFonts w:ascii="Times New Roman" w:hAnsi="Times New Roman"/>
          <w:sz w:val="28"/>
          <w:szCs w:val="28"/>
        </w:rPr>
        <w:t>в</w:t>
      </w:r>
      <w:r w:rsidR="002F455E">
        <w:rPr>
          <w:rFonts w:ascii="Times New Roman" w:hAnsi="Times New Roman"/>
          <w:sz w:val="28"/>
          <w:szCs w:val="28"/>
        </w:rPr>
        <w:t xml:space="preserve"> результате чего у него образовалась задолженность в размере 6256 рублей 13 коп.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C124A" w:rsidP="000C1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Определением мирового судьи от 01.12.2020 г. к участию в деле в качестве третьих лиц, не заявляющих  самостоятельные требования на предмет спора, привлечены </w:t>
      </w:r>
      <w:r>
        <w:rPr>
          <w:rFonts w:ascii="Times New Roman" w:hAnsi="Times New Roman"/>
          <w:sz w:val="28"/>
          <w:szCs w:val="28"/>
          <w:lang w:val="uk-UA"/>
        </w:rPr>
        <w:t xml:space="preserve">Чумак </w:t>
      </w:r>
      <w:r>
        <w:rPr>
          <w:rFonts w:ascii="Times New Roman" w:hAnsi="Times New Roman"/>
          <w:sz w:val="28"/>
          <w:szCs w:val="28"/>
          <w:lang w:val="uk-UA"/>
        </w:rPr>
        <w:t>Светлана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Александровна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Общество</w:t>
      </w:r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r>
        <w:rPr>
          <w:rFonts w:ascii="Times New Roman" w:hAnsi="Times New Roman"/>
          <w:sz w:val="28"/>
          <w:szCs w:val="28"/>
          <w:lang w:val="uk-UA"/>
        </w:rPr>
        <w:t>ограниченной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ответственностью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Управляющая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компания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Столица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Государственное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унитарное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предприятие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Республики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Крым</w:t>
      </w:r>
      <w:r>
        <w:rPr>
          <w:rFonts w:ascii="Times New Roman" w:hAnsi="Times New Roman"/>
          <w:sz w:val="28"/>
          <w:szCs w:val="28"/>
          <w:lang w:val="uk-UA"/>
        </w:rPr>
        <w:t xml:space="preserve"> «Вода </w:t>
      </w:r>
      <w:r>
        <w:rPr>
          <w:rFonts w:ascii="Times New Roman" w:hAnsi="Times New Roman"/>
          <w:sz w:val="28"/>
          <w:szCs w:val="28"/>
          <w:lang w:val="uk-UA"/>
        </w:rPr>
        <w:t>Крыма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C124A" w:rsidRPr="009B7025" w:rsidP="000C12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 судебном заседании представитель истца по доверенности               </w:t>
      </w:r>
      <w:r>
        <w:rPr>
          <w:rFonts w:ascii="Times New Roman" w:eastAsia="Times New Roman" w:hAnsi="Times New Roman"/>
          <w:sz w:val="28"/>
          <w:szCs w:val="28"/>
        </w:rPr>
        <w:t>Куртасова</w:t>
      </w:r>
      <w:r>
        <w:rPr>
          <w:rFonts w:ascii="Times New Roman" w:eastAsia="Times New Roman" w:hAnsi="Times New Roman"/>
          <w:sz w:val="28"/>
          <w:szCs w:val="28"/>
        </w:rPr>
        <w:t xml:space="preserve"> Ю.В. исковые требования поддержала. Просила их удовлетворить в полном объеме. </w:t>
      </w:r>
      <w:r w:rsidRPr="009B70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0C124A" w:rsidP="000C12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B70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Ответчик Чумак А.И.   в судебном заседании    возражал относительно удовлетворения иска, в связи с тем, что истом пропущен срок исковой давности.     </w:t>
      </w:r>
    </w:p>
    <w:p w:rsidR="000C124A" w:rsidP="000C1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Третье лицо, не заявляющее самостоятельных требований, Чумак С.А. просила отказать в удовлетворении исковых требований.</w:t>
      </w:r>
    </w:p>
    <w:p w:rsidR="000C124A" w:rsidRPr="00A41AAA" w:rsidP="000C1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Третьи лица, не заявляющее самостоятельных требований,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Общество</w:t>
      </w:r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r>
        <w:rPr>
          <w:rFonts w:ascii="Times New Roman" w:hAnsi="Times New Roman"/>
          <w:sz w:val="28"/>
          <w:szCs w:val="28"/>
          <w:lang w:val="uk-UA"/>
        </w:rPr>
        <w:t>ограниченной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ответственностью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Управляющая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компания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Столица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52E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Государственное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унитарное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предприятие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Республики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Крым</w:t>
      </w:r>
      <w:r>
        <w:rPr>
          <w:rFonts w:ascii="Times New Roman" w:hAnsi="Times New Roman"/>
          <w:sz w:val="28"/>
          <w:szCs w:val="28"/>
          <w:lang w:val="uk-UA"/>
        </w:rPr>
        <w:t xml:space="preserve"> «Вода </w:t>
      </w:r>
      <w:r>
        <w:rPr>
          <w:rFonts w:ascii="Times New Roman" w:hAnsi="Times New Roman"/>
          <w:sz w:val="28"/>
          <w:szCs w:val="28"/>
          <w:lang w:val="uk-UA"/>
        </w:rPr>
        <w:t>Крыма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участие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судебном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заседании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своих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представителей</w:t>
      </w:r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>обеспечили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позицию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относительно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исковых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требований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>высказали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C124A" w:rsidRPr="009B7025" w:rsidP="000C12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Заслушав стороны, из</w:t>
      </w:r>
      <w:r w:rsidRPr="009B7025">
        <w:rPr>
          <w:rFonts w:ascii="Times New Roman" w:hAnsi="Times New Roman"/>
          <w:sz w:val="28"/>
          <w:szCs w:val="28"/>
        </w:rPr>
        <w:t xml:space="preserve">учив доводы иска, исследовав и оценив имеющиеся в деле доказательства в их совокупности,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9B7025">
        <w:rPr>
          <w:rFonts w:ascii="Times New Roman" w:hAnsi="Times New Roman"/>
          <w:sz w:val="28"/>
          <w:szCs w:val="28"/>
        </w:rPr>
        <w:t xml:space="preserve"> приходит к выводу</w:t>
      </w:r>
      <w:r>
        <w:rPr>
          <w:rFonts w:ascii="Times New Roman" w:hAnsi="Times New Roman"/>
          <w:sz w:val="28"/>
          <w:szCs w:val="28"/>
        </w:rPr>
        <w:t xml:space="preserve"> о том</w:t>
      </w:r>
      <w:r w:rsidRPr="009B7025">
        <w:rPr>
          <w:rFonts w:ascii="Times New Roman" w:hAnsi="Times New Roman"/>
          <w:sz w:val="28"/>
          <w:szCs w:val="28"/>
        </w:rPr>
        <w:t>, что  исковые требования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B7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B7025">
        <w:rPr>
          <w:rFonts w:ascii="Times New Roman" w:hAnsi="Times New Roman"/>
          <w:sz w:val="28"/>
          <w:szCs w:val="28"/>
        </w:rPr>
        <w:t xml:space="preserve">подлежат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7025">
        <w:rPr>
          <w:rFonts w:ascii="Times New Roman" w:hAnsi="Times New Roman"/>
          <w:sz w:val="28"/>
          <w:szCs w:val="28"/>
        </w:rPr>
        <w:t xml:space="preserve">  удовлетворению по следующим основаниям.</w:t>
      </w:r>
    </w:p>
    <w:p w:rsidR="000C124A" w:rsidP="000C1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В судебном заседании ответчиком </w:t>
      </w:r>
      <w:r w:rsidR="003D7742">
        <w:rPr>
          <w:rFonts w:ascii="Times New Roman" w:hAnsi="Times New Roman"/>
          <w:sz w:val="28"/>
          <w:szCs w:val="28"/>
        </w:rPr>
        <w:t xml:space="preserve">Чумак А.И. </w:t>
      </w:r>
      <w:r>
        <w:rPr>
          <w:rFonts w:ascii="Times New Roman" w:hAnsi="Times New Roman"/>
          <w:sz w:val="28"/>
          <w:szCs w:val="28"/>
        </w:rPr>
        <w:t xml:space="preserve"> заявлено о применении судом срока исковой давности.</w:t>
      </w:r>
    </w:p>
    <w:p w:rsidR="000C124A" w:rsidP="000C1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5" w:history="1">
        <w:r w:rsidRPr="00441A81">
          <w:rPr>
            <w:rFonts w:ascii="Times New Roman" w:hAnsi="Times New Roman" w:eastAsiaTheme="minorHAnsi"/>
            <w:sz w:val="28"/>
            <w:szCs w:val="28"/>
          </w:rPr>
          <w:t>статье 195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0C124A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Общий срок исковой давности составляет три года со дня, определяемого в соответствии со </w:t>
      </w:r>
      <w:hyperlink r:id="rId6" w:history="1">
        <w:r w:rsidRPr="00441A81">
          <w:rPr>
            <w:rFonts w:ascii="Times New Roman" w:hAnsi="Times New Roman" w:eastAsiaTheme="minorHAnsi"/>
            <w:sz w:val="28"/>
            <w:szCs w:val="28"/>
          </w:rPr>
          <w:t>статьей 200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настоящего Кодекса   (</w:t>
      </w:r>
      <w:hyperlink r:id="rId7" w:history="1">
        <w:r w:rsidRPr="00441A81">
          <w:rPr>
            <w:rFonts w:ascii="Times New Roman" w:hAnsi="Times New Roman" w:eastAsiaTheme="minorHAnsi"/>
            <w:sz w:val="28"/>
            <w:szCs w:val="28"/>
          </w:rPr>
          <w:t>статья 196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Федерации).</w:t>
      </w:r>
    </w:p>
    <w:p w:rsidR="003D7742" w:rsidP="003D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В соответствии с</w:t>
      </w:r>
      <w:r>
        <w:rPr>
          <w:rFonts w:ascii="Times New Roman" w:hAnsi="Times New Roman" w:eastAsiaTheme="minorHAnsi"/>
          <w:sz w:val="28"/>
          <w:szCs w:val="28"/>
        </w:rPr>
        <w:t xml:space="preserve"> ч.1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 ст. 200 ГПК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0C124A" w:rsidP="00E57A9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Согласно </w:t>
      </w:r>
      <w:hyperlink r:id="rId8" w:history="1">
        <w:r w:rsidRPr="00441A81">
          <w:rPr>
            <w:rFonts w:ascii="Times New Roman" w:hAnsi="Times New Roman" w:eastAsiaTheme="minorHAnsi"/>
            <w:sz w:val="28"/>
            <w:szCs w:val="28"/>
          </w:rPr>
          <w:t>пункту 2 статьи 199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ГК РФ исковая давность применяется только по заявлению стороны в споре.  </w:t>
      </w:r>
      <w:r>
        <w:rPr>
          <w:rFonts w:ascii="Times New Roman" w:hAnsi="Times New Roman"/>
          <w:sz w:val="28"/>
          <w:szCs w:val="28"/>
        </w:rPr>
        <w:t xml:space="preserve">В судебном заседании ответчиком                       </w:t>
      </w:r>
      <w:r w:rsidR="00E57A91">
        <w:rPr>
          <w:rFonts w:ascii="Times New Roman" w:hAnsi="Times New Roman"/>
          <w:sz w:val="28"/>
          <w:szCs w:val="28"/>
        </w:rPr>
        <w:t>Чумак А.И</w:t>
      </w:r>
      <w:r>
        <w:rPr>
          <w:rFonts w:ascii="Times New Roman" w:hAnsi="Times New Roman"/>
          <w:sz w:val="28"/>
          <w:szCs w:val="28"/>
        </w:rPr>
        <w:t>. заявлено о применении судом срока исковой давности.</w:t>
      </w:r>
    </w:p>
    <w:p w:rsidR="000C124A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соответствии с разъяснениями, содержащимися в п. 15 </w:t>
      </w:r>
      <w:r w:rsidRPr="000108FF">
        <w:rPr>
          <w:rFonts w:ascii="Times New Roman" w:hAnsi="Times New Roman" w:eastAsiaTheme="minorHAnsi"/>
          <w:sz w:val="28"/>
          <w:szCs w:val="28"/>
        </w:rPr>
        <w:t>Постановлени</w:t>
      </w:r>
      <w:r>
        <w:rPr>
          <w:rFonts w:ascii="Times New Roman" w:hAnsi="Times New Roman" w:eastAsiaTheme="minorHAnsi"/>
          <w:sz w:val="28"/>
          <w:szCs w:val="28"/>
        </w:rPr>
        <w:t>я</w:t>
      </w:r>
      <w:r w:rsidRPr="000108FF">
        <w:rPr>
          <w:rFonts w:ascii="Times New Roman" w:hAnsi="Times New Roman" w:eastAsiaTheme="minorHAnsi"/>
          <w:sz w:val="28"/>
          <w:szCs w:val="28"/>
        </w:rPr>
        <w:t xml:space="preserve"> Пленума Верховного Суда РФ от 29.09.2015 N 43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0108FF">
        <w:rPr>
          <w:rFonts w:ascii="Times New Roman" w:hAnsi="Times New Roman" w:eastAsiaTheme="minorHAnsi"/>
          <w:sz w:val="28"/>
          <w:szCs w:val="28"/>
        </w:rPr>
        <w:t xml:space="preserve"> "О некоторых вопросах, связанных с применением норм Гражданского кодекса Российской Федерации об исковой давности"</w:t>
      </w:r>
      <w:r>
        <w:rPr>
          <w:rFonts w:ascii="Times New Roman" w:hAnsi="Times New Roman" w:eastAsiaTheme="minorHAnsi"/>
          <w:sz w:val="28"/>
          <w:szCs w:val="28"/>
        </w:rPr>
        <w:t xml:space="preserve">, истечение срока исковой давности </w:t>
      </w:r>
      <w:r>
        <w:rPr>
          <w:rFonts w:ascii="Times New Roman" w:hAnsi="Times New Roman" w:eastAsiaTheme="minorHAnsi"/>
          <w:sz w:val="28"/>
          <w:szCs w:val="28"/>
        </w:rPr>
        <w:t xml:space="preserve">является самостоятельным основанием для отказа в иске </w:t>
      </w:r>
      <w:r w:rsidRPr="00441A81">
        <w:rPr>
          <w:rFonts w:ascii="Times New Roman" w:hAnsi="Times New Roman" w:eastAsiaTheme="minorHAnsi"/>
          <w:sz w:val="28"/>
          <w:szCs w:val="28"/>
        </w:rPr>
        <w:t>(</w:t>
      </w:r>
      <w:hyperlink r:id="rId9" w:history="1">
        <w:r w:rsidRPr="00441A81">
          <w:rPr>
            <w:rFonts w:ascii="Times New Roman" w:hAnsi="Times New Roman" w:eastAsiaTheme="minorHAnsi"/>
            <w:sz w:val="28"/>
            <w:szCs w:val="28"/>
          </w:rPr>
          <w:t>абзац второй пункта 2 статьи 199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ГК РФ). </w:t>
      </w:r>
      <w:r>
        <w:rPr>
          <w:rFonts w:ascii="Times New Roman" w:hAnsi="Times New Roman" w:eastAsiaTheme="minorHAnsi"/>
          <w:sz w:val="28"/>
          <w:szCs w:val="28"/>
        </w:rPr>
        <w:t>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0C124A" w:rsidP="00E5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</w:t>
      </w:r>
      <w:r>
        <w:rPr>
          <w:rFonts w:ascii="Times New Roman" w:hAnsi="Times New Roman" w:eastAsiaTheme="minorHAnsi"/>
          <w:sz w:val="28"/>
          <w:szCs w:val="28"/>
        </w:rPr>
        <w:t xml:space="preserve">Как видно из материалов дела, </w:t>
      </w:r>
      <w:r w:rsidR="00DF6B11">
        <w:rPr>
          <w:rFonts w:ascii="Times New Roman" w:hAnsi="Times New Roman" w:eastAsiaTheme="minorHAnsi"/>
          <w:sz w:val="28"/>
          <w:szCs w:val="28"/>
        </w:rPr>
        <w:t xml:space="preserve"> 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 задолженность  по оплате  коммунальных услуг, связанных с потреблением холодного водоснабжения в размере 6256 рублей 13 коп.</w:t>
      </w:r>
      <w:r w:rsidR="00DF6B11">
        <w:rPr>
          <w:rFonts w:ascii="Times New Roman" w:hAnsi="Times New Roman" w:eastAsiaTheme="minorHAnsi"/>
          <w:sz w:val="28"/>
          <w:szCs w:val="28"/>
        </w:rPr>
        <w:t xml:space="preserve">, 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 возникла у ответчика  за период с 01.01.2016 г. по 31.03.2017 г., когда ответчик, проживавших в комнатах № </w:t>
      </w:r>
      <w:r w:rsidR="00374E6B">
        <w:rPr>
          <w:sz w:val="28"/>
          <w:szCs w:val="28"/>
        </w:rPr>
        <w:t>ДАННЫЕ</w:t>
      </w:r>
      <w:r w:rsidR="00E57A91">
        <w:rPr>
          <w:rFonts w:ascii="Times New Roman" w:hAnsi="Times New Roman" w:eastAsiaTheme="minorHAnsi"/>
          <w:sz w:val="28"/>
          <w:szCs w:val="28"/>
        </w:rPr>
        <w:t>жилого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 здания  по генеральному плану № </w:t>
      </w:r>
      <w:r w:rsidR="00374E6B">
        <w:rPr>
          <w:sz w:val="28"/>
          <w:szCs w:val="28"/>
        </w:rPr>
        <w:t>ДАННЫЕ</w:t>
      </w:r>
      <w:r w:rsidR="00E57A91">
        <w:rPr>
          <w:rFonts w:ascii="Times New Roman" w:hAnsi="Times New Roman" w:eastAsiaTheme="minorHAnsi"/>
          <w:sz w:val="28"/>
          <w:szCs w:val="28"/>
        </w:rPr>
        <w:t>,  пользовался услугами холодного водоснабжения и водоотведения без прямых договоров с ФКУ «УЧФ» в лице  Симферопольской квартирно-эксплуатационной части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 (регионального представителя Министерства обороны РФ). </w:t>
      </w:r>
      <w:r w:rsidR="00E57A91">
        <w:rPr>
          <w:rFonts w:ascii="Times New Roman" w:hAnsi="Times New Roman" w:eastAsiaTheme="minorHAnsi"/>
          <w:sz w:val="28"/>
          <w:szCs w:val="28"/>
        </w:rPr>
        <w:t xml:space="preserve">С заявлением о вынесении судебного приказа  ФКУ «Управление Черноморского флота» обратилось к мировому судье 17.04.2020 г., а после его отмены  определением мирового судьи 01.10.2020 г., </w:t>
      </w:r>
      <w:r w:rsidR="00DF6B11">
        <w:rPr>
          <w:rFonts w:ascii="Times New Roman" w:hAnsi="Times New Roman" w:eastAsiaTheme="minorHAnsi"/>
          <w:sz w:val="28"/>
          <w:szCs w:val="28"/>
        </w:rPr>
        <w:t xml:space="preserve">обратилось </w:t>
      </w:r>
      <w:r w:rsidR="00E57A91">
        <w:rPr>
          <w:rFonts w:ascii="Times New Roman" w:hAnsi="Times New Roman" w:eastAsiaTheme="minorHAnsi"/>
          <w:sz w:val="28"/>
          <w:szCs w:val="28"/>
        </w:rPr>
        <w:t>с исковым заявлением к мировому судье 07.11.2020 г. Таким образом, за защитой своего нарушенного права  ФКУ «Управление Черноморского флота» обратилось впервые 17.04.2020 г., то есть с пропуском срока исковой давности.</w:t>
      </w:r>
    </w:p>
    <w:p w:rsidR="00E57A91" w:rsidP="00E5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</w:t>
      </w:r>
    </w:p>
    <w:p w:rsidR="000C124A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Согласно </w:t>
      </w:r>
      <w:hyperlink r:id="rId10" w:history="1">
        <w:r w:rsidRPr="00403DD9">
          <w:rPr>
            <w:rFonts w:ascii="Times New Roman" w:hAnsi="Times New Roman" w:eastAsiaTheme="minorHAnsi"/>
            <w:sz w:val="28"/>
            <w:szCs w:val="28"/>
          </w:rPr>
          <w:t>пункту 3 статьи 202</w:t>
        </w:r>
      </w:hyperlink>
      <w:r w:rsidRPr="00403DD9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ГК РФ течение срока исковой давности приостанавливается, если стороны прибегли к несудебной процедуре разрешения спора, обращение к которой предусмотрено законом, в том числе к обязательному претензионному порядку.  В этих случаях течение исковой давности приостанавливается на срок, установленный законом для проведения этой процедуры, а при отсутствии такого срока - на шесть месяцев со дня начала соответствующей процедуры.</w:t>
      </w:r>
    </w:p>
    <w:p w:rsidR="000C124A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Между тем, закон не предусматривает обязательной несудебной процедуры для разрешения данной категории спора. </w:t>
      </w:r>
    </w:p>
    <w:p w:rsidR="000C124A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При таких обстоятельствах срок исковой давности, составляющий 3 года, должен исчисляться с даты, когда истец</w:t>
      </w:r>
      <w:r w:rsidR="00BE71D6">
        <w:rPr>
          <w:rFonts w:ascii="Times New Roman" w:hAnsi="Times New Roman" w:eastAsiaTheme="minorHAnsi"/>
          <w:sz w:val="28"/>
          <w:szCs w:val="28"/>
        </w:rPr>
        <w:t xml:space="preserve"> узнал или должен был узнать о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BE71D6">
        <w:rPr>
          <w:rFonts w:ascii="Times New Roman" w:hAnsi="Times New Roman" w:eastAsiaTheme="minorHAnsi"/>
          <w:sz w:val="28"/>
          <w:szCs w:val="28"/>
        </w:rPr>
        <w:t>нарушении своего права и о том, кто является надлежащим ответчиком по иску</w:t>
      </w:r>
      <w:r w:rsidR="00BE71D6">
        <w:rPr>
          <w:rFonts w:ascii="Times New Roman" w:hAnsi="Times New Roman" w:eastAsiaTheme="minorHAnsi"/>
          <w:sz w:val="28"/>
          <w:szCs w:val="28"/>
        </w:rPr>
        <w:t xml:space="preserve"> ,</w:t>
      </w:r>
      <w:r w:rsidR="00BE71D6">
        <w:rPr>
          <w:rFonts w:ascii="Times New Roman" w:hAnsi="Times New Roman" w:eastAsiaTheme="minorHAnsi"/>
          <w:sz w:val="28"/>
          <w:szCs w:val="28"/>
        </w:rPr>
        <w:t xml:space="preserve"> то есть   с 01</w:t>
      </w:r>
      <w:r>
        <w:rPr>
          <w:rFonts w:ascii="Times New Roman" w:hAnsi="Times New Roman" w:eastAsiaTheme="minorHAnsi"/>
          <w:sz w:val="28"/>
          <w:szCs w:val="28"/>
        </w:rPr>
        <w:t xml:space="preserve"> апреля 201</w:t>
      </w:r>
      <w:r w:rsidR="00BE71D6">
        <w:rPr>
          <w:rFonts w:ascii="Times New Roman" w:hAnsi="Times New Roman" w:eastAsiaTheme="minorHAnsi"/>
          <w:sz w:val="28"/>
          <w:szCs w:val="28"/>
        </w:rPr>
        <w:t>7</w:t>
      </w:r>
      <w:r>
        <w:rPr>
          <w:rFonts w:ascii="Times New Roman" w:hAnsi="Times New Roman" w:eastAsiaTheme="minorHAnsi"/>
          <w:sz w:val="28"/>
          <w:szCs w:val="28"/>
        </w:rPr>
        <w:t xml:space="preserve"> года.</w:t>
      </w:r>
    </w:p>
    <w:p w:rsidR="00BE71D6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</w:t>
      </w:r>
      <w:r w:rsidR="00362114">
        <w:rPr>
          <w:rFonts w:ascii="Times New Roman" w:hAnsi="Times New Roman" w:eastAsiaTheme="minorHAnsi"/>
          <w:sz w:val="28"/>
          <w:szCs w:val="28"/>
        </w:rPr>
        <w:t>П</w:t>
      </w:r>
      <w:r>
        <w:rPr>
          <w:rFonts w:ascii="Times New Roman" w:hAnsi="Times New Roman" w:eastAsiaTheme="minorHAnsi"/>
          <w:sz w:val="28"/>
          <w:szCs w:val="28"/>
        </w:rPr>
        <w:t>редставител</w:t>
      </w:r>
      <w:r w:rsidR="00362114">
        <w:rPr>
          <w:rFonts w:ascii="Times New Roman" w:hAnsi="Times New Roman" w:eastAsiaTheme="minorHAnsi"/>
          <w:sz w:val="28"/>
          <w:szCs w:val="28"/>
        </w:rPr>
        <w:t>ь</w:t>
      </w:r>
      <w:r>
        <w:rPr>
          <w:rFonts w:ascii="Times New Roman" w:hAnsi="Times New Roman" w:eastAsiaTheme="minorHAnsi"/>
          <w:sz w:val="28"/>
          <w:szCs w:val="28"/>
        </w:rPr>
        <w:t xml:space="preserve"> истца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 заявил в судебном заседании  о том</w:t>
      </w:r>
      <w:r>
        <w:rPr>
          <w:rFonts w:ascii="Times New Roman" w:hAnsi="Times New Roman" w:eastAsiaTheme="minorHAnsi"/>
          <w:sz w:val="28"/>
          <w:szCs w:val="28"/>
        </w:rPr>
        <w:t>, что ФКУ «Управление Черноморского флота» не знало на тот момент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>кто является надлежащим ответчиком по иску, поскольку согласно п. 3.1.3 Договора  управления жилищным фондом</w:t>
      </w:r>
      <w:r>
        <w:rPr>
          <w:rFonts w:ascii="Times New Roman" w:hAnsi="Times New Roman" w:eastAsiaTheme="minorHAnsi"/>
          <w:sz w:val="28"/>
          <w:szCs w:val="28"/>
        </w:rPr>
        <w:t xml:space="preserve"> ,</w:t>
      </w:r>
      <w:r>
        <w:rPr>
          <w:rFonts w:ascii="Times New Roman" w:hAnsi="Times New Roman" w:eastAsiaTheme="minorHAnsi"/>
          <w:sz w:val="28"/>
          <w:szCs w:val="28"/>
        </w:rPr>
        <w:t xml:space="preserve"> закрепленным  за Вооруженными Силами Российской Федерации № </w:t>
      </w:r>
      <w:r w:rsidR="00374E6B">
        <w:rPr>
          <w:sz w:val="28"/>
          <w:szCs w:val="28"/>
        </w:rPr>
        <w:t>ДАННЫЕ</w:t>
      </w:r>
      <w:r w:rsidR="00362114">
        <w:rPr>
          <w:rFonts w:ascii="Times New Roman" w:hAnsi="Times New Roman" w:eastAsiaTheme="minorHAnsi"/>
          <w:sz w:val="28"/>
          <w:szCs w:val="28"/>
        </w:rPr>
        <w:t>между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 Министерством обороны Российской Федерации  в лице начальника квартирно-эксплуатационного управления Черноморского флота и управляющей организацией  Обществом с ограниченной ответственностью «Управляющая компания «Столица», именно управляющая организация обязана поставлять коммунальные услуги и для этого от своего имени и за свой счет заключить договоры на снабжение 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коммунальными ресурсами и прием бытовых стоков с </w:t>
      </w:r>
      <w:r w:rsidR="00362114">
        <w:rPr>
          <w:rFonts w:ascii="Times New Roman" w:hAnsi="Times New Roman" w:eastAsiaTheme="minorHAnsi"/>
          <w:sz w:val="28"/>
          <w:szCs w:val="28"/>
        </w:rPr>
        <w:t>ресурсоснабжающими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 организациями.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</w:t>
      </w:r>
      <w:r w:rsidR="00362114">
        <w:rPr>
          <w:rFonts w:ascii="Times New Roman" w:hAnsi="Times New Roman" w:eastAsiaTheme="minorHAnsi"/>
          <w:sz w:val="28"/>
          <w:szCs w:val="28"/>
        </w:rPr>
        <w:t>Вопреки условиям договора</w:t>
      </w:r>
      <w:r w:rsidR="00DF6B11">
        <w:rPr>
          <w:rFonts w:ascii="Times New Roman" w:hAnsi="Times New Roman" w:eastAsiaTheme="minorHAnsi"/>
          <w:sz w:val="28"/>
          <w:szCs w:val="28"/>
        </w:rPr>
        <w:t>,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 Управляющая компания договоры в период проживания ответчика с </w:t>
      </w:r>
      <w:r w:rsidR="00362114">
        <w:rPr>
          <w:rFonts w:ascii="Times New Roman" w:hAnsi="Times New Roman" w:eastAsiaTheme="minorHAnsi"/>
          <w:sz w:val="28"/>
          <w:szCs w:val="28"/>
        </w:rPr>
        <w:t>ресурсоснабжающими</w:t>
      </w:r>
      <w:r w:rsidR="00362114">
        <w:rPr>
          <w:rFonts w:ascii="Times New Roman" w:hAnsi="Times New Roman" w:eastAsiaTheme="minorHAnsi"/>
          <w:sz w:val="28"/>
          <w:szCs w:val="28"/>
        </w:rPr>
        <w:t xml:space="preserve"> организациями не заключила. О том, кто надлежащий ответчик, истцу стало известно только из письма генерального директора «УК «Столица» от 28.02.2018 г. начальнику квартирно-эксплуатационной части г. Симферополь.</w:t>
      </w:r>
    </w:p>
    <w:p w:rsidR="000E3E10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Однако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данные доводы мировой судья считает </w:t>
      </w:r>
      <w:r w:rsidR="009478B7">
        <w:rPr>
          <w:rFonts w:ascii="Times New Roman" w:hAnsi="Times New Roman" w:eastAsiaTheme="minorHAnsi"/>
          <w:sz w:val="28"/>
          <w:szCs w:val="28"/>
        </w:rPr>
        <w:t>несостоятельными. Так, задолженность у ответчика, согласно исковому заявлению,  возникла за период с 01.01.2</w:t>
      </w:r>
      <w:r w:rsidR="00DF6B11">
        <w:rPr>
          <w:rFonts w:ascii="Times New Roman" w:hAnsi="Times New Roman" w:eastAsiaTheme="minorHAnsi"/>
          <w:sz w:val="28"/>
          <w:szCs w:val="28"/>
        </w:rPr>
        <w:t>0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16 г. по 31.03.2017 г., то есть  до заключения договора </w:t>
      </w:r>
      <w:r w:rsidR="009478B7">
        <w:rPr>
          <w:rFonts w:ascii="Times New Roman" w:hAnsi="Times New Roman" w:eastAsiaTheme="minorHAnsi"/>
          <w:sz w:val="28"/>
          <w:szCs w:val="28"/>
        </w:rPr>
        <w:t>Договора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 управления жилищным фондом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,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закрепленным  за Вооруженными Силами Российской Федерации № </w:t>
      </w:r>
      <w:r w:rsidR="00374E6B">
        <w:rPr>
          <w:sz w:val="28"/>
          <w:szCs w:val="28"/>
        </w:rPr>
        <w:t>ДАННЫЕ</w:t>
      </w:r>
      <w:r w:rsidR="009478B7">
        <w:rPr>
          <w:rFonts w:ascii="Times New Roman" w:hAnsi="Times New Roman" w:eastAsiaTheme="minorHAnsi"/>
          <w:sz w:val="28"/>
          <w:szCs w:val="28"/>
        </w:rPr>
        <w:t>между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Министерством обороны Российской Федерации  в лице начальника квартирно-эксплуатационного управления Черноморского флота и управляющей организацией  Обществом с ограниченной ответственностью «Управляющая компания «Столица». 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В  письме от 28.02.2018 г,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9478B7">
        <w:rPr>
          <w:rFonts w:ascii="Times New Roman" w:hAnsi="Times New Roman" w:eastAsiaTheme="minorHAnsi"/>
          <w:sz w:val="28"/>
          <w:szCs w:val="28"/>
        </w:rPr>
        <w:t>н</w:t>
      </w:r>
      <w:r>
        <w:rPr>
          <w:rFonts w:ascii="Times New Roman" w:hAnsi="Times New Roman" w:eastAsiaTheme="minorHAnsi"/>
          <w:sz w:val="28"/>
          <w:szCs w:val="28"/>
        </w:rPr>
        <w:t>а которое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ссылается представитель истца, копия которого приобщена к материалам дела, Генеральный директор «УК «Столица» сообщает начальнику </w:t>
      </w:r>
      <w:r w:rsidR="009478B7">
        <w:rPr>
          <w:rFonts w:ascii="Times New Roman" w:hAnsi="Times New Roman" w:eastAsiaTheme="minorHAnsi"/>
          <w:sz w:val="28"/>
          <w:szCs w:val="28"/>
        </w:rPr>
        <w:t>квартирно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эксплуатационной части г. Симферополь о том, что ООО «УК «Столица» направлено заявление  в ГУП РК «Вода Крыма» по вопросу выдачи технических условий на подключение общежития по адресу: ул. </w:t>
      </w:r>
      <w:r w:rsidR="00374E6B">
        <w:rPr>
          <w:sz w:val="28"/>
          <w:szCs w:val="28"/>
        </w:rPr>
        <w:t>ДАННЫЕ</w:t>
      </w:r>
      <w:r w:rsidR="009478B7">
        <w:rPr>
          <w:rFonts w:ascii="Times New Roman" w:hAnsi="Times New Roman" w:eastAsiaTheme="minorHAnsi"/>
          <w:sz w:val="28"/>
          <w:szCs w:val="28"/>
        </w:rPr>
        <w:t>,  к городским сетям водоснабжения.</w:t>
      </w:r>
      <w:r w:rsidR="009478B7">
        <w:rPr>
          <w:rFonts w:ascii="Times New Roman" w:hAnsi="Times New Roman" w:eastAsiaTheme="minorHAnsi"/>
          <w:sz w:val="28"/>
          <w:szCs w:val="28"/>
        </w:rPr>
        <w:t xml:space="preserve"> После выдачи технических условий ООО «УК «Столица»  будет произведено подключение общежития к сетям водоснабжения. </w:t>
      </w:r>
    </w:p>
    <w:p w:rsidR="009478B7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</w:t>
      </w:r>
      <w:r>
        <w:rPr>
          <w:rFonts w:ascii="Times New Roman" w:hAnsi="Times New Roman" w:eastAsiaTheme="minorHAnsi"/>
          <w:sz w:val="28"/>
          <w:szCs w:val="28"/>
        </w:rPr>
        <w:t>Таким образом, указанное письмо не подтверждает доводов представителя истца о том, что с этого момента истцу стало известно о том, кто надлежащий ответчик по делу.</w:t>
      </w:r>
    </w:p>
    <w:p w:rsidR="009478B7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Как видно из материалов дела, государственный контракт  № </w:t>
      </w:r>
      <w:r w:rsidR="00374E6B">
        <w:rPr>
          <w:sz w:val="28"/>
          <w:szCs w:val="28"/>
        </w:rPr>
        <w:t>ДАННЫЕ</w:t>
      </w:r>
      <w:r>
        <w:rPr>
          <w:rFonts w:ascii="Times New Roman" w:hAnsi="Times New Roman" w:eastAsiaTheme="minorHAnsi"/>
          <w:sz w:val="28"/>
          <w:szCs w:val="28"/>
        </w:rPr>
        <w:t xml:space="preserve">    для нужд, на основании которого</w:t>
      </w:r>
      <w:r w:rsidR="002D78B9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организация водопроводно-канализационного хозяйства оказывала услуги холодного водоснабжения и водоотведения, был заключен ФКУ «Управление Черноморского флота»    </w:t>
      </w:r>
      <w:r w:rsidR="00374E6B">
        <w:rPr>
          <w:sz w:val="28"/>
          <w:szCs w:val="28"/>
        </w:rPr>
        <w:t>ДАННЫЕ</w:t>
      </w:r>
      <w:r>
        <w:rPr>
          <w:rFonts w:ascii="Times New Roman" w:hAnsi="Times New Roman" w:eastAsiaTheme="minorHAnsi"/>
          <w:sz w:val="28"/>
          <w:szCs w:val="28"/>
        </w:rPr>
        <w:t xml:space="preserve">, то есть в период возникновения задолженности у ответчика и до заключения договора управления жилищным фондом </w:t>
      </w:r>
      <w:r>
        <w:rPr>
          <w:rFonts w:ascii="Times New Roman" w:hAnsi="Times New Roman" w:eastAsiaTheme="minorHAnsi"/>
          <w:sz w:val="28"/>
          <w:szCs w:val="28"/>
        </w:rPr>
        <w:t>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374E6B">
        <w:rPr>
          <w:sz w:val="28"/>
          <w:szCs w:val="28"/>
        </w:rPr>
        <w:t>ДАННЫЕ</w:t>
      </w:r>
      <w:r w:rsidR="00374E6B">
        <w:rPr>
          <w:rFonts w:ascii="Times New Roman" w:hAnsi="Times New Roman" w:eastAsiaTheme="minorHAnsi"/>
          <w:sz w:val="28"/>
          <w:szCs w:val="28"/>
        </w:rPr>
        <w:t xml:space="preserve"> </w:t>
      </w:r>
      <w:r w:rsidR="002D78B9">
        <w:rPr>
          <w:rFonts w:ascii="Times New Roman" w:hAnsi="Times New Roman" w:eastAsiaTheme="minorHAnsi"/>
          <w:sz w:val="28"/>
          <w:szCs w:val="28"/>
        </w:rPr>
        <w:t>(л.д.</w:t>
      </w:r>
      <w:r w:rsidR="009B140B">
        <w:rPr>
          <w:rFonts w:ascii="Times New Roman" w:hAnsi="Times New Roman" w:eastAsiaTheme="minorHAnsi"/>
          <w:sz w:val="28"/>
          <w:szCs w:val="28"/>
        </w:rPr>
        <w:t>42-47</w:t>
      </w:r>
      <w:r w:rsidR="002D78B9">
        <w:rPr>
          <w:rFonts w:ascii="Times New Roman" w:hAnsi="Times New Roman" w:eastAsiaTheme="minorHAnsi"/>
          <w:sz w:val="28"/>
          <w:szCs w:val="28"/>
        </w:rPr>
        <w:t>).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2D78B9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В домовой книге  для прописки граждан, проживающих по ул. </w:t>
      </w:r>
      <w:r w:rsidR="00374E6B">
        <w:rPr>
          <w:sz w:val="28"/>
          <w:szCs w:val="28"/>
        </w:rPr>
        <w:t>ДАННЫЕ</w:t>
      </w:r>
      <w:r>
        <w:rPr>
          <w:rFonts w:ascii="Times New Roman" w:hAnsi="Times New Roman" w:eastAsiaTheme="minorHAnsi"/>
          <w:sz w:val="28"/>
          <w:szCs w:val="28"/>
        </w:rPr>
        <w:t xml:space="preserve">, которая велась войсковой частью </w:t>
      </w:r>
      <w:r w:rsidR="00374E6B">
        <w:rPr>
          <w:sz w:val="28"/>
          <w:szCs w:val="28"/>
        </w:rPr>
        <w:t>ДАННЫЕ</w:t>
      </w:r>
      <w:r>
        <w:rPr>
          <w:rFonts w:ascii="Times New Roman" w:hAnsi="Times New Roman" w:eastAsiaTheme="minorHAnsi"/>
          <w:sz w:val="28"/>
          <w:szCs w:val="28"/>
        </w:rPr>
        <w:t xml:space="preserve">,  имелись сведения о регистрации </w:t>
      </w:r>
      <w:r w:rsidR="009B140B">
        <w:rPr>
          <w:rFonts w:ascii="Times New Roman" w:hAnsi="Times New Roman" w:eastAsiaTheme="minorHAnsi"/>
          <w:sz w:val="28"/>
          <w:szCs w:val="28"/>
        </w:rPr>
        <w:t xml:space="preserve">с 2001 года  </w:t>
      </w:r>
      <w:r>
        <w:rPr>
          <w:rFonts w:ascii="Times New Roman" w:hAnsi="Times New Roman" w:eastAsiaTheme="minorHAnsi"/>
          <w:sz w:val="28"/>
          <w:szCs w:val="28"/>
        </w:rPr>
        <w:t xml:space="preserve">по данному адресу ответчика Чумак А.И. и членов его семьи: </w:t>
      </w:r>
      <w:r w:rsidR="00374E6B">
        <w:rPr>
          <w:sz w:val="28"/>
          <w:szCs w:val="28"/>
        </w:rPr>
        <w:t>ДАННЫЕ</w:t>
      </w:r>
      <w:r w:rsidR="00374E6B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(л.д. 3</w:t>
      </w:r>
      <w:r w:rsidR="009B140B">
        <w:rPr>
          <w:rFonts w:ascii="Times New Roman" w:hAnsi="Times New Roman" w:eastAsiaTheme="minorHAnsi"/>
          <w:sz w:val="28"/>
          <w:szCs w:val="28"/>
        </w:rPr>
        <w:t>7</w:t>
      </w:r>
      <w:r>
        <w:rPr>
          <w:rFonts w:ascii="Times New Roman" w:hAnsi="Times New Roman" w:eastAsiaTheme="minorHAnsi"/>
          <w:sz w:val="28"/>
          <w:szCs w:val="28"/>
        </w:rPr>
        <w:t>-39).</w:t>
      </w:r>
    </w:p>
    <w:p w:rsidR="002D78B9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При таких обстоятельствах мировой судья приходит к выводу о том, что на момент возникновения спорной задолженности истцу было известно о том, кто надлежащий ответчик по делу. </w:t>
      </w:r>
    </w:p>
    <w:p w:rsidR="000C124A" w:rsidRPr="00BF33C0" w:rsidP="000C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</w:t>
      </w:r>
      <w:r w:rsidR="00BE71D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Таким образом, истцом пропущен предусмотренный законом срок исковой давности, в </w:t>
      </w:r>
      <w:r>
        <w:rPr>
          <w:rFonts w:ascii="Times New Roman" w:hAnsi="Times New Roman" w:eastAsiaTheme="minorHAnsi"/>
          <w:sz w:val="28"/>
          <w:szCs w:val="28"/>
        </w:rPr>
        <w:t>связи</w:t>
      </w:r>
      <w:r>
        <w:rPr>
          <w:rFonts w:ascii="Times New Roman" w:hAnsi="Times New Roman" w:eastAsiaTheme="minorHAnsi"/>
          <w:sz w:val="28"/>
          <w:szCs w:val="28"/>
        </w:rPr>
        <w:t xml:space="preserve"> с чем в удовлетворении иска должно быть отказано.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12DC5">
        <w:rPr>
          <w:rFonts w:ascii="Times New Roman" w:eastAsia="Times New Roman" w:hAnsi="Times New Roman"/>
          <w:sz w:val="28"/>
          <w:szCs w:val="28"/>
        </w:rPr>
        <w:t xml:space="preserve">В удовлетворении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="00E12DC5">
        <w:rPr>
          <w:rFonts w:ascii="Times New Roman" w:eastAsia="Times New Roman" w:hAnsi="Times New Roman"/>
          <w:sz w:val="28"/>
          <w:szCs w:val="28"/>
        </w:rPr>
        <w:t>исковых требований – отказать.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76FF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84BE6"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P="00AF04C0"/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30.12.2020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08FF"/>
    <w:rsid w:val="00037288"/>
    <w:rsid w:val="000A10BD"/>
    <w:rsid w:val="000B77E5"/>
    <w:rsid w:val="000C124A"/>
    <w:rsid w:val="000E3E10"/>
    <w:rsid w:val="000F313D"/>
    <w:rsid w:val="000F70A2"/>
    <w:rsid w:val="00123A55"/>
    <w:rsid w:val="00131FF9"/>
    <w:rsid w:val="00213F5D"/>
    <w:rsid w:val="00283547"/>
    <w:rsid w:val="002D78B9"/>
    <w:rsid w:val="002F455E"/>
    <w:rsid w:val="0034474D"/>
    <w:rsid w:val="00362114"/>
    <w:rsid w:val="00365CBE"/>
    <w:rsid w:val="00374E6B"/>
    <w:rsid w:val="0039149F"/>
    <w:rsid w:val="003D7742"/>
    <w:rsid w:val="00401E4F"/>
    <w:rsid w:val="00403DD9"/>
    <w:rsid w:val="004050B4"/>
    <w:rsid w:val="00441A81"/>
    <w:rsid w:val="004755B1"/>
    <w:rsid w:val="004E232F"/>
    <w:rsid w:val="005817C2"/>
    <w:rsid w:val="005B5CA0"/>
    <w:rsid w:val="00652E78"/>
    <w:rsid w:val="006D545C"/>
    <w:rsid w:val="006F6676"/>
    <w:rsid w:val="00725DB2"/>
    <w:rsid w:val="00773013"/>
    <w:rsid w:val="00786AF4"/>
    <w:rsid w:val="00821264"/>
    <w:rsid w:val="00852CB3"/>
    <w:rsid w:val="00865A13"/>
    <w:rsid w:val="009478B7"/>
    <w:rsid w:val="009A29DC"/>
    <w:rsid w:val="009B140B"/>
    <w:rsid w:val="009B7025"/>
    <w:rsid w:val="00A41AAA"/>
    <w:rsid w:val="00A76FF5"/>
    <w:rsid w:val="00A845B9"/>
    <w:rsid w:val="00AB1E35"/>
    <w:rsid w:val="00AC7771"/>
    <w:rsid w:val="00AF04C0"/>
    <w:rsid w:val="00B074DD"/>
    <w:rsid w:val="00B1380E"/>
    <w:rsid w:val="00B86EF6"/>
    <w:rsid w:val="00BC64EC"/>
    <w:rsid w:val="00BE71D6"/>
    <w:rsid w:val="00BF33C0"/>
    <w:rsid w:val="00BF544C"/>
    <w:rsid w:val="00C329B5"/>
    <w:rsid w:val="00C335B5"/>
    <w:rsid w:val="00C47B19"/>
    <w:rsid w:val="00C8105B"/>
    <w:rsid w:val="00C92037"/>
    <w:rsid w:val="00CA3405"/>
    <w:rsid w:val="00CD6117"/>
    <w:rsid w:val="00D21626"/>
    <w:rsid w:val="00D22F89"/>
    <w:rsid w:val="00DD63C5"/>
    <w:rsid w:val="00DF48C5"/>
    <w:rsid w:val="00DF6B11"/>
    <w:rsid w:val="00DF7227"/>
    <w:rsid w:val="00E12DC5"/>
    <w:rsid w:val="00E57A91"/>
    <w:rsid w:val="00F719BD"/>
    <w:rsid w:val="00F84BE6"/>
    <w:rsid w:val="00FA3356"/>
    <w:rsid w:val="00FF3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F82061FFF153B12C24C1ECAAB67FDDEA4547C2941358467A2589DA005DD9D665C4F5A39B78CFF6352F89E27642E832296A257177K9fCQ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C19DC3A50328225C2D35215F6D6A6F7BEAB2E047C2F76A89811FFBE4655A602FAC1B5C20FA693834C194F2211596B13973B2E3A852CF52X0X8Q" TargetMode="External" /><Relationship Id="rId6" Type="http://schemas.openxmlformats.org/officeDocument/2006/relationships/hyperlink" Target="consultantplus://offline/ref=48D3DF89B5202F35495029CEC4586EA3E31072F8566295DC017FA0048714261FEF0E62231E6EE2502ECC666DF3BBCA43919E2C410B5CD06DI9YDQ" TargetMode="External" /><Relationship Id="rId7" Type="http://schemas.openxmlformats.org/officeDocument/2006/relationships/hyperlink" Target="consultantplus://offline/ref=D1C19DC3A50328225C2D35215F6D6A6F7BEAB2E047C2F76A89811FFBE4655A602FAC1B5C20FA693836C194F2211596B13973B2E3A852CF52X0X8Q" TargetMode="External" /><Relationship Id="rId8" Type="http://schemas.openxmlformats.org/officeDocument/2006/relationships/hyperlink" Target="consultantplus://offline/ref=5DAF79568D420CA551859698E68649497BC04CBD09A18AE89B130BBCEA5881BA82614DD9FC8D0166CC0324BE4CAE08ACDA30A85A10418FE7e3jDQ" TargetMode="External" /><Relationship Id="rId9" Type="http://schemas.openxmlformats.org/officeDocument/2006/relationships/hyperlink" Target="consultantplus://offline/ref=7FF82061FFF153B12C24C1ECAAB67FDDEA4547C2941358467A2589DA005DD9D665C4F5A7997FC4AA6C6088BE3210FB32276A27786897885FK4f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8B0-CB63-466B-872A-8FBA91D3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