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4DD" w:rsidP="00B074DD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2-5-1294\2023</w:t>
      </w:r>
      <w:r w:rsidR="00923D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A249D9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2155" w:rsidRPr="00306BDC" w:rsidP="00A72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29 ноября</w:t>
      </w:r>
      <w:r w:rsidRPr="00306BDC">
        <w:rPr>
          <w:rFonts w:ascii="Times New Roman" w:hAnsi="Times New Roman"/>
          <w:sz w:val="28"/>
          <w:szCs w:val="28"/>
        </w:rPr>
        <w:t xml:space="preserve">  </w:t>
      </w:r>
      <w:r w:rsidR="00B53F32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A72155" w:rsidRPr="00306BDC" w:rsidP="00BF49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 Железнодорожного судебного района города Симферополь (Железнодорожный район городского округа Симферополь)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Попова Н.И. </w:t>
      </w:r>
    </w:p>
    <w:p w:rsidR="00A662BB" w:rsidP="00F5737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F5737E">
        <w:rPr>
          <w:rFonts w:ascii="Times New Roman" w:eastAsia="Times New Roman" w:hAnsi="Times New Roman"/>
          <w:sz w:val="28"/>
          <w:szCs w:val="28"/>
          <w:lang w:eastAsia="ru-RU"/>
        </w:rPr>
        <w:t>помощнике мирового судьи Осиповой А.С.</w:t>
      </w:r>
    </w:p>
    <w:p w:rsidR="00A249D9" w:rsidP="00F5737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4978" w:rsidP="00BF4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  судебном заседании </w:t>
      </w:r>
      <w:r w:rsidRPr="00306BDC">
        <w:rPr>
          <w:rFonts w:ascii="Times New Roman" w:hAnsi="Times New Roman"/>
          <w:sz w:val="28"/>
          <w:szCs w:val="28"/>
        </w:rPr>
        <w:t xml:space="preserve">гражданское дело </w:t>
      </w:r>
      <w:r w:rsidR="00B6581B">
        <w:rPr>
          <w:rFonts w:ascii="Times New Roman" w:hAnsi="Times New Roman"/>
          <w:sz w:val="28"/>
          <w:szCs w:val="28"/>
        </w:rPr>
        <w:t xml:space="preserve"> </w:t>
      </w:r>
      <w:r w:rsidRPr="00306BDC">
        <w:rPr>
          <w:rFonts w:ascii="Times New Roman" w:hAnsi="Times New Roman"/>
          <w:sz w:val="28"/>
          <w:szCs w:val="28"/>
        </w:rPr>
        <w:t xml:space="preserve">  </w:t>
      </w:r>
      <w:r w:rsidR="00EA68BC">
        <w:rPr>
          <w:rFonts w:ascii="Times New Roman" w:hAnsi="Times New Roman"/>
          <w:sz w:val="28"/>
          <w:szCs w:val="28"/>
        </w:rPr>
        <w:t xml:space="preserve"> </w:t>
      </w:r>
      <w:r w:rsidR="00B6581B">
        <w:rPr>
          <w:rFonts w:ascii="Times New Roman" w:hAnsi="Times New Roman"/>
          <w:sz w:val="28"/>
          <w:szCs w:val="28"/>
        </w:rPr>
        <w:t xml:space="preserve">по исковому заявлению  </w:t>
      </w:r>
      <w:r w:rsidR="00001801">
        <w:rPr>
          <w:rFonts w:ascii="Times New Roman" w:hAnsi="Times New Roman"/>
          <w:sz w:val="28"/>
          <w:szCs w:val="28"/>
        </w:rPr>
        <w:t xml:space="preserve"> </w:t>
      </w:r>
      <w:r w:rsidRPr="00F5737E" w:rsidR="00F5737E">
        <w:rPr>
          <w:rFonts w:ascii="Times New Roman" w:hAnsi="Times New Roman"/>
          <w:sz w:val="28"/>
          <w:szCs w:val="28"/>
        </w:rPr>
        <w:t>Территориального фонда обязательного медицинского страхования Республики Крым к Серому Сергею Сергеевичу о взыскании денежных средств, затраченных на лечение пострадавшего от преступных действий</w:t>
      </w:r>
    </w:p>
    <w:p w:rsidR="00A249D9" w:rsidRPr="00F5737E" w:rsidP="00BF4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FF5" w:rsidP="00BF4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    На основании </w:t>
      </w:r>
      <w:r w:rsidRPr="00BF33C0">
        <w:rPr>
          <w:rFonts w:ascii="Times New Roman" w:eastAsia="Times New Roman" w:hAnsi="Times New Roman"/>
          <w:sz w:val="28"/>
          <w:szCs w:val="28"/>
        </w:rPr>
        <w:t>изложенного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, руководствуясь ст. ст. 194-199 ГПК Российской Федерации,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- </w:t>
      </w:r>
    </w:p>
    <w:p w:rsidR="00A249D9" w:rsidRPr="00BF33C0" w:rsidP="00BF4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>Р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923DF7" w:rsidRPr="00BF33C0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01801" w:rsidRPr="009B7025" w:rsidP="000018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07C0">
        <w:rPr>
          <w:rFonts w:ascii="Times New Roman" w:hAnsi="Times New Roman"/>
          <w:sz w:val="28"/>
          <w:szCs w:val="28"/>
        </w:rPr>
        <w:t xml:space="preserve">         </w:t>
      </w:r>
      <w:r w:rsidRPr="009B7025">
        <w:rPr>
          <w:rFonts w:ascii="Times New Roman" w:eastAsia="Times New Roman" w:hAnsi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861049" w:rsidRPr="003525D8" w:rsidP="008610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Взыскать с   </w:t>
      </w:r>
      <w:r w:rsidR="00F5737E">
        <w:rPr>
          <w:rFonts w:ascii="Times New Roman" w:eastAsia="Times New Roman" w:hAnsi="Times New Roman"/>
          <w:sz w:val="28"/>
          <w:szCs w:val="28"/>
        </w:rPr>
        <w:t xml:space="preserve"> Серого Сергея Сергеевича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F5737E">
        <w:rPr>
          <w:rFonts w:ascii="Times New Roman" w:eastAsia="Times New Roman" w:hAnsi="Times New Roman"/>
          <w:sz w:val="28"/>
          <w:szCs w:val="28"/>
        </w:rPr>
        <w:t xml:space="preserve"> </w:t>
      </w:r>
      <w:r w:rsidR="009E491C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ДАННЫЕ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A41AAA">
        <w:rPr>
          <w:rFonts w:ascii="Times New Roman" w:eastAsia="Times New Roman" w:hAnsi="Times New Roman"/>
          <w:sz w:val="28"/>
          <w:szCs w:val="28"/>
        </w:rPr>
        <w:t>в пользу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F497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Территориального фонда обязательного медицинского страхования Республики Крым, ИНН </w:t>
      </w:r>
      <w:r w:rsidR="009E491C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, </w:t>
      </w:r>
      <w:r w:rsidR="00F5737E">
        <w:rPr>
          <w:rFonts w:ascii="Times New Roman" w:hAnsi="Times New Roman"/>
          <w:sz w:val="28"/>
          <w:szCs w:val="28"/>
        </w:rPr>
        <w:t xml:space="preserve"> 33377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F5737E">
        <w:rPr>
          <w:rFonts w:ascii="Times New Roman" w:hAnsi="Times New Roman"/>
          <w:sz w:val="28"/>
          <w:szCs w:val="28"/>
        </w:rPr>
        <w:t>ей 14</w:t>
      </w:r>
      <w:r>
        <w:rPr>
          <w:rFonts w:ascii="Times New Roman" w:hAnsi="Times New Roman"/>
          <w:sz w:val="28"/>
          <w:szCs w:val="28"/>
        </w:rPr>
        <w:t xml:space="preserve"> коп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F49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счет возмещения денежных средств, </w:t>
      </w:r>
      <w:r w:rsidR="00BF4978">
        <w:rPr>
          <w:rFonts w:ascii="Times New Roman" w:hAnsi="Times New Roman"/>
          <w:sz w:val="28"/>
          <w:szCs w:val="28"/>
        </w:rPr>
        <w:t xml:space="preserve">      </w:t>
      </w:r>
      <w:r w:rsidR="00BF49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49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25D8">
        <w:rPr>
          <w:rFonts w:ascii="Times New Roman" w:hAnsi="Times New Roman"/>
          <w:sz w:val="28"/>
          <w:szCs w:val="28"/>
        </w:rPr>
        <w:t>затраченных на лечение пострадавшего от преступных 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5737E">
        <w:rPr>
          <w:rFonts w:ascii="Times New Roman" w:hAnsi="Times New Roman"/>
          <w:sz w:val="28"/>
          <w:szCs w:val="28"/>
        </w:rPr>
        <w:t>Новикова Юрия Дмитриевича.</w:t>
      </w:r>
      <w:r w:rsidRPr="003525D8">
        <w:rPr>
          <w:rFonts w:ascii="Times New Roman" w:hAnsi="Times New Roman"/>
          <w:sz w:val="28"/>
          <w:szCs w:val="28"/>
        </w:rPr>
        <w:t xml:space="preserve">  </w:t>
      </w:r>
    </w:p>
    <w:p w:rsidR="00A307C0" w:rsidP="00F6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F821EA">
        <w:rPr>
          <w:rFonts w:ascii="Times New Roman" w:eastAsia="Times New Roman" w:hAnsi="Times New Roman"/>
          <w:sz w:val="28"/>
          <w:szCs w:val="28"/>
        </w:rPr>
        <w:t xml:space="preserve"> Взыскать с   </w:t>
      </w:r>
      <w:r w:rsidR="00F5737E">
        <w:rPr>
          <w:rFonts w:ascii="Times New Roman" w:eastAsia="Times New Roman" w:hAnsi="Times New Roman"/>
          <w:sz w:val="28"/>
          <w:szCs w:val="28"/>
        </w:rPr>
        <w:t xml:space="preserve">Серого Сергея Сергеевича, </w:t>
      </w:r>
      <w:r w:rsidR="009E491C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ДАННЫЕ</w:t>
      </w:r>
      <w:r w:rsidR="00F5737E">
        <w:rPr>
          <w:rFonts w:ascii="Times New Roman" w:eastAsia="Times New Roman" w:hAnsi="Times New Roman"/>
          <w:sz w:val="28"/>
          <w:szCs w:val="28"/>
        </w:rPr>
        <w:t xml:space="preserve"> в доход местного бюджета 1201 рубль </w:t>
      </w:r>
      <w:r w:rsidR="00861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573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государственной пошлины</w:t>
      </w:r>
      <w:r>
        <w:rPr>
          <w:rFonts w:ascii="Times New Roman" w:hAnsi="Times New Roman"/>
          <w:sz w:val="28"/>
          <w:szCs w:val="28"/>
        </w:rPr>
        <w:t>.</w:t>
      </w:r>
    </w:p>
    <w:p w:rsidR="00A76FF5" w:rsidP="00EA68B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4BE6">
        <w:rPr>
          <w:rFonts w:ascii="Times New Roman" w:eastAsia="Times New Roman" w:hAnsi="Times New Roman"/>
          <w:sz w:val="28"/>
          <w:szCs w:val="28"/>
        </w:rPr>
        <w:t xml:space="preserve"> Реш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ение может быть обжаловано </w:t>
      </w:r>
      <w:r w:rsidRPr="00BF33C0">
        <w:rPr>
          <w:rFonts w:ascii="Times New Roman" w:eastAsia="Times New Roman" w:hAnsi="Times New Roman"/>
          <w:sz w:val="28"/>
          <w:szCs w:val="28"/>
        </w:rPr>
        <w:t>в Железнодорожный р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айонный суд города Симферополя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течение  месяца со дня принятия решения суда в окончательной форме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через мирового судью</w:t>
      </w:r>
      <w:r w:rsidRPr="00BF33C0">
        <w:rPr>
          <w:rFonts w:ascii="Times New Roman" w:eastAsia="Times New Roman" w:hAnsi="Times New Roman"/>
          <w:sz w:val="28"/>
          <w:szCs w:val="28"/>
        </w:rPr>
        <w:t>.</w:t>
      </w:r>
    </w:p>
    <w:p w:rsidR="00AF04C0" w:rsidRPr="00BF33C0" w:rsidP="00AF0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</w:t>
      </w:r>
      <w:r w:rsidRPr="00BF33C0">
        <w:rPr>
          <w:rFonts w:ascii="Times New Roman" w:eastAsia="Times New Roman" w:hAnsi="Times New Roman"/>
          <w:sz w:val="28"/>
          <w:szCs w:val="28"/>
        </w:rPr>
        <w:t>от лиц, участвующих в деле, их представителей заявления о составлении мотивированного решения суда.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>Мировой с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удья                                                                  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>Попова Н.И.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7227" w:rsidRPr="00BF33C0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01801"/>
    <w:rsid w:val="00006A2A"/>
    <w:rsid w:val="00037288"/>
    <w:rsid w:val="00051B5B"/>
    <w:rsid w:val="000A10BD"/>
    <w:rsid w:val="000F70A2"/>
    <w:rsid w:val="00121D40"/>
    <w:rsid w:val="00123A55"/>
    <w:rsid w:val="00173AA2"/>
    <w:rsid w:val="00213F5D"/>
    <w:rsid w:val="00283547"/>
    <w:rsid w:val="0029362C"/>
    <w:rsid w:val="00306BDC"/>
    <w:rsid w:val="00313427"/>
    <w:rsid w:val="0034474D"/>
    <w:rsid w:val="003525D8"/>
    <w:rsid w:val="00365CBE"/>
    <w:rsid w:val="0039149F"/>
    <w:rsid w:val="00401E4F"/>
    <w:rsid w:val="004050B4"/>
    <w:rsid w:val="004579BB"/>
    <w:rsid w:val="004755B1"/>
    <w:rsid w:val="004B7205"/>
    <w:rsid w:val="00575CB5"/>
    <w:rsid w:val="005817C2"/>
    <w:rsid w:val="005B5CA0"/>
    <w:rsid w:val="006D545C"/>
    <w:rsid w:val="006F6676"/>
    <w:rsid w:val="00773013"/>
    <w:rsid w:val="00786AF4"/>
    <w:rsid w:val="00821264"/>
    <w:rsid w:val="00852CB3"/>
    <w:rsid w:val="00861049"/>
    <w:rsid w:val="00862F86"/>
    <w:rsid w:val="00865A13"/>
    <w:rsid w:val="00887751"/>
    <w:rsid w:val="00923DF7"/>
    <w:rsid w:val="00925F7B"/>
    <w:rsid w:val="00987FED"/>
    <w:rsid w:val="009A29DC"/>
    <w:rsid w:val="009B7025"/>
    <w:rsid w:val="009E491C"/>
    <w:rsid w:val="00A249D9"/>
    <w:rsid w:val="00A26FD4"/>
    <w:rsid w:val="00A307C0"/>
    <w:rsid w:val="00A41AAA"/>
    <w:rsid w:val="00A662BB"/>
    <w:rsid w:val="00A72155"/>
    <w:rsid w:val="00A76FF5"/>
    <w:rsid w:val="00A845B9"/>
    <w:rsid w:val="00AD21C2"/>
    <w:rsid w:val="00AE2A56"/>
    <w:rsid w:val="00AF04C0"/>
    <w:rsid w:val="00B074DD"/>
    <w:rsid w:val="00B53F32"/>
    <w:rsid w:val="00B6581B"/>
    <w:rsid w:val="00BC64EC"/>
    <w:rsid w:val="00BF33C0"/>
    <w:rsid w:val="00BF4978"/>
    <w:rsid w:val="00BF544C"/>
    <w:rsid w:val="00C250C4"/>
    <w:rsid w:val="00C304FF"/>
    <w:rsid w:val="00C335B5"/>
    <w:rsid w:val="00C47B19"/>
    <w:rsid w:val="00C8105B"/>
    <w:rsid w:val="00C92037"/>
    <w:rsid w:val="00CA1309"/>
    <w:rsid w:val="00CA3405"/>
    <w:rsid w:val="00CD6117"/>
    <w:rsid w:val="00CE3208"/>
    <w:rsid w:val="00CF119E"/>
    <w:rsid w:val="00D21626"/>
    <w:rsid w:val="00D22F89"/>
    <w:rsid w:val="00D665A0"/>
    <w:rsid w:val="00DB6C09"/>
    <w:rsid w:val="00DF7227"/>
    <w:rsid w:val="00E308FB"/>
    <w:rsid w:val="00E71658"/>
    <w:rsid w:val="00E7462B"/>
    <w:rsid w:val="00EA68BC"/>
    <w:rsid w:val="00F5737E"/>
    <w:rsid w:val="00F6487D"/>
    <w:rsid w:val="00F821EA"/>
    <w:rsid w:val="00F84BE6"/>
    <w:rsid w:val="00FA5C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A858E-66B5-4373-98CC-2A974718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