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3296F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296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</w:t>
      </w:r>
      <w:r w:rsidRPr="0073296F" w:rsidR="003531BC">
        <w:rPr>
          <w:rFonts w:ascii="Times New Roman" w:eastAsia="Times New Roman" w:hAnsi="Times New Roman" w:cs="Times New Roman"/>
          <w:bCs/>
          <w:sz w:val="26"/>
          <w:szCs w:val="26"/>
        </w:rPr>
        <w:t>Дело № 2-50</w:t>
      </w:r>
      <w:r w:rsidRPr="0073296F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73296F" w:rsidR="0092414A">
        <w:rPr>
          <w:rFonts w:ascii="Times New Roman" w:eastAsia="Times New Roman" w:hAnsi="Times New Roman" w:cs="Times New Roman"/>
          <w:bCs/>
          <w:sz w:val="26"/>
          <w:szCs w:val="26"/>
        </w:rPr>
        <w:t>175</w:t>
      </w:r>
      <w:r w:rsidRPr="0073296F" w:rsidR="00753830">
        <w:rPr>
          <w:rFonts w:ascii="Times New Roman" w:eastAsia="Times New Roman" w:hAnsi="Times New Roman" w:cs="Times New Roman"/>
          <w:bCs/>
          <w:sz w:val="26"/>
          <w:szCs w:val="26"/>
        </w:rPr>
        <w:t>/202</w:t>
      </w:r>
      <w:r w:rsidRPr="0073296F" w:rsidR="0092414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</w:p>
    <w:p w:rsidR="00455630" w:rsidRPr="0073296F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 w:rsidRPr="0073296F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455630" w:rsidRPr="0073296F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AA0BB3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73296F" w:rsidRPr="0073296F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73296F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>7 апреля</w:t>
      </w:r>
      <w:r w:rsidRPr="0073296F" w:rsidR="00353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96F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73296F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</w:t>
      </w:r>
      <w:r w:rsidRPr="0073296F" w:rsidR="006571B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3296F" w:rsidR="006571B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73296F" w:rsidR="0073296F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73296F" w:rsidR="006571B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296F">
        <w:rPr>
          <w:rFonts w:ascii="Times New Roman" w:eastAsia="Times New Roman" w:hAnsi="Times New Roman" w:cs="Times New Roman"/>
          <w:sz w:val="26"/>
          <w:szCs w:val="26"/>
        </w:rPr>
        <w:t>г. Керчь</w:t>
      </w:r>
    </w:p>
    <w:p w:rsidR="009A77FE" w:rsidRPr="0073296F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73296F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>Миро</w:t>
      </w:r>
      <w:r w:rsidRPr="0073296F" w:rsidR="003531BC">
        <w:rPr>
          <w:rFonts w:ascii="Times New Roman" w:hAnsi="Times New Roman" w:cs="Times New Roman"/>
          <w:sz w:val="26"/>
          <w:szCs w:val="26"/>
        </w:rPr>
        <w:t>вой судья судебного участка № 50</w:t>
      </w:r>
      <w:r w:rsidRPr="0073296F">
        <w:rPr>
          <w:rFonts w:ascii="Times New Roman" w:hAnsi="Times New Roman" w:cs="Times New Roman"/>
          <w:sz w:val="26"/>
          <w:szCs w:val="26"/>
        </w:rPr>
        <w:t xml:space="preserve"> </w:t>
      </w:r>
      <w:r w:rsidRPr="0073296F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73296F" w:rsidR="00753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96F" w:rsidR="003531BC">
        <w:rPr>
          <w:rFonts w:ascii="Times New Roman" w:eastAsia="Times New Roman" w:hAnsi="Times New Roman" w:cs="Times New Roman"/>
          <w:sz w:val="26"/>
          <w:szCs w:val="26"/>
        </w:rPr>
        <w:t>Пшеничная Г.А.,</w:t>
      </w:r>
    </w:p>
    <w:p w:rsidR="009A77FE" w:rsidRPr="0073296F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73296F" w:rsidR="0092414A">
        <w:rPr>
          <w:rFonts w:ascii="Times New Roman" w:eastAsia="Times New Roman" w:hAnsi="Times New Roman" w:cs="Times New Roman"/>
          <w:sz w:val="26"/>
          <w:szCs w:val="26"/>
        </w:rPr>
        <w:t>помощнике</w:t>
      </w:r>
      <w:r w:rsidRPr="0073296F" w:rsidR="003531BC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73296F" w:rsidR="0092414A">
        <w:rPr>
          <w:rFonts w:ascii="Times New Roman" w:eastAsia="Times New Roman" w:hAnsi="Times New Roman" w:cs="Times New Roman"/>
          <w:sz w:val="26"/>
          <w:szCs w:val="26"/>
        </w:rPr>
        <w:t>Давтян А.В.</w:t>
      </w:r>
      <w:r w:rsidRPr="0073296F" w:rsidR="00AA0BB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73296F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73296F">
        <w:rPr>
          <w:rFonts w:ascii="Times New Roman" w:hAnsi="Times New Roman" w:cs="Times New Roman"/>
          <w:sz w:val="26"/>
          <w:szCs w:val="26"/>
        </w:rPr>
        <w:t xml:space="preserve">иску  </w:t>
      </w:r>
      <w:r w:rsidRPr="0073296F" w:rsidR="002400BE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73296F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73296F" w:rsidR="00DA0441">
        <w:rPr>
          <w:rFonts w:ascii="Times New Roman" w:hAnsi="Times New Roman" w:cs="Times New Roman"/>
          <w:sz w:val="26"/>
          <w:szCs w:val="26"/>
        </w:rPr>
        <w:t xml:space="preserve">учреждения – </w:t>
      </w:r>
      <w:r w:rsidRPr="0073296F" w:rsidR="003531BC">
        <w:rPr>
          <w:rFonts w:ascii="Times New Roman" w:hAnsi="Times New Roman" w:cs="Times New Roman"/>
          <w:sz w:val="26"/>
          <w:szCs w:val="26"/>
        </w:rPr>
        <w:t>Отделение Пенсионного фонда Российской Федерации по Республике Крым</w:t>
      </w:r>
      <w:r w:rsidRPr="0073296F" w:rsidR="00EB3947">
        <w:rPr>
          <w:rFonts w:ascii="Times New Roman" w:hAnsi="Times New Roman" w:cs="Times New Roman"/>
          <w:sz w:val="26"/>
          <w:szCs w:val="26"/>
        </w:rPr>
        <w:t xml:space="preserve"> </w:t>
      </w:r>
      <w:r w:rsidRPr="0073296F">
        <w:rPr>
          <w:rFonts w:ascii="Times New Roman" w:hAnsi="Times New Roman" w:cs="Times New Roman"/>
          <w:sz w:val="26"/>
          <w:szCs w:val="26"/>
        </w:rPr>
        <w:t xml:space="preserve">к </w:t>
      </w:r>
      <w:r w:rsidRPr="0073296F" w:rsidR="0092414A">
        <w:rPr>
          <w:rFonts w:ascii="Times New Roman" w:hAnsi="Times New Roman" w:cs="Times New Roman"/>
          <w:sz w:val="26"/>
          <w:szCs w:val="26"/>
        </w:rPr>
        <w:t>Машуровой</w:t>
      </w:r>
      <w:r w:rsidRPr="0073296F" w:rsidR="0092414A">
        <w:rPr>
          <w:rFonts w:ascii="Times New Roman" w:hAnsi="Times New Roman" w:cs="Times New Roman"/>
          <w:sz w:val="26"/>
          <w:szCs w:val="26"/>
        </w:rPr>
        <w:t xml:space="preserve"> </w:t>
      </w:r>
      <w:r w:rsidR="009D1729">
        <w:rPr>
          <w:rFonts w:ascii="Times New Roman" w:hAnsi="Times New Roman" w:cs="Times New Roman"/>
          <w:sz w:val="26"/>
          <w:szCs w:val="26"/>
        </w:rPr>
        <w:t>М.В.</w:t>
      </w:r>
      <w:r w:rsidRPr="0073296F" w:rsidR="00DA0441">
        <w:rPr>
          <w:rFonts w:ascii="Times New Roman" w:hAnsi="Times New Roman" w:cs="Times New Roman"/>
          <w:sz w:val="26"/>
          <w:szCs w:val="26"/>
        </w:rPr>
        <w:t xml:space="preserve"> о взыскании</w:t>
      </w:r>
      <w:r w:rsidRPr="0073296F" w:rsidR="003531BC">
        <w:rPr>
          <w:rFonts w:ascii="Times New Roman" w:hAnsi="Times New Roman" w:cs="Times New Roman"/>
          <w:sz w:val="26"/>
          <w:szCs w:val="26"/>
        </w:rPr>
        <w:t xml:space="preserve"> излишне выплаченной федеральной социальной доплаты</w:t>
      </w:r>
      <w:r w:rsidRPr="0073296F" w:rsidR="002400BE">
        <w:rPr>
          <w:rFonts w:ascii="Times New Roman" w:hAnsi="Times New Roman" w:cs="Times New Roman"/>
          <w:sz w:val="26"/>
          <w:szCs w:val="26"/>
        </w:rPr>
        <w:t>,</w:t>
      </w:r>
    </w:p>
    <w:p w:rsidR="009A77FE" w:rsidP="0073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>р</w:t>
      </w:r>
      <w:r w:rsidRPr="0073296F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73296F">
        <w:rPr>
          <w:rFonts w:ascii="Times New Roman" w:hAnsi="Times New Roman" w:cs="Times New Roman"/>
          <w:sz w:val="26"/>
          <w:szCs w:val="26"/>
        </w:rPr>
        <w:t>ст. ст.</w:t>
      </w:r>
      <w:r w:rsidRPr="0073296F" w:rsidR="006D3A4D">
        <w:rPr>
          <w:rFonts w:ascii="Times New Roman" w:hAnsi="Times New Roman" w:cs="Times New Roman"/>
          <w:sz w:val="26"/>
          <w:szCs w:val="26"/>
        </w:rPr>
        <w:t xml:space="preserve">  194- 199</w:t>
      </w:r>
      <w:r w:rsidRPr="0073296F" w:rsidR="00F65C84">
        <w:rPr>
          <w:rFonts w:ascii="Times New Roman" w:hAnsi="Times New Roman" w:cs="Times New Roman"/>
          <w:sz w:val="26"/>
          <w:szCs w:val="26"/>
        </w:rPr>
        <w:t xml:space="preserve">, </w:t>
      </w:r>
      <w:r w:rsidRPr="0073296F" w:rsidR="006D3A4D">
        <w:rPr>
          <w:rFonts w:ascii="Times New Roman" w:hAnsi="Times New Roman" w:cs="Times New Roman"/>
          <w:sz w:val="26"/>
          <w:szCs w:val="26"/>
        </w:rPr>
        <w:t xml:space="preserve"> </w:t>
      </w:r>
      <w:r w:rsidRPr="0073296F" w:rsidR="00F65C84">
        <w:rPr>
          <w:rFonts w:ascii="Times New Roman" w:hAnsi="Times New Roman" w:cs="Times New Roman"/>
          <w:sz w:val="26"/>
          <w:szCs w:val="26"/>
        </w:rPr>
        <w:t>233-237</w:t>
      </w:r>
      <w:r w:rsidRPr="0073296F" w:rsidR="00F65C84">
        <w:rPr>
          <w:sz w:val="26"/>
          <w:szCs w:val="26"/>
        </w:rPr>
        <w:t xml:space="preserve"> </w:t>
      </w:r>
      <w:r w:rsidRPr="0073296F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73296F" w:rsidRPr="0073296F" w:rsidP="0073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7FE" w:rsidP="00732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>РЕШИЛ:</w:t>
      </w:r>
    </w:p>
    <w:p w:rsidR="0073296F" w:rsidRPr="0073296F" w:rsidP="00732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77FE" w:rsidRPr="0073296F" w:rsidP="0073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73296F" w:rsidR="00DA0441">
        <w:rPr>
          <w:rFonts w:ascii="Times New Roman" w:hAnsi="Times New Roman" w:cs="Times New Roman"/>
          <w:sz w:val="26"/>
          <w:szCs w:val="26"/>
        </w:rPr>
        <w:t>Государственного учреждения –</w:t>
      </w:r>
      <w:r w:rsidRPr="0073296F" w:rsidR="003531BC">
        <w:rPr>
          <w:rFonts w:ascii="Times New Roman" w:hAnsi="Times New Roman" w:cs="Times New Roman"/>
          <w:sz w:val="26"/>
          <w:szCs w:val="26"/>
        </w:rPr>
        <w:t xml:space="preserve"> Отделение Пенсионного фонда Российской Федерации по Республике Крым к </w:t>
      </w:r>
      <w:r w:rsidRPr="0073296F" w:rsidR="0092414A">
        <w:rPr>
          <w:rFonts w:ascii="Times New Roman" w:hAnsi="Times New Roman" w:cs="Times New Roman"/>
          <w:sz w:val="26"/>
          <w:szCs w:val="26"/>
        </w:rPr>
        <w:t>Машуровой</w:t>
      </w:r>
      <w:r w:rsidRPr="0073296F" w:rsidR="0092414A">
        <w:rPr>
          <w:rFonts w:ascii="Times New Roman" w:hAnsi="Times New Roman" w:cs="Times New Roman"/>
          <w:sz w:val="26"/>
          <w:szCs w:val="26"/>
        </w:rPr>
        <w:t xml:space="preserve"> </w:t>
      </w:r>
      <w:r w:rsidR="009D1729">
        <w:rPr>
          <w:rFonts w:ascii="Times New Roman" w:hAnsi="Times New Roman" w:cs="Times New Roman"/>
          <w:sz w:val="26"/>
          <w:szCs w:val="26"/>
        </w:rPr>
        <w:t>М.В.</w:t>
      </w:r>
      <w:r w:rsidRPr="0073296F" w:rsidR="006D5B2D">
        <w:rPr>
          <w:rFonts w:ascii="Times New Roman" w:hAnsi="Times New Roman" w:cs="Times New Roman"/>
          <w:sz w:val="26"/>
          <w:szCs w:val="26"/>
        </w:rPr>
        <w:t xml:space="preserve"> </w:t>
      </w:r>
      <w:r w:rsidRPr="0073296F" w:rsidR="003531BC">
        <w:rPr>
          <w:rFonts w:ascii="Times New Roman" w:hAnsi="Times New Roman" w:cs="Times New Roman"/>
          <w:sz w:val="26"/>
          <w:szCs w:val="26"/>
        </w:rPr>
        <w:t>о взыскании излишне выплаченной федеральной социальной доплаты,</w:t>
      </w:r>
      <w:r w:rsidRPr="0073296F" w:rsidR="00353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96F" w:rsidR="002400BE"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 w:rsidR="00AA0BB3" w:rsidRPr="0073296F" w:rsidP="00AA0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eastAsia="Times New Roman" w:hAnsi="Times New Roman" w:cs="Times New Roman"/>
          <w:sz w:val="26"/>
          <w:szCs w:val="26"/>
        </w:rPr>
        <w:t xml:space="preserve">  Взыскать с </w:t>
      </w:r>
      <w:r w:rsidRPr="0073296F" w:rsidR="005B204E">
        <w:rPr>
          <w:rFonts w:ascii="Times New Roman" w:hAnsi="Times New Roman" w:cs="Times New Roman"/>
          <w:sz w:val="26"/>
          <w:szCs w:val="26"/>
        </w:rPr>
        <w:t>Машуровой</w:t>
      </w:r>
      <w:r w:rsidRPr="0073296F" w:rsidR="005B204E">
        <w:rPr>
          <w:rFonts w:ascii="Times New Roman" w:hAnsi="Times New Roman" w:cs="Times New Roman"/>
          <w:sz w:val="26"/>
          <w:szCs w:val="26"/>
        </w:rPr>
        <w:t xml:space="preserve"> </w:t>
      </w:r>
      <w:r w:rsidR="009D1729">
        <w:rPr>
          <w:rFonts w:ascii="Times New Roman" w:hAnsi="Times New Roman" w:cs="Times New Roman"/>
          <w:sz w:val="26"/>
          <w:szCs w:val="26"/>
        </w:rPr>
        <w:t>М.В.</w:t>
      </w:r>
      <w:r w:rsidRPr="0073296F" w:rsidR="003531BC">
        <w:rPr>
          <w:rFonts w:ascii="Times New Roman" w:hAnsi="Times New Roman" w:cs="Times New Roman"/>
          <w:sz w:val="26"/>
          <w:szCs w:val="26"/>
        </w:rPr>
        <w:t>,</w:t>
      </w:r>
      <w:r w:rsidRPr="0073296F" w:rsidR="003F5573">
        <w:rPr>
          <w:rFonts w:ascii="Times New Roman" w:hAnsi="Times New Roman" w:cs="Times New Roman"/>
          <w:sz w:val="26"/>
          <w:szCs w:val="26"/>
        </w:rPr>
        <w:t xml:space="preserve"> </w:t>
      </w:r>
      <w:r w:rsidR="009D1729">
        <w:rPr>
          <w:sz w:val="24"/>
          <w:szCs w:val="24"/>
        </w:rPr>
        <w:t>/ИЗЪЯТО/</w:t>
      </w:r>
      <w:r w:rsidR="009D1729">
        <w:rPr>
          <w:sz w:val="24"/>
          <w:szCs w:val="24"/>
        </w:rPr>
        <w:t xml:space="preserve"> </w:t>
      </w:r>
      <w:r w:rsidRPr="0073296F" w:rsidR="0018320B">
        <w:rPr>
          <w:rFonts w:ascii="Times New Roman" w:hAnsi="Times New Roman" w:cs="Times New Roman"/>
          <w:sz w:val="26"/>
          <w:szCs w:val="26"/>
        </w:rPr>
        <w:t>года рождения,</w:t>
      </w:r>
      <w:r w:rsidRPr="0073296F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73296F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73296F" w:rsidR="00DA0441">
        <w:rPr>
          <w:rFonts w:ascii="Times New Roman" w:hAnsi="Times New Roman" w:cs="Times New Roman"/>
          <w:sz w:val="26"/>
          <w:szCs w:val="26"/>
        </w:rPr>
        <w:t>Государственного учреждения –</w:t>
      </w:r>
      <w:r w:rsidRPr="0073296F" w:rsidR="003531BC">
        <w:rPr>
          <w:rFonts w:ascii="Times New Roman" w:hAnsi="Times New Roman" w:cs="Times New Roman"/>
          <w:sz w:val="26"/>
          <w:szCs w:val="26"/>
        </w:rPr>
        <w:t xml:space="preserve"> Отделение Пенсионного фонда Российской Федерации по Республике Крым </w:t>
      </w:r>
      <w:r w:rsidRPr="0073296F" w:rsidR="002400BE">
        <w:rPr>
          <w:rFonts w:ascii="Times New Roman" w:hAnsi="Times New Roman" w:cs="Times New Roman"/>
          <w:sz w:val="26"/>
          <w:szCs w:val="26"/>
        </w:rPr>
        <w:t>излишне выплаченные</w:t>
      </w:r>
      <w:r w:rsidRPr="0073296F" w:rsidR="00EB3947">
        <w:rPr>
          <w:rFonts w:ascii="Times New Roman" w:hAnsi="Times New Roman" w:cs="Times New Roman"/>
          <w:sz w:val="26"/>
          <w:szCs w:val="26"/>
        </w:rPr>
        <w:t xml:space="preserve"> </w:t>
      </w:r>
      <w:r w:rsidRPr="0073296F" w:rsidR="00DC3A8B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 w:rsidRPr="0073296F" w:rsidR="00DA0441">
        <w:rPr>
          <w:rFonts w:ascii="Times New Roman" w:hAnsi="Times New Roman" w:cs="Times New Roman"/>
          <w:sz w:val="26"/>
          <w:szCs w:val="26"/>
        </w:rPr>
        <w:t>–</w:t>
      </w:r>
      <w:r w:rsidRPr="0073296F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73296F" w:rsidR="00DA0441">
        <w:rPr>
          <w:rFonts w:ascii="Times New Roman" w:hAnsi="Times New Roman" w:cs="Times New Roman"/>
          <w:sz w:val="26"/>
          <w:szCs w:val="26"/>
        </w:rPr>
        <w:t xml:space="preserve">федеральную социальную </w:t>
      </w:r>
      <w:r w:rsidRPr="0073296F" w:rsidR="003F5573">
        <w:rPr>
          <w:rFonts w:ascii="Times New Roman" w:hAnsi="Times New Roman" w:cs="Times New Roman"/>
          <w:sz w:val="26"/>
          <w:szCs w:val="26"/>
        </w:rPr>
        <w:t xml:space="preserve">доплату за период с </w:t>
      </w:r>
      <w:r w:rsidRPr="0073296F" w:rsidR="005B204E">
        <w:rPr>
          <w:rFonts w:ascii="Times New Roman" w:hAnsi="Times New Roman" w:cs="Times New Roman"/>
          <w:sz w:val="26"/>
          <w:szCs w:val="26"/>
        </w:rPr>
        <w:t>01.08.2021</w:t>
      </w:r>
      <w:r w:rsidRPr="0073296F">
        <w:rPr>
          <w:rFonts w:ascii="Times New Roman" w:hAnsi="Times New Roman" w:cs="Times New Roman"/>
          <w:sz w:val="26"/>
          <w:szCs w:val="26"/>
        </w:rPr>
        <w:t xml:space="preserve"> по </w:t>
      </w:r>
      <w:r w:rsidRPr="0073296F" w:rsidR="005B204E">
        <w:rPr>
          <w:rFonts w:ascii="Times New Roman" w:hAnsi="Times New Roman" w:cs="Times New Roman"/>
          <w:sz w:val="26"/>
          <w:szCs w:val="26"/>
        </w:rPr>
        <w:t>30.09.2021</w:t>
      </w:r>
      <w:r w:rsidRPr="0073296F" w:rsidR="00C6140C">
        <w:rPr>
          <w:rFonts w:ascii="Times New Roman" w:hAnsi="Times New Roman" w:cs="Times New Roman"/>
          <w:sz w:val="26"/>
          <w:szCs w:val="26"/>
        </w:rPr>
        <w:t xml:space="preserve"> в </w:t>
      </w:r>
      <w:r w:rsidRPr="0073296F" w:rsidR="006571B3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73296F" w:rsidR="005B204E">
        <w:rPr>
          <w:rFonts w:ascii="Times New Roman" w:hAnsi="Times New Roman" w:cs="Times New Roman"/>
          <w:sz w:val="26"/>
          <w:szCs w:val="26"/>
        </w:rPr>
        <w:t>3 764 рубля 56 копеек</w:t>
      </w:r>
      <w:r w:rsidRPr="0073296F" w:rsidR="00C6140C">
        <w:rPr>
          <w:rFonts w:ascii="Times New Roman" w:hAnsi="Times New Roman" w:cs="Times New Roman"/>
          <w:sz w:val="26"/>
          <w:szCs w:val="26"/>
        </w:rPr>
        <w:t xml:space="preserve"> (</w:t>
      </w:r>
      <w:r w:rsidRPr="0073296F" w:rsidR="005B204E">
        <w:rPr>
          <w:rFonts w:ascii="Times New Roman" w:hAnsi="Times New Roman" w:cs="Times New Roman"/>
          <w:sz w:val="26"/>
          <w:szCs w:val="26"/>
        </w:rPr>
        <w:t>три тысячи семьсот шестьдесят четыре</w:t>
      </w:r>
      <w:r w:rsidRPr="0073296F" w:rsidR="003F557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73296F" w:rsidR="005B204E">
        <w:rPr>
          <w:rFonts w:ascii="Times New Roman" w:hAnsi="Times New Roman" w:cs="Times New Roman"/>
          <w:sz w:val="26"/>
          <w:szCs w:val="26"/>
        </w:rPr>
        <w:t>я</w:t>
      </w:r>
      <w:r w:rsidRPr="0073296F" w:rsidR="003F5573">
        <w:rPr>
          <w:rFonts w:ascii="Times New Roman" w:hAnsi="Times New Roman" w:cs="Times New Roman"/>
          <w:sz w:val="26"/>
          <w:szCs w:val="26"/>
        </w:rPr>
        <w:t xml:space="preserve"> </w:t>
      </w:r>
      <w:r w:rsidRPr="0073296F" w:rsidR="005B204E">
        <w:rPr>
          <w:rFonts w:ascii="Times New Roman" w:hAnsi="Times New Roman" w:cs="Times New Roman"/>
          <w:sz w:val="26"/>
          <w:szCs w:val="26"/>
        </w:rPr>
        <w:t>56</w:t>
      </w:r>
      <w:r w:rsidRPr="0073296F" w:rsidR="003F5573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73296F" w:rsidR="005B204E">
        <w:rPr>
          <w:rFonts w:ascii="Times New Roman" w:hAnsi="Times New Roman" w:cs="Times New Roman"/>
          <w:sz w:val="26"/>
          <w:szCs w:val="26"/>
        </w:rPr>
        <w:t>ек</w:t>
      </w:r>
      <w:r w:rsidRPr="0073296F" w:rsidR="00C6140C">
        <w:rPr>
          <w:rFonts w:ascii="Times New Roman" w:hAnsi="Times New Roman" w:cs="Times New Roman"/>
          <w:sz w:val="26"/>
          <w:szCs w:val="26"/>
        </w:rPr>
        <w:t xml:space="preserve">). </w:t>
      </w:r>
      <w:r w:rsidRPr="0073296F" w:rsidR="003531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947" w:rsidRPr="0073296F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73296F" w:rsidR="005B204E">
        <w:rPr>
          <w:rFonts w:ascii="Times New Roman" w:hAnsi="Times New Roman" w:cs="Times New Roman"/>
          <w:sz w:val="26"/>
          <w:szCs w:val="26"/>
        </w:rPr>
        <w:t>Машуровой</w:t>
      </w:r>
      <w:r w:rsidRPr="0073296F" w:rsidR="005B204E">
        <w:rPr>
          <w:rFonts w:ascii="Times New Roman" w:hAnsi="Times New Roman" w:cs="Times New Roman"/>
          <w:sz w:val="26"/>
          <w:szCs w:val="26"/>
        </w:rPr>
        <w:t xml:space="preserve"> </w:t>
      </w:r>
      <w:r w:rsidR="009D1729">
        <w:rPr>
          <w:rFonts w:ascii="Times New Roman" w:hAnsi="Times New Roman" w:cs="Times New Roman"/>
          <w:sz w:val="26"/>
          <w:szCs w:val="26"/>
        </w:rPr>
        <w:t>М.В.</w:t>
      </w:r>
      <w:r w:rsidRPr="0073296F" w:rsidR="005B204E">
        <w:rPr>
          <w:rFonts w:ascii="Times New Roman" w:hAnsi="Times New Roman" w:cs="Times New Roman"/>
          <w:sz w:val="26"/>
          <w:szCs w:val="26"/>
        </w:rPr>
        <w:t xml:space="preserve">, </w:t>
      </w:r>
      <w:r w:rsidR="009D1729">
        <w:rPr>
          <w:sz w:val="24"/>
          <w:szCs w:val="24"/>
        </w:rPr>
        <w:t>/ИЗЪЯТО/</w:t>
      </w:r>
      <w:r w:rsidR="009D1729">
        <w:rPr>
          <w:sz w:val="24"/>
          <w:szCs w:val="24"/>
        </w:rPr>
        <w:t xml:space="preserve"> </w:t>
      </w:r>
      <w:r w:rsidRPr="0073296F" w:rsidR="005B204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73296F" w:rsidR="005B204E">
        <w:rPr>
          <w:rFonts w:ascii="Times New Roman" w:hAnsi="Times New Roman" w:cs="Times New Roman"/>
          <w:sz w:val="26"/>
          <w:szCs w:val="26"/>
        </w:rPr>
        <w:t xml:space="preserve">рождения, </w:t>
      </w:r>
      <w:r w:rsidRPr="0073296F" w:rsidR="00AA0BB3">
        <w:rPr>
          <w:rFonts w:ascii="Times New Roman" w:hAnsi="Times New Roman" w:cs="Times New Roman"/>
          <w:sz w:val="26"/>
          <w:szCs w:val="26"/>
        </w:rPr>
        <w:t xml:space="preserve"> </w:t>
      </w:r>
      <w:r w:rsidRPr="0073296F">
        <w:rPr>
          <w:rFonts w:ascii="Times New Roman" w:hAnsi="Times New Roman" w:cs="Times New Roman"/>
          <w:sz w:val="26"/>
          <w:szCs w:val="26"/>
        </w:rPr>
        <w:t>государственную</w:t>
      </w:r>
      <w:r w:rsidRPr="0073296F">
        <w:rPr>
          <w:rFonts w:ascii="Times New Roman" w:hAnsi="Times New Roman" w:cs="Times New Roman"/>
          <w:sz w:val="26"/>
          <w:szCs w:val="26"/>
        </w:rPr>
        <w:t xml:space="preserve"> пошлину в доход местного бюджета в размере </w:t>
      </w:r>
      <w:r w:rsidRPr="0073296F" w:rsidR="00AA0BB3">
        <w:rPr>
          <w:rFonts w:ascii="Times New Roman" w:hAnsi="Times New Roman" w:cs="Times New Roman"/>
          <w:sz w:val="26"/>
          <w:szCs w:val="26"/>
        </w:rPr>
        <w:t>400</w:t>
      </w:r>
      <w:r w:rsidRPr="0073296F" w:rsidR="005C30D1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73296F">
        <w:rPr>
          <w:rFonts w:ascii="Times New Roman" w:hAnsi="Times New Roman" w:cs="Times New Roman"/>
          <w:sz w:val="26"/>
          <w:szCs w:val="26"/>
        </w:rPr>
        <w:t>(</w:t>
      </w:r>
      <w:r w:rsidRPr="0073296F" w:rsidR="00DA0441">
        <w:rPr>
          <w:rFonts w:ascii="Times New Roman" w:hAnsi="Times New Roman" w:cs="Times New Roman"/>
          <w:sz w:val="26"/>
          <w:szCs w:val="26"/>
        </w:rPr>
        <w:t xml:space="preserve">четыреста </w:t>
      </w:r>
      <w:r w:rsidRPr="0073296F" w:rsidR="00AA0BB3">
        <w:rPr>
          <w:rFonts w:ascii="Times New Roman" w:hAnsi="Times New Roman" w:cs="Times New Roman"/>
          <w:sz w:val="26"/>
          <w:szCs w:val="26"/>
        </w:rPr>
        <w:t>рублей</w:t>
      </w:r>
      <w:r w:rsidRPr="0073296F" w:rsidR="00DA0441">
        <w:rPr>
          <w:rFonts w:ascii="Times New Roman" w:hAnsi="Times New Roman" w:cs="Times New Roman"/>
          <w:sz w:val="26"/>
          <w:szCs w:val="26"/>
        </w:rPr>
        <w:t>)</w:t>
      </w:r>
      <w:r w:rsidRPr="0073296F" w:rsidR="005C30D1">
        <w:rPr>
          <w:rFonts w:ascii="Times New Roman" w:hAnsi="Times New Roman" w:cs="Times New Roman"/>
          <w:sz w:val="26"/>
          <w:szCs w:val="26"/>
        </w:rPr>
        <w:t>.</w:t>
      </w:r>
    </w:p>
    <w:p w:rsidR="00F65C84" w:rsidRPr="0073296F" w:rsidP="00F65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F65C84" w:rsidRPr="0073296F" w:rsidP="00F65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96F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5C84" w:rsidRPr="0073296F" w:rsidP="00F6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73296F">
        <w:rPr>
          <w:rFonts w:ascii="Times New Roman" w:eastAsia="Calibri" w:hAnsi="Times New Roman" w:cs="Times New Roman"/>
          <w:sz w:val="26"/>
          <w:szCs w:val="26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5C84" w:rsidRPr="0073296F" w:rsidP="00F65C8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732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5C84" w:rsidRPr="0073296F" w:rsidP="00F65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73296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Заочное решение </w:t>
      </w:r>
      <w:r w:rsidRPr="007329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быть обжаловано </w:t>
      </w:r>
      <w:r w:rsidRPr="0073296F">
        <w:rPr>
          <w:rFonts w:ascii="Times New Roman" w:hAnsi="Times New Roman" w:cs="Times New Roman"/>
          <w:sz w:val="26"/>
          <w:szCs w:val="26"/>
        </w:rPr>
        <w:t>и</w:t>
      </w:r>
      <w:r w:rsidRPr="0073296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329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73296F">
        <w:rPr>
          <w:rFonts w:ascii="Times New Roman" w:hAnsi="Times New Roman" w:cs="Times New Roman"/>
          <w:sz w:val="26"/>
          <w:szCs w:val="26"/>
        </w:rPr>
        <w:t>Керченский городской суд Республики Крым, путем подачи жалобы мировому судье судебного участка № 50 Керченского судебного района (городской округ Керчь) Республики Крым,</w:t>
      </w:r>
      <w:r w:rsidRPr="0073296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</w:t>
      </w:r>
      <w:r w:rsidRPr="0073296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A0BB3" w:rsidRPr="0073296F" w:rsidP="00F65C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</w:p>
    <w:p w:rsidR="005A6A6F" w:rsidRPr="007329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="009D172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3296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</w:t>
      </w:r>
      <w:r w:rsidRPr="0073296F" w:rsidR="00605CD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Г.А. Пшеничная</w:t>
      </w:r>
    </w:p>
    <w:p w:rsidR="0073296F" w:rsidRPr="0073296F" w:rsidP="0073296F">
      <w:pPr>
        <w:rPr>
          <w:i/>
          <w:sz w:val="26"/>
          <w:szCs w:val="26"/>
        </w:rPr>
      </w:pPr>
    </w:p>
    <w:p w:rsidR="0073296F" w:rsidRPr="007329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sectPr w:rsidSect="0073296F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280C"/>
    <w:rsid w:val="0018320B"/>
    <w:rsid w:val="002400BE"/>
    <w:rsid w:val="003531BC"/>
    <w:rsid w:val="003D12A6"/>
    <w:rsid w:val="003F5573"/>
    <w:rsid w:val="00455630"/>
    <w:rsid w:val="004E7296"/>
    <w:rsid w:val="005A6A6F"/>
    <w:rsid w:val="005B204E"/>
    <w:rsid w:val="005C30D1"/>
    <w:rsid w:val="00605CD3"/>
    <w:rsid w:val="00632A68"/>
    <w:rsid w:val="006571B3"/>
    <w:rsid w:val="006D3A4D"/>
    <w:rsid w:val="006D5B2D"/>
    <w:rsid w:val="0073296F"/>
    <w:rsid w:val="00753830"/>
    <w:rsid w:val="00825340"/>
    <w:rsid w:val="0092414A"/>
    <w:rsid w:val="009A77FE"/>
    <w:rsid w:val="009D1729"/>
    <w:rsid w:val="00A3215E"/>
    <w:rsid w:val="00AA0BB3"/>
    <w:rsid w:val="00C6140C"/>
    <w:rsid w:val="00DA0441"/>
    <w:rsid w:val="00DC3A8B"/>
    <w:rsid w:val="00EB3947"/>
    <w:rsid w:val="00EE2DD4"/>
    <w:rsid w:val="00F65C84"/>
    <w:rsid w:val="00FD5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7C8227-73F2-4808-94D4-018C6F47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