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A76D1" w:rsidRPr="006C1D60" w:rsidP="004B0202">
      <w:pPr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Дело № 2-50-461/2026</w:t>
      </w:r>
    </w:p>
    <w:p w:rsidR="00EA76D1" w:rsidRPr="006C1D60" w:rsidP="004B0202">
      <w:pPr>
        <w:jc w:val="right"/>
        <w:rPr>
          <w:rFonts w:ascii="Times New Roman" w:hAnsi="Times New Roman"/>
          <w:b w:val="0"/>
          <w:sz w:val="28"/>
          <w:szCs w:val="28"/>
        </w:rPr>
      </w:pPr>
    </w:p>
    <w:p w:rsidR="00EA76D1" w:rsidRPr="006C1D60" w:rsidP="004B0202">
      <w:pPr>
        <w:jc w:val="center"/>
        <w:rPr>
          <w:rFonts w:ascii="Times New Roman" w:hAnsi="Times New Roman"/>
          <w:b w:val="0"/>
          <w:sz w:val="28"/>
          <w:szCs w:val="28"/>
        </w:rPr>
      </w:pPr>
      <w:r w:rsidRPr="006C1D60">
        <w:rPr>
          <w:rFonts w:ascii="Times New Roman" w:hAnsi="Times New Roman"/>
          <w:b w:val="0"/>
          <w:sz w:val="28"/>
          <w:szCs w:val="28"/>
        </w:rPr>
        <w:t>РЕШЕНИЕ</w:t>
      </w:r>
    </w:p>
    <w:p w:rsidR="00EA76D1" w:rsidRPr="006C1D60" w:rsidP="004B0202">
      <w:pPr>
        <w:jc w:val="center"/>
        <w:rPr>
          <w:rFonts w:ascii="Times New Roman" w:hAnsi="Times New Roman"/>
          <w:b w:val="0"/>
          <w:sz w:val="28"/>
          <w:szCs w:val="28"/>
        </w:rPr>
      </w:pPr>
      <w:r w:rsidRPr="006C1D60">
        <w:rPr>
          <w:rFonts w:ascii="Times New Roman" w:hAnsi="Times New Roman"/>
          <w:b w:val="0"/>
          <w:sz w:val="28"/>
          <w:szCs w:val="28"/>
        </w:rPr>
        <w:t>Именем Российской Федерации</w:t>
      </w:r>
    </w:p>
    <w:p w:rsidR="00EA76D1" w:rsidRPr="006C1D60" w:rsidP="004B0202">
      <w:pPr>
        <w:jc w:val="center"/>
        <w:rPr>
          <w:rFonts w:ascii="Times New Roman" w:hAnsi="Times New Roman"/>
          <w:b w:val="0"/>
          <w:sz w:val="28"/>
          <w:szCs w:val="28"/>
        </w:rPr>
      </w:pPr>
      <w:r w:rsidRPr="006C1D60">
        <w:rPr>
          <w:rFonts w:ascii="Times New Roman" w:hAnsi="Times New Roman"/>
          <w:b w:val="0"/>
          <w:sz w:val="28"/>
          <w:szCs w:val="28"/>
        </w:rPr>
        <w:t>(резолютивная часть)</w:t>
      </w:r>
    </w:p>
    <w:p w:rsidR="00EA76D1" w:rsidRPr="006918C4" w:rsidP="004B0202">
      <w:pPr>
        <w:jc w:val="center"/>
        <w:rPr>
          <w:rFonts w:ascii="Times New Roman" w:hAnsi="Times New Roman"/>
          <w:sz w:val="28"/>
          <w:szCs w:val="28"/>
        </w:rPr>
      </w:pPr>
    </w:p>
    <w:p w:rsidR="00EA76D1" w:rsidRPr="006918C4" w:rsidP="006918C4">
      <w:pPr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27</w:t>
      </w:r>
      <w:r w:rsidR="00A25626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августа 2026</w:t>
      </w:r>
      <w:r w:rsidRPr="006918C4">
        <w:rPr>
          <w:rFonts w:ascii="Times New Roman" w:hAnsi="Times New Roman"/>
          <w:b w:val="0"/>
          <w:sz w:val="28"/>
          <w:szCs w:val="28"/>
        </w:rPr>
        <w:t xml:space="preserve"> года                                    </w:t>
      </w:r>
      <w:r w:rsidR="006918C4">
        <w:rPr>
          <w:rFonts w:ascii="Times New Roman" w:hAnsi="Times New Roman"/>
          <w:b w:val="0"/>
          <w:sz w:val="28"/>
          <w:szCs w:val="28"/>
        </w:rPr>
        <w:t xml:space="preserve">                   </w:t>
      </w:r>
      <w:r w:rsidR="00AE44D4">
        <w:rPr>
          <w:rFonts w:ascii="Times New Roman" w:hAnsi="Times New Roman"/>
          <w:b w:val="0"/>
          <w:sz w:val="28"/>
          <w:szCs w:val="28"/>
        </w:rPr>
        <w:t xml:space="preserve">        </w:t>
      </w:r>
      <w:r w:rsidR="00EB3509">
        <w:rPr>
          <w:rFonts w:ascii="Times New Roman" w:hAnsi="Times New Roman"/>
          <w:b w:val="0"/>
          <w:sz w:val="28"/>
          <w:szCs w:val="28"/>
        </w:rPr>
        <w:t xml:space="preserve">      </w:t>
      </w:r>
      <w:r w:rsidR="00AE44D4">
        <w:rPr>
          <w:rFonts w:ascii="Times New Roman" w:hAnsi="Times New Roman"/>
          <w:b w:val="0"/>
          <w:sz w:val="28"/>
          <w:szCs w:val="28"/>
        </w:rPr>
        <w:t xml:space="preserve"> </w:t>
      </w:r>
      <w:r w:rsidRPr="006918C4">
        <w:rPr>
          <w:rFonts w:ascii="Times New Roman" w:hAnsi="Times New Roman"/>
          <w:b w:val="0"/>
          <w:sz w:val="28"/>
          <w:szCs w:val="28"/>
        </w:rPr>
        <w:t xml:space="preserve">г. Керчь </w:t>
      </w:r>
    </w:p>
    <w:p w:rsidR="00EA76D1" w:rsidRPr="006918C4" w:rsidP="004B0202">
      <w:pPr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EA76D1" w:rsidP="004B0202">
      <w:pPr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6918C4">
        <w:rPr>
          <w:rFonts w:ascii="Times New Roman" w:hAnsi="Times New Roman"/>
          <w:b w:val="0"/>
          <w:sz w:val="28"/>
          <w:szCs w:val="28"/>
        </w:rPr>
        <w:t>Миро</w:t>
      </w:r>
      <w:r w:rsidR="00AE44D4">
        <w:rPr>
          <w:rFonts w:ascii="Times New Roman" w:hAnsi="Times New Roman"/>
          <w:b w:val="0"/>
          <w:sz w:val="28"/>
          <w:szCs w:val="28"/>
        </w:rPr>
        <w:t>вой судья судебного участка № 50</w:t>
      </w:r>
      <w:r w:rsidRPr="006918C4">
        <w:rPr>
          <w:rFonts w:ascii="Times New Roman" w:hAnsi="Times New Roman"/>
          <w:b w:val="0"/>
          <w:sz w:val="28"/>
          <w:szCs w:val="28"/>
        </w:rPr>
        <w:t xml:space="preserve"> Керченского судебного района (</w:t>
      </w:r>
      <w:r w:rsidR="00E05821">
        <w:rPr>
          <w:rFonts w:ascii="Times New Roman" w:hAnsi="Times New Roman"/>
          <w:b w:val="0"/>
          <w:sz w:val="28"/>
          <w:szCs w:val="28"/>
        </w:rPr>
        <w:t>город республиканского значения Керчь с подчиненной ему территорией</w:t>
      </w:r>
      <w:r w:rsidRPr="006918C4">
        <w:rPr>
          <w:rFonts w:ascii="Times New Roman" w:hAnsi="Times New Roman"/>
          <w:b w:val="0"/>
          <w:sz w:val="28"/>
          <w:szCs w:val="28"/>
        </w:rPr>
        <w:t>) Республики Крым</w:t>
      </w:r>
      <w:r w:rsidR="006C1D60">
        <w:rPr>
          <w:rFonts w:ascii="Times New Roman" w:hAnsi="Times New Roman"/>
          <w:b w:val="0"/>
          <w:sz w:val="28"/>
          <w:szCs w:val="28"/>
        </w:rPr>
        <w:t xml:space="preserve"> </w:t>
      </w:r>
      <w:r w:rsidR="00AE44D4">
        <w:rPr>
          <w:rFonts w:ascii="Times New Roman" w:hAnsi="Times New Roman"/>
          <w:b w:val="0"/>
          <w:sz w:val="28"/>
          <w:szCs w:val="28"/>
        </w:rPr>
        <w:t>Пшеничная Г.А.</w:t>
      </w:r>
      <w:r w:rsidRPr="006918C4">
        <w:rPr>
          <w:rFonts w:ascii="Times New Roman" w:hAnsi="Times New Roman"/>
          <w:b w:val="0"/>
          <w:sz w:val="28"/>
          <w:szCs w:val="28"/>
        </w:rPr>
        <w:t>,</w:t>
      </w:r>
    </w:p>
    <w:p w:rsidR="00464B90" w:rsidRPr="006918C4" w:rsidP="004B0202">
      <w:pPr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 участием </w:t>
      </w:r>
      <w:r>
        <w:rPr>
          <w:rFonts w:ascii="Times New Roman" w:hAnsi="Times New Roman"/>
          <w:b w:val="0"/>
          <w:sz w:val="28"/>
          <w:szCs w:val="28"/>
        </w:rPr>
        <w:t xml:space="preserve">представителя третьего лица </w:t>
      </w:r>
      <w:r>
        <w:rPr>
          <w:rFonts w:ascii="Times New Roman" w:hAnsi="Times New Roman"/>
          <w:b w:val="0"/>
          <w:sz w:val="28"/>
          <w:szCs w:val="28"/>
        </w:rPr>
        <w:t>Синяговского</w:t>
      </w:r>
      <w:r>
        <w:rPr>
          <w:rFonts w:ascii="Times New Roman" w:hAnsi="Times New Roman"/>
          <w:b w:val="0"/>
          <w:sz w:val="28"/>
          <w:szCs w:val="28"/>
        </w:rPr>
        <w:t xml:space="preserve"> С.С.,</w:t>
      </w:r>
    </w:p>
    <w:p w:rsidR="00EA76D1" w:rsidRPr="006918C4" w:rsidP="004B0202">
      <w:pPr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при секретаре</w:t>
      </w:r>
      <w:r w:rsidRPr="006918C4">
        <w:rPr>
          <w:rFonts w:ascii="Times New Roman" w:hAnsi="Times New Roman"/>
          <w:b w:val="0"/>
          <w:sz w:val="28"/>
          <w:szCs w:val="28"/>
        </w:rPr>
        <w:t xml:space="preserve"> </w:t>
      </w:r>
      <w:r w:rsidR="00E05821">
        <w:rPr>
          <w:rFonts w:ascii="Times New Roman" w:hAnsi="Times New Roman"/>
          <w:b w:val="0"/>
          <w:sz w:val="28"/>
          <w:szCs w:val="28"/>
        </w:rPr>
        <w:t>Войтко К.В.</w:t>
      </w:r>
      <w:r w:rsidR="008602CC">
        <w:rPr>
          <w:rFonts w:ascii="Times New Roman" w:hAnsi="Times New Roman"/>
          <w:b w:val="0"/>
          <w:sz w:val="28"/>
          <w:szCs w:val="28"/>
        </w:rPr>
        <w:t>,</w:t>
      </w:r>
      <w:r w:rsidRPr="006918C4" w:rsidR="004B0202">
        <w:rPr>
          <w:rFonts w:ascii="Times New Roman" w:hAnsi="Times New Roman"/>
          <w:b w:val="0"/>
          <w:sz w:val="28"/>
          <w:szCs w:val="28"/>
        </w:rPr>
        <w:t xml:space="preserve"> </w:t>
      </w:r>
      <w:r w:rsidRPr="006918C4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EA76D1" w:rsidRPr="00464B90" w:rsidP="00AE44D4">
      <w:pPr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6918C4">
        <w:rPr>
          <w:rFonts w:ascii="Times New Roman" w:hAnsi="Times New Roman"/>
          <w:b w:val="0"/>
          <w:sz w:val="28"/>
          <w:szCs w:val="28"/>
        </w:rPr>
        <w:t>рассмотрев  в открытом судебном заседании гражданское дело по иску</w:t>
      </w:r>
      <w:r w:rsidR="00E05821">
        <w:rPr>
          <w:rFonts w:ascii="Times New Roman" w:hAnsi="Times New Roman"/>
          <w:b w:val="0"/>
          <w:bCs/>
          <w:sz w:val="28"/>
          <w:szCs w:val="28"/>
        </w:rPr>
        <w:t xml:space="preserve"> Авраменко </w:t>
      </w:r>
      <w:r w:rsidR="00E57B61">
        <w:rPr>
          <w:rFonts w:ascii="Times New Roman" w:hAnsi="Times New Roman"/>
          <w:b w:val="0"/>
          <w:bCs/>
          <w:sz w:val="28"/>
          <w:szCs w:val="28"/>
        </w:rPr>
        <w:t>А.В.</w:t>
      </w:r>
      <w:r w:rsidR="00E05821">
        <w:rPr>
          <w:rFonts w:ascii="Times New Roman" w:hAnsi="Times New Roman"/>
          <w:b w:val="0"/>
          <w:bCs/>
          <w:sz w:val="28"/>
          <w:szCs w:val="28"/>
        </w:rPr>
        <w:t xml:space="preserve"> к обществу с ограниченной ответственностью «Интернет Решения»</w:t>
      </w:r>
      <w:r w:rsidR="00A901D8">
        <w:rPr>
          <w:rFonts w:ascii="Times New Roman" w:hAnsi="Times New Roman"/>
          <w:b w:val="0"/>
          <w:bCs/>
          <w:sz w:val="28"/>
          <w:szCs w:val="28"/>
        </w:rPr>
        <w:t xml:space="preserve">, </w:t>
      </w:r>
      <w:r w:rsidRPr="00464B90" w:rsidR="00A901D8">
        <w:rPr>
          <w:rFonts w:ascii="Times New Roman" w:hAnsi="Times New Roman"/>
          <w:b w:val="0"/>
          <w:bCs/>
          <w:sz w:val="28"/>
          <w:szCs w:val="28"/>
        </w:rPr>
        <w:t xml:space="preserve">третье лицо Межрегиональное управление </w:t>
      </w:r>
      <w:r w:rsidR="00E05821">
        <w:rPr>
          <w:rFonts w:ascii="Times New Roman" w:hAnsi="Times New Roman"/>
          <w:b w:val="0"/>
          <w:bCs/>
          <w:sz w:val="28"/>
          <w:szCs w:val="28"/>
        </w:rPr>
        <w:t>Федеральной службы по надзору в сфере защиты прав потребителей и благополучия человека по Республике Крым и городу федерального значения Севастополю</w:t>
      </w:r>
      <w:r w:rsidR="00A901D8">
        <w:rPr>
          <w:rFonts w:ascii="Times New Roman" w:hAnsi="Times New Roman"/>
          <w:b w:val="0"/>
          <w:bCs/>
          <w:sz w:val="28"/>
          <w:szCs w:val="28"/>
        </w:rPr>
        <w:t>,</w:t>
      </w:r>
      <w:r w:rsidR="00A25626">
        <w:rPr>
          <w:rFonts w:ascii="Times New Roman" w:hAnsi="Times New Roman"/>
          <w:b w:val="0"/>
          <w:bCs/>
          <w:sz w:val="28"/>
          <w:szCs w:val="28"/>
        </w:rPr>
        <w:t xml:space="preserve"> о </w:t>
      </w:r>
      <w:r w:rsidR="00E05821">
        <w:rPr>
          <w:rFonts w:ascii="Times New Roman" w:hAnsi="Times New Roman"/>
          <w:b w:val="0"/>
          <w:bCs/>
          <w:sz w:val="28"/>
          <w:szCs w:val="28"/>
        </w:rPr>
        <w:t>взыскании денежных средств, оплаты доставки, неустойки, штрафных санкций и морального вреда</w:t>
      </w:r>
      <w:r w:rsidRPr="00464B90" w:rsidR="00464B90">
        <w:rPr>
          <w:rFonts w:ascii="Times New Roman" w:hAnsi="Times New Roman"/>
          <w:b w:val="0"/>
          <w:bCs/>
          <w:sz w:val="28"/>
          <w:szCs w:val="28"/>
        </w:rPr>
        <w:t>,</w:t>
      </w:r>
    </w:p>
    <w:p w:rsidR="00EA76D1" w:rsidP="00A25626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EastAsia"/>
          <w:b w:val="0"/>
          <w:sz w:val="28"/>
          <w:szCs w:val="28"/>
        </w:rPr>
        <w:t>руководствуясь ст.</w:t>
      </w:r>
      <w:r w:rsidR="00E05821">
        <w:rPr>
          <w:rFonts w:ascii="Times New Roman" w:hAnsi="Times New Roman" w:eastAsiaTheme="minorEastAsia"/>
          <w:b w:val="0"/>
          <w:sz w:val="28"/>
          <w:szCs w:val="28"/>
        </w:rPr>
        <w:t xml:space="preserve"> </w:t>
      </w:r>
      <w:r w:rsidR="00AE44D4">
        <w:rPr>
          <w:rFonts w:ascii="Times New Roman" w:hAnsi="Times New Roman" w:eastAsiaTheme="minorEastAsia"/>
          <w:b w:val="0"/>
          <w:sz w:val="28"/>
          <w:szCs w:val="28"/>
        </w:rPr>
        <w:t xml:space="preserve">ст.  </w:t>
      </w:r>
      <w:r w:rsidRPr="00464B90" w:rsidR="00464B90">
        <w:rPr>
          <w:rFonts w:ascii="Times New Roman" w:hAnsi="Times New Roman"/>
          <w:b w:val="0"/>
          <w:sz w:val="28"/>
          <w:szCs w:val="28"/>
        </w:rPr>
        <w:t>11,12,56,67,98,194-199</w:t>
      </w:r>
      <w:r>
        <w:rPr>
          <w:rFonts w:asciiTheme="minorHAnsi" w:hAnsiTheme="minorHAnsi"/>
          <w:sz w:val="25"/>
          <w:szCs w:val="25"/>
        </w:rPr>
        <w:t xml:space="preserve"> </w:t>
      </w:r>
      <w:r w:rsidRPr="002F6345" w:rsidR="002F6345">
        <w:rPr>
          <w:rFonts w:ascii="Times New Roman" w:hAnsi="Times New Roman" w:eastAsiaTheme="minorEastAsia"/>
          <w:b w:val="0"/>
          <w:sz w:val="28"/>
          <w:szCs w:val="28"/>
        </w:rPr>
        <w:t xml:space="preserve">ГПК РФ, </w:t>
      </w:r>
      <w:r w:rsidRPr="002F6345">
        <w:rPr>
          <w:rFonts w:ascii="Times New Roman" w:hAnsi="Times New Roman"/>
          <w:b w:val="0"/>
          <w:sz w:val="28"/>
          <w:szCs w:val="28"/>
        </w:rPr>
        <w:t>мировой судья,</w:t>
      </w:r>
      <w:r w:rsidRPr="006918C4">
        <w:rPr>
          <w:rFonts w:ascii="Times New Roman" w:hAnsi="Times New Roman"/>
          <w:sz w:val="28"/>
          <w:szCs w:val="28"/>
        </w:rPr>
        <w:t xml:space="preserve"> </w:t>
      </w:r>
    </w:p>
    <w:p w:rsidR="00E05821" w:rsidRPr="006918C4" w:rsidP="00A2562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A76D1" w:rsidRPr="00AE44D4" w:rsidP="004B0202">
      <w:pPr>
        <w:jc w:val="center"/>
        <w:rPr>
          <w:rFonts w:ascii="Times New Roman" w:hAnsi="Times New Roman"/>
          <w:b w:val="0"/>
          <w:sz w:val="28"/>
          <w:szCs w:val="28"/>
        </w:rPr>
      </w:pPr>
      <w:r w:rsidRPr="00AE44D4">
        <w:rPr>
          <w:rFonts w:ascii="Times New Roman" w:hAnsi="Times New Roman"/>
          <w:b w:val="0"/>
          <w:sz w:val="28"/>
          <w:szCs w:val="28"/>
        </w:rPr>
        <w:t>РЕШИЛ:</w:t>
      </w:r>
    </w:p>
    <w:p w:rsidR="00E05821" w:rsidP="004B0202">
      <w:pPr>
        <w:jc w:val="both"/>
        <w:rPr>
          <w:rFonts w:ascii="Times New Roman" w:hAnsi="Times New Roman"/>
          <w:sz w:val="28"/>
          <w:szCs w:val="28"/>
        </w:rPr>
      </w:pPr>
      <w:r w:rsidRPr="006918C4">
        <w:rPr>
          <w:rFonts w:ascii="Times New Roman" w:hAnsi="Times New Roman"/>
          <w:sz w:val="28"/>
          <w:szCs w:val="28"/>
        </w:rPr>
        <w:tab/>
      </w:r>
    </w:p>
    <w:p w:rsidR="00E05821" w:rsidRPr="00E05821" w:rsidP="00E05821">
      <w:pPr>
        <w:ind w:firstLine="708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E05821">
        <w:rPr>
          <w:rFonts w:ascii="Times New Roman" w:hAnsi="Times New Roman"/>
          <w:b w:val="0"/>
          <w:sz w:val="28"/>
          <w:szCs w:val="28"/>
        </w:rPr>
        <w:t xml:space="preserve">В удовлетворении заявленных исковых требований </w:t>
      </w:r>
      <w:r>
        <w:rPr>
          <w:rFonts w:ascii="Times New Roman" w:hAnsi="Times New Roman"/>
          <w:b w:val="0"/>
          <w:sz w:val="28"/>
          <w:szCs w:val="28"/>
        </w:rPr>
        <w:t xml:space="preserve">Авраменко </w:t>
      </w:r>
      <w:r w:rsidR="00E57B61">
        <w:rPr>
          <w:rFonts w:ascii="Times New Roman" w:hAnsi="Times New Roman"/>
          <w:b w:val="0"/>
          <w:sz w:val="28"/>
          <w:szCs w:val="28"/>
        </w:rPr>
        <w:t>А.В.</w:t>
      </w:r>
      <w:r w:rsidRPr="00E05821">
        <w:rPr>
          <w:rFonts w:ascii="Times New Roman" w:hAnsi="Times New Roman"/>
          <w:b w:val="0"/>
          <w:sz w:val="28"/>
          <w:szCs w:val="28"/>
        </w:rPr>
        <w:t xml:space="preserve"> к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обществу с ограниченной ответственностью «Интернет Решения», </w:t>
      </w:r>
      <w:r w:rsidRPr="00464B90">
        <w:rPr>
          <w:rFonts w:ascii="Times New Roman" w:hAnsi="Times New Roman"/>
          <w:b w:val="0"/>
          <w:bCs/>
          <w:sz w:val="28"/>
          <w:szCs w:val="28"/>
        </w:rPr>
        <w:t xml:space="preserve">третье лицо Межрегиональное управление </w:t>
      </w:r>
      <w:r>
        <w:rPr>
          <w:rFonts w:ascii="Times New Roman" w:hAnsi="Times New Roman"/>
          <w:b w:val="0"/>
          <w:bCs/>
          <w:sz w:val="28"/>
          <w:szCs w:val="28"/>
        </w:rPr>
        <w:t>Федеральной службы по надзору в сфере защиты прав потребителей и благополучия человека по Республике Крым и городу федерального значения Севастополю, о взыскании денежных средств, оплаты доставки, неустойки, штрафных санкций и морального вреда</w:t>
      </w:r>
      <w:r w:rsidRPr="00E05821">
        <w:rPr>
          <w:rFonts w:ascii="Times New Roman" w:hAnsi="Times New Roman"/>
          <w:b w:val="0"/>
          <w:sz w:val="28"/>
          <w:szCs w:val="28"/>
        </w:rPr>
        <w:t xml:space="preserve">, отказать. </w:t>
      </w:r>
    </w:p>
    <w:p w:rsidR="00E05821" w:rsidRPr="00E05821" w:rsidP="00E05821">
      <w:pPr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E05821">
        <w:rPr>
          <w:rFonts w:ascii="Times New Roman" w:hAnsi="Times New Roman"/>
          <w:b w:val="0"/>
          <w:sz w:val="28"/>
          <w:szCs w:val="28"/>
        </w:rPr>
        <w:t>Разъяснить лицам,  не присутствовавшим в судебном заседании, право на обращение с заявлением о составлении мотивированного решения суда, которое может быть подано в течение пятнадцати дней, со дня объявления резолютивной части решения суда; а лицам присутствовавшим - в течение трех дней.</w:t>
      </w:r>
    </w:p>
    <w:p w:rsidR="00E05821" w:rsidRPr="00E05821" w:rsidP="00E05821">
      <w:pPr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E05821">
        <w:rPr>
          <w:rFonts w:ascii="Times New Roman" w:hAnsi="Times New Roman"/>
          <w:b w:val="0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E05821" w:rsidP="00E0582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E05821">
        <w:rPr>
          <w:rFonts w:ascii="Times New Roman" w:hAnsi="Times New Roman"/>
          <w:b w:val="0"/>
          <w:sz w:val="28"/>
          <w:szCs w:val="28"/>
        </w:rPr>
        <w:t>Решение мирового судьи может быть обжаловано сторонами в апелляционном порядке в Керченский городской суд Республики Крым через мирового судью судебного участка № 50 Керченского судебного района Республики Крым в течение месяца со дня принятия решения суда в окончательной форме.</w:t>
      </w:r>
    </w:p>
    <w:p w:rsidR="009A4325" w:rsidP="008602CC">
      <w:pPr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FB30BE" w:rsidRPr="006C1D60" w:rsidP="00FB30BE">
      <w:pPr>
        <w:jc w:val="both"/>
        <w:rPr>
          <w:rFonts w:ascii="Times New Roman" w:hAnsi="Times New Roman"/>
          <w:b w:val="0"/>
          <w:sz w:val="28"/>
          <w:szCs w:val="28"/>
        </w:rPr>
      </w:pPr>
      <w:r w:rsidRPr="00FB30BE">
        <w:rPr>
          <w:rFonts w:ascii="Times New Roman" w:hAnsi="Times New Roman" w:eastAsiaTheme="minorHAnsi"/>
          <w:b w:val="0"/>
          <w:sz w:val="28"/>
          <w:szCs w:val="28"/>
          <w:lang w:eastAsia="en-US"/>
        </w:rPr>
        <w:t>Мировой судья</w:t>
      </w:r>
      <w:r w:rsidRPr="00FB30BE">
        <w:rPr>
          <w:rFonts w:ascii="Times New Roman" w:hAnsi="Times New Roman" w:eastAsiaTheme="minorHAnsi"/>
          <w:b w:val="0"/>
          <w:sz w:val="28"/>
          <w:szCs w:val="28"/>
          <w:lang w:eastAsia="en-US"/>
        </w:rPr>
        <w:tab/>
      </w:r>
      <w:r w:rsidRPr="00FB30BE">
        <w:rPr>
          <w:rFonts w:ascii="Times New Roman" w:hAnsi="Times New Roman" w:eastAsiaTheme="minorHAnsi"/>
          <w:b w:val="0"/>
          <w:sz w:val="28"/>
          <w:szCs w:val="28"/>
          <w:lang w:eastAsia="en-US"/>
        </w:rPr>
        <w:tab/>
      </w:r>
      <w:r w:rsidRPr="00FB30BE">
        <w:rPr>
          <w:rFonts w:ascii="Times New Roman" w:hAnsi="Times New Roman" w:eastAsiaTheme="minorHAnsi"/>
          <w:b w:val="0"/>
          <w:sz w:val="28"/>
          <w:szCs w:val="28"/>
          <w:lang w:eastAsia="en-US"/>
        </w:rPr>
        <w:tab/>
      </w:r>
      <w:r w:rsidRPr="00FB30BE">
        <w:rPr>
          <w:rFonts w:ascii="Times New Roman" w:hAnsi="Times New Roman" w:eastAsiaTheme="minorHAnsi"/>
          <w:b w:val="0"/>
          <w:sz w:val="28"/>
          <w:szCs w:val="28"/>
          <w:lang w:eastAsia="en-US"/>
        </w:rPr>
        <w:tab/>
      </w:r>
      <w:r w:rsidRPr="00FB30BE">
        <w:rPr>
          <w:rFonts w:ascii="Times New Roman" w:hAnsi="Times New Roman" w:eastAsiaTheme="minorHAnsi"/>
          <w:b w:val="0"/>
          <w:sz w:val="28"/>
          <w:szCs w:val="28"/>
          <w:lang w:eastAsia="en-US"/>
        </w:rPr>
        <w:tab/>
      </w:r>
      <w:r w:rsidRPr="00FB30BE">
        <w:rPr>
          <w:rFonts w:ascii="Times New Roman" w:hAnsi="Times New Roman" w:eastAsiaTheme="minorHAnsi"/>
          <w:b w:val="0"/>
          <w:sz w:val="28"/>
          <w:szCs w:val="28"/>
          <w:lang w:eastAsia="en-US"/>
        </w:rPr>
        <w:tab/>
      </w:r>
      <w:r w:rsidRPr="00FB30BE">
        <w:rPr>
          <w:rFonts w:ascii="Times New Roman" w:hAnsi="Times New Roman" w:eastAsiaTheme="minorHAnsi"/>
          <w:b w:val="0"/>
          <w:sz w:val="28"/>
          <w:szCs w:val="28"/>
          <w:lang w:eastAsia="en-US"/>
        </w:rPr>
        <w:tab/>
        <w:t xml:space="preserve">              Г.А. Пшеничная</w:t>
      </w:r>
    </w:p>
    <w:p w:rsidR="00E558C1" w:rsidRPr="004B0202" w:rsidP="004B0202">
      <w:pPr>
        <w:rPr>
          <w:rFonts w:ascii="Times New Roman" w:hAnsi="Times New Roman"/>
          <w:sz w:val="26"/>
          <w:szCs w:val="26"/>
        </w:rPr>
      </w:pPr>
    </w:p>
    <w:sectPr w:rsidSect="00FB30BE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larendon 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6D1"/>
    <w:rsid w:val="000C225E"/>
    <w:rsid w:val="00177ECD"/>
    <w:rsid w:val="001D6E7E"/>
    <w:rsid w:val="002F6345"/>
    <w:rsid w:val="00346785"/>
    <w:rsid w:val="003E349A"/>
    <w:rsid w:val="003F050F"/>
    <w:rsid w:val="00405965"/>
    <w:rsid w:val="00464B90"/>
    <w:rsid w:val="004742BE"/>
    <w:rsid w:val="004B0202"/>
    <w:rsid w:val="0059153E"/>
    <w:rsid w:val="006647A1"/>
    <w:rsid w:val="006918C4"/>
    <w:rsid w:val="006A73EE"/>
    <w:rsid w:val="006C1D60"/>
    <w:rsid w:val="007B367F"/>
    <w:rsid w:val="00800854"/>
    <w:rsid w:val="00842BE8"/>
    <w:rsid w:val="008602CC"/>
    <w:rsid w:val="008668F3"/>
    <w:rsid w:val="00872AB8"/>
    <w:rsid w:val="009A4325"/>
    <w:rsid w:val="009F6502"/>
    <w:rsid w:val="00A20BA2"/>
    <w:rsid w:val="00A25626"/>
    <w:rsid w:val="00A84331"/>
    <w:rsid w:val="00A901D8"/>
    <w:rsid w:val="00AD055E"/>
    <w:rsid w:val="00AE44D4"/>
    <w:rsid w:val="00AF60DF"/>
    <w:rsid w:val="00B719F8"/>
    <w:rsid w:val="00BB01D6"/>
    <w:rsid w:val="00BE12B8"/>
    <w:rsid w:val="00C70D05"/>
    <w:rsid w:val="00C94F60"/>
    <w:rsid w:val="00CC349D"/>
    <w:rsid w:val="00D90831"/>
    <w:rsid w:val="00DE23E3"/>
    <w:rsid w:val="00E05821"/>
    <w:rsid w:val="00E558C1"/>
    <w:rsid w:val="00E57B61"/>
    <w:rsid w:val="00EA76D1"/>
    <w:rsid w:val="00EB3509"/>
    <w:rsid w:val="00EE371A"/>
    <w:rsid w:val="00EE5703"/>
    <w:rsid w:val="00F62700"/>
    <w:rsid w:val="00F8285E"/>
    <w:rsid w:val="00FB30BE"/>
    <w:rsid w:val="00FB7D5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6D1"/>
    <w:pPr>
      <w:spacing w:after="0" w:line="240" w:lineRule="auto"/>
    </w:pPr>
    <w:rPr>
      <w:rFonts w:ascii="Clarendon Condensed" w:eastAsia="Times New Roman" w:hAnsi="Clarendon Condensed" w:cs="Times New Roman"/>
      <w:b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4B0202"/>
    <w:pPr>
      <w:keepNext/>
      <w:outlineLvl w:val="1"/>
    </w:pPr>
    <w:rPr>
      <w:rFonts w:ascii="Times New Roman" w:hAnsi="Times New Roman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 Знак"/>
    <w:basedOn w:val="DefaultParagraphFont"/>
    <w:link w:val="BodyText"/>
    <w:locked/>
    <w:rsid w:val="00EA76D1"/>
    <w:rPr>
      <w:sz w:val="24"/>
      <w:lang w:eastAsia="ru-RU"/>
    </w:rPr>
  </w:style>
  <w:style w:type="paragraph" w:styleId="BodyText">
    <w:name w:val="Body Text"/>
    <w:basedOn w:val="Normal"/>
    <w:link w:val="a"/>
    <w:rsid w:val="00EA76D1"/>
    <w:pPr>
      <w:jc w:val="both"/>
    </w:pPr>
    <w:rPr>
      <w:rFonts w:asciiTheme="minorHAnsi" w:eastAsiaTheme="minorHAnsi" w:hAnsiTheme="minorHAnsi" w:cstheme="minorBidi"/>
      <w:b w:val="0"/>
      <w:szCs w:val="22"/>
    </w:rPr>
  </w:style>
  <w:style w:type="character" w:customStyle="1" w:styleId="1">
    <w:name w:val="Основной текст Знак1"/>
    <w:basedOn w:val="DefaultParagraphFont"/>
    <w:uiPriority w:val="99"/>
    <w:semiHidden/>
    <w:rsid w:val="00EA76D1"/>
    <w:rPr>
      <w:rFonts w:ascii="Clarendon Condensed" w:eastAsia="Times New Roman" w:hAnsi="Clarendon Condensed" w:cs="Times New Roman"/>
      <w:b/>
      <w:sz w:val="24"/>
      <w:szCs w:val="24"/>
      <w:lang w:eastAsia="ru-RU"/>
    </w:rPr>
  </w:style>
  <w:style w:type="character" w:customStyle="1" w:styleId="2">
    <w:name w:val="Заголовок 2 Знак"/>
    <w:basedOn w:val="DefaultParagraphFont"/>
    <w:link w:val="Heading2"/>
    <w:semiHidden/>
    <w:rsid w:val="004B02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346785"/>
    <w:pPr>
      <w:spacing w:before="100" w:beforeAutospacing="1" w:after="100" w:afterAutospacing="1"/>
    </w:pPr>
    <w:rPr>
      <w:rFonts w:ascii="Times New Roman" w:hAnsi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