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B10BB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10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Pr="00AB10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B10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B10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B10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B10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B10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B10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B10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AB10B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Pr="00AB10BB" w:rsidR="00275835">
        <w:rPr>
          <w:rFonts w:ascii="Times New Roman" w:eastAsia="Times New Roman" w:hAnsi="Times New Roman" w:cs="Times New Roman"/>
          <w:bCs/>
          <w:sz w:val="24"/>
          <w:szCs w:val="24"/>
        </w:rPr>
        <w:t>Дело № 2-50</w:t>
      </w:r>
      <w:r w:rsidRPr="00AB10B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56769">
        <w:rPr>
          <w:rFonts w:ascii="Times New Roman" w:eastAsia="Times New Roman" w:hAnsi="Times New Roman" w:cs="Times New Roman"/>
          <w:bCs/>
          <w:sz w:val="24"/>
          <w:szCs w:val="24"/>
        </w:rPr>
        <w:t>1137</w:t>
      </w:r>
      <w:r w:rsidRPr="00AB10BB" w:rsidR="003F4FB2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455630" w:rsidRPr="00AB10BB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BB">
        <w:rPr>
          <w:rFonts w:ascii="Times New Roman" w:eastAsia="Times New Roman" w:hAnsi="Times New Roman" w:cs="Times New Roman"/>
          <w:sz w:val="24"/>
          <w:szCs w:val="24"/>
        </w:rPr>
        <w:t>ЗАОЧНОЕ РЕШЕНИЕ</w:t>
      </w:r>
    </w:p>
    <w:p w:rsidR="00455630" w:rsidRPr="00AB10BB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BB">
        <w:rPr>
          <w:rFonts w:ascii="Times New Roman" w:eastAsia="Times New Roman" w:hAnsi="Times New Roman" w:cs="Times New Roman"/>
          <w:sz w:val="24"/>
          <w:szCs w:val="24"/>
        </w:rPr>
        <w:t>Именем Российской Федерации</w:t>
      </w:r>
    </w:p>
    <w:p w:rsidR="00455630" w:rsidRPr="00AB10BB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10BB">
        <w:rPr>
          <w:rFonts w:ascii="Times New Roman" w:eastAsia="Times New Roman" w:hAnsi="Times New Roman" w:cs="Times New Roman"/>
          <w:sz w:val="24"/>
          <w:szCs w:val="24"/>
        </w:rPr>
        <w:t>(резолютивная часть)</w:t>
      </w:r>
    </w:p>
    <w:p w:rsidR="009A77FE" w:rsidRPr="00AB10BB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 сентября</w:t>
      </w:r>
      <w:r w:rsidRPr="00AB10BB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0BB" w:rsidR="003F4FB2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B10B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</w:t>
      </w:r>
      <w:r w:rsidRPr="00AB10BB" w:rsidR="006571B3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B10BB" w:rsidR="006571B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="005B088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B10BB">
        <w:rPr>
          <w:rFonts w:ascii="Times New Roman" w:eastAsia="Times New Roman" w:hAnsi="Times New Roman" w:cs="Times New Roman"/>
          <w:sz w:val="24"/>
          <w:szCs w:val="24"/>
        </w:rPr>
        <w:t>г. Керчь</w:t>
      </w:r>
    </w:p>
    <w:p w:rsidR="009A77FE" w:rsidRPr="00AB10BB" w:rsidP="009A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7FE" w:rsidRPr="00AB10BB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0BB">
        <w:rPr>
          <w:rFonts w:ascii="Times New Roman" w:hAnsi="Times New Roman" w:cs="Times New Roman"/>
          <w:sz w:val="24"/>
          <w:szCs w:val="24"/>
        </w:rPr>
        <w:t>Миро</w:t>
      </w:r>
      <w:r w:rsidRPr="00AB10BB" w:rsidR="00275835">
        <w:rPr>
          <w:rFonts w:ascii="Times New Roman" w:hAnsi="Times New Roman" w:cs="Times New Roman"/>
          <w:sz w:val="24"/>
          <w:szCs w:val="24"/>
        </w:rPr>
        <w:t>вой судья судебного участка № 50</w:t>
      </w:r>
      <w:r w:rsidRPr="00AB10BB">
        <w:rPr>
          <w:rFonts w:ascii="Times New Roman" w:hAnsi="Times New Roman" w:cs="Times New Roman"/>
          <w:sz w:val="24"/>
          <w:szCs w:val="24"/>
        </w:rPr>
        <w:t xml:space="preserve"> </w:t>
      </w:r>
      <w:r w:rsidRPr="00AB10BB"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</w:t>
      </w:r>
      <w:r w:rsidRPr="00AB10BB" w:rsidR="007538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0BB" w:rsidR="00275835">
        <w:rPr>
          <w:rFonts w:ascii="Times New Roman" w:eastAsia="Times New Roman" w:hAnsi="Times New Roman" w:cs="Times New Roman"/>
          <w:sz w:val="24"/>
          <w:szCs w:val="24"/>
        </w:rPr>
        <w:t>Пшеничная Г.А.</w:t>
      </w:r>
      <w:r w:rsidRPr="00AB10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AB10BB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0BB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AB10BB" w:rsidR="003F4FB2">
        <w:rPr>
          <w:rFonts w:ascii="Times New Roman" w:eastAsia="Times New Roman" w:hAnsi="Times New Roman" w:cs="Times New Roman"/>
          <w:sz w:val="24"/>
          <w:szCs w:val="24"/>
        </w:rPr>
        <w:t xml:space="preserve">секретаре </w:t>
      </w:r>
      <w:r w:rsidRPr="00AB10BB" w:rsidR="003F4FB2">
        <w:rPr>
          <w:rFonts w:ascii="Times New Roman" w:eastAsia="Times New Roman" w:hAnsi="Times New Roman" w:cs="Times New Roman"/>
          <w:sz w:val="24"/>
          <w:szCs w:val="24"/>
        </w:rPr>
        <w:t>Блиновской</w:t>
      </w:r>
      <w:r w:rsidRPr="00AB10BB" w:rsidR="003F4FB2">
        <w:rPr>
          <w:rFonts w:ascii="Times New Roman" w:eastAsia="Times New Roman" w:hAnsi="Times New Roman" w:cs="Times New Roman"/>
          <w:sz w:val="24"/>
          <w:szCs w:val="24"/>
        </w:rPr>
        <w:t xml:space="preserve"> О.О.</w:t>
      </w:r>
      <w:r w:rsidRPr="00AB10BB" w:rsidR="0070703E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A77FE" w:rsidRPr="00AB10BB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0B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 </w:t>
      </w:r>
      <w:r w:rsidRPr="00AB10BB" w:rsidR="00EB0AE0">
        <w:rPr>
          <w:rFonts w:ascii="Times New Roman" w:hAnsi="Times New Roman" w:cs="Times New Roman"/>
          <w:sz w:val="24"/>
          <w:szCs w:val="24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="00BE4EE3">
        <w:rPr>
          <w:rFonts w:ascii="Times New Roman" w:hAnsi="Times New Roman" w:cs="Times New Roman"/>
          <w:sz w:val="24"/>
          <w:szCs w:val="24"/>
        </w:rPr>
        <w:t xml:space="preserve">Саенко </w:t>
      </w:r>
      <w:r w:rsidR="00704779">
        <w:rPr>
          <w:rFonts w:ascii="Times New Roman" w:hAnsi="Times New Roman" w:cs="Times New Roman"/>
          <w:sz w:val="24"/>
          <w:szCs w:val="24"/>
        </w:rPr>
        <w:t>А.А.</w:t>
      </w:r>
      <w:r w:rsidRPr="00AB10BB" w:rsidR="00EB0AE0">
        <w:rPr>
          <w:rFonts w:ascii="Times New Roman" w:hAnsi="Times New Roman" w:cs="Times New Roman"/>
          <w:sz w:val="24"/>
          <w:szCs w:val="24"/>
        </w:rPr>
        <w:t>, третье лицо Департамент труда</w:t>
      </w:r>
      <w:r w:rsidRPr="00AB10BB" w:rsidR="008A2AD6">
        <w:rPr>
          <w:rFonts w:ascii="Times New Roman" w:hAnsi="Times New Roman" w:cs="Times New Roman"/>
          <w:sz w:val="24"/>
          <w:szCs w:val="24"/>
        </w:rPr>
        <w:t xml:space="preserve"> и социальной защиты населения А</w:t>
      </w:r>
      <w:r w:rsidRPr="00AB10BB" w:rsidR="00EB0AE0">
        <w:rPr>
          <w:rFonts w:ascii="Times New Roman" w:hAnsi="Times New Roman" w:cs="Times New Roman"/>
          <w:sz w:val="24"/>
          <w:szCs w:val="24"/>
        </w:rPr>
        <w:t xml:space="preserve">дминистрации города Керчи Республики Крым, о взыскании необоснованно полученной </w:t>
      </w:r>
      <w:r w:rsidRPr="00AB10BB" w:rsidR="00323324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AB10BB" w:rsidR="00EB0AE0">
        <w:rPr>
          <w:rFonts w:ascii="Times New Roman" w:hAnsi="Times New Roman" w:cs="Times New Roman"/>
          <w:sz w:val="24"/>
          <w:szCs w:val="24"/>
        </w:rPr>
        <w:t>,</w:t>
      </w:r>
    </w:p>
    <w:p w:rsidR="009A77FE" w:rsidRPr="00AB10BB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0B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AB10BB" w:rsidR="00275835">
        <w:rPr>
          <w:rFonts w:ascii="Times New Roman" w:hAnsi="Times New Roman" w:cs="Times New Roman"/>
          <w:sz w:val="24"/>
          <w:szCs w:val="24"/>
        </w:rPr>
        <w:t>ст. ст.</w:t>
      </w:r>
      <w:r w:rsidRPr="00AB10BB" w:rsidR="008C2B76">
        <w:rPr>
          <w:rFonts w:ascii="Times New Roman" w:hAnsi="Times New Roman" w:cs="Times New Roman"/>
          <w:sz w:val="24"/>
          <w:szCs w:val="24"/>
        </w:rPr>
        <w:t xml:space="preserve">  194-</w:t>
      </w:r>
      <w:r w:rsidRPr="00AB10BB" w:rsidR="006D3A4D">
        <w:rPr>
          <w:rFonts w:ascii="Times New Roman" w:hAnsi="Times New Roman" w:cs="Times New Roman"/>
          <w:sz w:val="24"/>
          <w:szCs w:val="24"/>
        </w:rPr>
        <w:t>199</w:t>
      </w:r>
      <w:r w:rsidRPr="00AB10BB" w:rsidR="00455630">
        <w:rPr>
          <w:rFonts w:ascii="Times New Roman" w:hAnsi="Times New Roman" w:cs="Times New Roman"/>
          <w:sz w:val="24"/>
          <w:szCs w:val="24"/>
        </w:rPr>
        <w:t xml:space="preserve">, 233-237 </w:t>
      </w:r>
      <w:r w:rsidRPr="00AB10BB" w:rsidR="006D3A4D">
        <w:rPr>
          <w:rFonts w:ascii="Times New Roman" w:hAnsi="Times New Roman" w:cs="Times New Roman"/>
          <w:sz w:val="24"/>
          <w:szCs w:val="24"/>
        </w:rPr>
        <w:t xml:space="preserve"> </w:t>
      </w:r>
      <w:r w:rsidRPr="00AB10BB">
        <w:rPr>
          <w:rFonts w:ascii="Times New Roman" w:hAnsi="Times New Roman" w:cs="Times New Roman"/>
          <w:sz w:val="24"/>
          <w:szCs w:val="24"/>
        </w:rPr>
        <w:t xml:space="preserve">ГПК РФ, </w:t>
      </w:r>
      <w:r w:rsidR="00BE4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7FE" w:rsidRPr="00AB10BB" w:rsidP="001832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10BB">
        <w:rPr>
          <w:rFonts w:ascii="Times New Roman" w:hAnsi="Times New Roman" w:cs="Times New Roman"/>
          <w:sz w:val="24"/>
          <w:szCs w:val="24"/>
        </w:rPr>
        <w:t>РЕШИЛ:</w:t>
      </w:r>
    </w:p>
    <w:p w:rsidR="009A77FE" w:rsidRPr="00AB10BB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0BB">
        <w:rPr>
          <w:rFonts w:ascii="Times New Roman" w:eastAsia="Times New Roman" w:hAnsi="Times New Roman" w:cs="Times New Roman"/>
          <w:sz w:val="24"/>
          <w:szCs w:val="24"/>
        </w:rPr>
        <w:t>Исковые требования</w:t>
      </w:r>
      <w:r w:rsidRPr="00AB10BB" w:rsidR="00EB0AE0">
        <w:rPr>
          <w:rFonts w:ascii="Times New Roman" w:hAnsi="Times New Roman" w:cs="Times New Roman"/>
          <w:sz w:val="24"/>
          <w:szCs w:val="24"/>
        </w:rPr>
        <w:t xml:space="preserve">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="000D7722">
        <w:rPr>
          <w:rFonts w:ascii="Times New Roman" w:hAnsi="Times New Roman" w:cs="Times New Roman"/>
          <w:sz w:val="24"/>
          <w:szCs w:val="24"/>
        </w:rPr>
        <w:t xml:space="preserve">Саенко </w:t>
      </w:r>
      <w:r w:rsidR="00704779">
        <w:rPr>
          <w:rFonts w:ascii="Times New Roman" w:hAnsi="Times New Roman" w:cs="Times New Roman"/>
          <w:sz w:val="24"/>
          <w:szCs w:val="24"/>
        </w:rPr>
        <w:t>А.А.</w:t>
      </w:r>
      <w:r w:rsidRPr="00AB10BB" w:rsidR="00EB0AE0">
        <w:rPr>
          <w:rFonts w:ascii="Times New Roman" w:hAnsi="Times New Roman" w:cs="Times New Roman"/>
          <w:sz w:val="24"/>
          <w:szCs w:val="24"/>
        </w:rPr>
        <w:t>, третье лицо Департамент труда</w:t>
      </w:r>
      <w:r w:rsidRPr="00AB10BB" w:rsidR="008A2AD6">
        <w:rPr>
          <w:rFonts w:ascii="Times New Roman" w:hAnsi="Times New Roman" w:cs="Times New Roman"/>
          <w:sz w:val="24"/>
          <w:szCs w:val="24"/>
        </w:rPr>
        <w:t xml:space="preserve"> и социальной защиты </w:t>
      </w:r>
      <w:r w:rsidRPr="00AB10BB" w:rsidR="008A2AD6">
        <w:rPr>
          <w:rFonts w:ascii="Times New Roman" w:hAnsi="Times New Roman" w:cs="Times New Roman"/>
          <w:sz w:val="24"/>
          <w:szCs w:val="24"/>
        </w:rPr>
        <w:t>населения А</w:t>
      </w:r>
      <w:r w:rsidRPr="00AB10BB" w:rsidR="00EB0AE0">
        <w:rPr>
          <w:rFonts w:ascii="Times New Roman" w:hAnsi="Times New Roman" w:cs="Times New Roman"/>
          <w:sz w:val="24"/>
          <w:szCs w:val="24"/>
        </w:rPr>
        <w:t>дминистрации города Керчи Республики</w:t>
      </w:r>
      <w:r w:rsidRPr="00AB10BB" w:rsidR="00EB0AE0">
        <w:rPr>
          <w:rFonts w:ascii="Times New Roman" w:hAnsi="Times New Roman" w:cs="Times New Roman"/>
          <w:sz w:val="24"/>
          <w:szCs w:val="24"/>
        </w:rPr>
        <w:t xml:space="preserve"> Крым, о взыскании необоснованно полученной </w:t>
      </w:r>
      <w:r w:rsidRPr="00AB10BB" w:rsidR="00323324">
        <w:rPr>
          <w:rFonts w:ascii="Times New Roman" w:hAnsi="Times New Roman" w:cs="Times New Roman"/>
          <w:sz w:val="24"/>
          <w:szCs w:val="24"/>
        </w:rPr>
        <w:t>меры социальной поддержки</w:t>
      </w:r>
      <w:r w:rsidRPr="00AB10BB" w:rsidR="00275835">
        <w:rPr>
          <w:rFonts w:ascii="Times New Roman" w:hAnsi="Times New Roman" w:cs="Times New Roman"/>
          <w:sz w:val="24"/>
          <w:szCs w:val="24"/>
        </w:rPr>
        <w:t>,</w:t>
      </w:r>
      <w:r w:rsidRPr="00AB10BB" w:rsidR="00632A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0BB" w:rsidR="002400BE">
        <w:rPr>
          <w:rFonts w:ascii="Times New Roman" w:eastAsia="Times New Roman" w:hAnsi="Times New Roman" w:cs="Times New Roman"/>
          <w:sz w:val="24"/>
          <w:szCs w:val="24"/>
        </w:rPr>
        <w:t>удовлетворить.</w:t>
      </w:r>
    </w:p>
    <w:p w:rsidR="00EB0AE0" w:rsidRPr="00AB10BB" w:rsidP="00EB0A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0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10BB">
        <w:rPr>
          <w:rFonts w:ascii="Times New Roman" w:eastAsia="Times New Roman" w:hAnsi="Times New Roman" w:cs="Times New Roman"/>
          <w:sz w:val="24"/>
          <w:szCs w:val="24"/>
        </w:rPr>
        <w:t xml:space="preserve">Взыскать с </w:t>
      </w:r>
      <w:r w:rsidR="000D7722">
        <w:rPr>
          <w:rFonts w:ascii="Times New Roman" w:hAnsi="Times New Roman" w:cs="Times New Roman"/>
          <w:sz w:val="24"/>
          <w:szCs w:val="24"/>
        </w:rPr>
        <w:t xml:space="preserve">Саенко </w:t>
      </w:r>
      <w:r w:rsidR="00704779">
        <w:rPr>
          <w:rFonts w:ascii="Times New Roman" w:hAnsi="Times New Roman" w:cs="Times New Roman"/>
          <w:sz w:val="24"/>
          <w:szCs w:val="24"/>
        </w:rPr>
        <w:t>А.А.</w:t>
      </w:r>
      <w:r w:rsidRPr="00AB10BB" w:rsidR="003F4FB2">
        <w:rPr>
          <w:rFonts w:ascii="Times New Roman" w:hAnsi="Times New Roman" w:cs="Times New Roman"/>
          <w:sz w:val="24"/>
          <w:szCs w:val="24"/>
        </w:rPr>
        <w:t xml:space="preserve">, </w:t>
      </w:r>
      <w:r w:rsidR="00704779">
        <w:rPr>
          <w:rFonts w:ascii="Times New Roman" w:hAnsi="Times New Roman" w:cs="Times New Roman"/>
          <w:sz w:val="24"/>
          <w:szCs w:val="24"/>
        </w:rPr>
        <w:t>/ИЗЪЯТО/</w:t>
      </w:r>
      <w:r w:rsidRPr="00AB10BB" w:rsidR="0018320B">
        <w:rPr>
          <w:rFonts w:ascii="Times New Roman" w:hAnsi="Times New Roman" w:cs="Times New Roman"/>
          <w:sz w:val="24"/>
          <w:szCs w:val="24"/>
        </w:rPr>
        <w:t>,</w:t>
      </w:r>
      <w:r w:rsidRPr="00AB10BB" w:rsidR="002400BE">
        <w:rPr>
          <w:rFonts w:ascii="Times New Roman" w:hAnsi="Times New Roman" w:cs="Times New Roman"/>
          <w:sz w:val="24"/>
          <w:szCs w:val="24"/>
        </w:rPr>
        <w:t xml:space="preserve"> </w:t>
      </w:r>
      <w:r w:rsidRPr="00AB10BB"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 w:rsidRPr="00AB10BB">
        <w:rPr>
          <w:rFonts w:ascii="Times New Roman" w:hAnsi="Times New Roman" w:cs="Times New Roman"/>
          <w:sz w:val="24"/>
          <w:szCs w:val="24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излишне выплаченные денежные средства в виде меры социальной поддержки</w:t>
      </w:r>
      <w:r w:rsidRPr="00AB10BB" w:rsidR="00074093">
        <w:rPr>
          <w:rFonts w:ascii="Times New Roman" w:hAnsi="Times New Roman" w:cs="Times New Roman"/>
          <w:sz w:val="24"/>
          <w:szCs w:val="24"/>
        </w:rPr>
        <w:t xml:space="preserve"> «</w:t>
      </w:r>
      <w:r w:rsidR="00170675">
        <w:rPr>
          <w:rFonts w:ascii="Times New Roman" w:hAnsi="Times New Roman" w:cs="Times New Roman"/>
          <w:sz w:val="24"/>
          <w:szCs w:val="24"/>
        </w:rPr>
        <w:t>Государственная социальная помощь (ГСП) - ежемесячно</w:t>
      </w:r>
      <w:r w:rsidRPr="00AB10BB" w:rsidR="003F4FB2">
        <w:rPr>
          <w:rFonts w:ascii="Times New Roman" w:hAnsi="Times New Roman" w:cs="Times New Roman"/>
          <w:sz w:val="24"/>
          <w:szCs w:val="24"/>
        </w:rPr>
        <w:t xml:space="preserve">» за период с </w:t>
      </w:r>
      <w:r w:rsidR="00170675">
        <w:rPr>
          <w:rFonts w:ascii="Times New Roman" w:hAnsi="Times New Roman" w:cs="Times New Roman"/>
          <w:sz w:val="24"/>
          <w:szCs w:val="24"/>
        </w:rPr>
        <w:t>01.10.2022</w:t>
      </w:r>
      <w:r w:rsidRPr="00AB10BB" w:rsidR="003F4FB2">
        <w:rPr>
          <w:rFonts w:ascii="Times New Roman" w:hAnsi="Times New Roman" w:cs="Times New Roman"/>
          <w:sz w:val="24"/>
          <w:szCs w:val="24"/>
        </w:rPr>
        <w:t xml:space="preserve"> по </w:t>
      </w:r>
      <w:r w:rsidR="00170675">
        <w:rPr>
          <w:rFonts w:ascii="Times New Roman" w:hAnsi="Times New Roman" w:cs="Times New Roman"/>
          <w:sz w:val="24"/>
          <w:szCs w:val="24"/>
        </w:rPr>
        <w:t>31.03.2023</w:t>
      </w:r>
      <w:r w:rsidRPr="00AB10BB">
        <w:rPr>
          <w:rFonts w:ascii="Times New Roman" w:hAnsi="Times New Roman" w:cs="Times New Roman"/>
          <w:sz w:val="24"/>
          <w:szCs w:val="24"/>
        </w:rPr>
        <w:t xml:space="preserve"> в </w:t>
      </w:r>
      <w:r w:rsidRPr="00AB10BB" w:rsidR="00B34C80">
        <w:rPr>
          <w:rFonts w:ascii="Times New Roman" w:hAnsi="Times New Roman" w:cs="Times New Roman"/>
          <w:sz w:val="24"/>
          <w:szCs w:val="24"/>
        </w:rPr>
        <w:t>сумме</w:t>
      </w:r>
      <w:r w:rsidRPr="00AB10BB">
        <w:rPr>
          <w:rFonts w:ascii="Times New Roman" w:hAnsi="Times New Roman" w:cs="Times New Roman"/>
          <w:sz w:val="24"/>
          <w:szCs w:val="24"/>
        </w:rPr>
        <w:t xml:space="preserve"> </w:t>
      </w:r>
      <w:r w:rsidR="00170675">
        <w:rPr>
          <w:rFonts w:ascii="Times New Roman" w:hAnsi="Times New Roman" w:cs="Times New Roman"/>
          <w:sz w:val="24"/>
          <w:szCs w:val="24"/>
        </w:rPr>
        <w:t>33746,88</w:t>
      </w:r>
      <w:r w:rsidRPr="00AB10B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659EE">
        <w:rPr>
          <w:rFonts w:ascii="Times New Roman" w:hAnsi="Times New Roman" w:cs="Times New Roman"/>
          <w:sz w:val="24"/>
          <w:szCs w:val="24"/>
        </w:rPr>
        <w:t xml:space="preserve"> </w:t>
      </w:r>
      <w:r w:rsidRPr="00AB10BB" w:rsidR="00F0751F">
        <w:rPr>
          <w:rFonts w:ascii="Times New Roman" w:hAnsi="Times New Roman" w:cs="Times New Roman"/>
          <w:sz w:val="24"/>
          <w:szCs w:val="24"/>
        </w:rPr>
        <w:t>(</w:t>
      </w:r>
      <w:r w:rsidR="00E659EE">
        <w:rPr>
          <w:rFonts w:ascii="Times New Roman" w:hAnsi="Times New Roman" w:cs="Times New Roman"/>
          <w:sz w:val="24"/>
          <w:szCs w:val="24"/>
        </w:rPr>
        <w:t>тридцать три тысячи семьсот сорок шесть</w:t>
      </w:r>
      <w:r w:rsidRPr="00AB10BB" w:rsidR="007632E5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AB10BB" w:rsidR="007632E5">
        <w:rPr>
          <w:rFonts w:ascii="Times New Roman" w:hAnsi="Times New Roman" w:cs="Times New Roman"/>
          <w:sz w:val="24"/>
          <w:szCs w:val="24"/>
        </w:rPr>
        <w:t xml:space="preserve"> </w:t>
      </w:r>
      <w:r w:rsidR="00E659EE">
        <w:rPr>
          <w:rFonts w:ascii="Times New Roman" w:hAnsi="Times New Roman" w:cs="Times New Roman"/>
          <w:sz w:val="24"/>
          <w:szCs w:val="24"/>
        </w:rPr>
        <w:t>88</w:t>
      </w:r>
      <w:r w:rsidRPr="00AB10BB" w:rsidR="00F0751F">
        <w:rPr>
          <w:rFonts w:ascii="Times New Roman" w:hAnsi="Times New Roman" w:cs="Times New Roman"/>
          <w:sz w:val="24"/>
          <w:szCs w:val="24"/>
        </w:rPr>
        <w:t xml:space="preserve"> коп.). </w:t>
      </w:r>
    </w:p>
    <w:p w:rsidR="00946211" w:rsidRPr="00AB10BB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0BB">
        <w:rPr>
          <w:rFonts w:ascii="Times New Roman" w:hAnsi="Times New Roman" w:cs="Times New Roman"/>
          <w:sz w:val="24"/>
          <w:szCs w:val="24"/>
        </w:rPr>
        <w:t>Взыскать с</w:t>
      </w:r>
      <w:r w:rsidRPr="00AB10BB" w:rsidR="007632E5">
        <w:rPr>
          <w:rFonts w:ascii="Times New Roman" w:hAnsi="Times New Roman" w:cs="Times New Roman"/>
          <w:sz w:val="24"/>
          <w:szCs w:val="24"/>
        </w:rPr>
        <w:t xml:space="preserve"> </w:t>
      </w:r>
      <w:r w:rsidR="00E659EE">
        <w:rPr>
          <w:rFonts w:ascii="Times New Roman" w:hAnsi="Times New Roman" w:cs="Times New Roman"/>
          <w:sz w:val="24"/>
          <w:szCs w:val="24"/>
        </w:rPr>
        <w:t xml:space="preserve">Саенко </w:t>
      </w:r>
      <w:r w:rsidR="00704779">
        <w:rPr>
          <w:rFonts w:ascii="Times New Roman" w:hAnsi="Times New Roman" w:cs="Times New Roman"/>
          <w:sz w:val="24"/>
          <w:szCs w:val="24"/>
        </w:rPr>
        <w:t>А.А.</w:t>
      </w:r>
      <w:r w:rsidRPr="00AB10BB" w:rsidR="00E659EE">
        <w:rPr>
          <w:rFonts w:ascii="Times New Roman" w:hAnsi="Times New Roman" w:cs="Times New Roman"/>
          <w:sz w:val="24"/>
          <w:szCs w:val="24"/>
        </w:rPr>
        <w:t xml:space="preserve">, </w:t>
      </w:r>
      <w:r w:rsidR="00704779">
        <w:rPr>
          <w:rFonts w:ascii="Times New Roman" w:hAnsi="Times New Roman" w:cs="Times New Roman"/>
          <w:sz w:val="24"/>
          <w:szCs w:val="24"/>
        </w:rPr>
        <w:t>/ИЗЪЯТО</w:t>
      </w:r>
      <w:r w:rsidR="00704779">
        <w:rPr>
          <w:rFonts w:ascii="Times New Roman" w:hAnsi="Times New Roman" w:cs="Times New Roman"/>
          <w:sz w:val="24"/>
          <w:szCs w:val="24"/>
        </w:rPr>
        <w:t>/</w:t>
      </w:r>
      <w:r w:rsidR="00E659EE">
        <w:rPr>
          <w:rFonts w:ascii="Times New Roman" w:hAnsi="Times New Roman" w:cs="Times New Roman"/>
          <w:sz w:val="24"/>
          <w:szCs w:val="24"/>
        </w:rPr>
        <w:t xml:space="preserve"> </w:t>
      </w:r>
      <w:r w:rsidRPr="00AB10BB">
        <w:rPr>
          <w:rFonts w:ascii="Times New Roman" w:hAnsi="Times New Roman" w:cs="Times New Roman"/>
          <w:sz w:val="24"/>
          <w:szCs w:val="24"/>
        </w:rPr>
        <w:t xml:space="preserve">государственную пошлину </w:t>
      </w:r>
      <w:r w:rsidRPr="00AB10BB" w:rsidR="00BA33D1">
        <w:rPr>
          <w:rFonts w:ascii="Times New Roman" w:hAnsi="Times New Roman" w:cs="Times New Roman"/>
          <w:sz w:val="24"/>
          <w:szCs w:val="24"/>
        </w:rPr>
        <w:t xml:space="preserve">в доход местного бюджета </w:t>
      </w:r>
      <w:r w:rsidRPr="00AB10BB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F0F8D">
        <w:rPr>
          <w:rFonts w:ascii="Times New Roman" w:hAnsi="Times New Roman" w:cs="Times New Roman"/>
          <w:sz w:val="24"/>
          <w:szCs w:val="24"/>
        </w:rPr>
        <w:t>1212</w:t>
      </w:r>
      <w:r w:rsidRPr="00AB10BB" w:rsidR="007632E5">
        <w:rPr>
          <w:rFonts w:ascii="Times New Roman" w:hAnsi="Times New Roman" w:cs="Times New Roman"/>
          <w:sz w:val="24"/>
          <w:szCs w:val="24"/>
        </w:rPr>
        <w:t>,</w:t>
      </w:r>
      <w:r w:rsidR="00CF0F8D">
        <w:rPr>
          <w:rFonts w:ascii="Times New Roman" w:hAnsi="Times New Roman" w:cs="Times New Roman"/>
          <w:sz w:val="24"/>
          <w:szCs w:val="24"/>
        </w:rPr>
        <w:t xml:space="preserve">41 </w:t>
      </w:r>
      <w:r w:rsidRPr="00AB10BB" w:rsidR="009522AA">
        <w:rPr>
          <w:rFonts w:ascii="Times New Roman" w:hAnsi="Times New Roman" w:cs="Times New Roman"/>
          <w:sz w:val="24"/>
          <w:szCs w:val="24"/>
        </w:rPr>
        <w:t>рублей</w:t>
      </w:r>
      <w:r w:rsidRPr="00AB10BB" w:rsidR="006C6A88">
        <w:rPr>
          <w:rFonts w:ascii="Times New Roman" w:hAnsi="Times New Roman" w:cs="Times New Roman"/>
          <w:sz w:val="24"/>
          <w:szCs w:val="24"/>
        </w:rPr>
        <w:t xml:space="preserve"> </w:t>
      </w:r>
      <w:r w:rsidRPr="00AB10BB">
        <w:rPr>
          <w:rFonts w:ascii="Times New Roman" w:hAnsi="Times New Roman" w:cs="Times New Roman"/>
          <w:sz w:val="24"/>
          <w:szCs w:val="24"/>
        </w:rPr>
        <w:t>(</w:t>
      </w:r>
      <w:r w:rsidR="00CF0F8D">
        <w:rPr>
          <w:rFonts w:ascii="Times New Roman" w:hAnsi="Times New Roman" w:cs="Times New Roman"/>
          <w:sz w:val="24"/>
          <w:szCs w:val="24"/>
        </w:rPr>
        <w:t>одна тысяча двести двенадцать</w:t>
      </w:r>
      <w:r w:rsidRPr="00AB10BB" w:rsidR="007632E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CF0F8D">
        <w:rPr>
          <w:rFonts w:ascii="Times New Roman" w:hAnsi="Times New Roman" w:cs="Times New Roman"/>
          <w:sz w:val="24"/>
          <w:szCs w:val="24"/>
        </w:rPr>
        <w:t>41</w:t>
      </w:r>
      <w:r w:rsidRPr="00AB10BB" w:rsidR="009522AA">
        <w:rPr>
          <w:rFonts w:ascii="Times New Roman" w:hAnsi="Times New Roman" w:cs="Times New Roman"/>
          <w:sz w:val="24"/>
          <w:szCs w:val="24"/>
        </w:rPr>
        <w:t xml:space="preserve"> коп.</w:t>
      </w:r>
      <w:r w:rsidRPr="00AB10BB" w:rsidR="006C6A88">
        <w:rPr>
          <w:rFonts w:ascii="Times New Roman" w:hAnsi="Times New Roman" w:cs="Times New Roman"/>
          <w:sz w:val="24"/>
          <w:szCs w:val="24"/>
        </w:rPr>
        <w:t>)</w:t>
      </w:r>
      <w:r w:rsidRPr="00AB10BB" w:rsidR="00BA33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630" w:rsidRPr="00AB10BB" w:rsidP="0045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0BB">
        <w:rPr>
          <w:rFonts w:ascii="Times New Roman" w:eastAsia="Times New Roman" w:hAnsi="Times New Roman" w:cs="Times New Roman"/>
          <w:sz w:val="24"/>
          <w:szCs w:val="24"/>
        </w:rPr>
        <w:t>Разъяснить лицам,</w:t>
      </w:r>
      <w:r w:rsidRPr="00AB10BB">
        <w:rPr>
          <w:rFonts w:ascii="Times New Roman" w:eastAsia="Times New Roman" w:hAnsi="Times New Roman" w:cs="Times New Roman"/>
          <w:sz w:val="24"/>
          <w:szCs w:val="24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AB10BB" w:rsidP="0045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0BB"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AB10BB" w:rsidP="00455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B1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AB10BB">
        <w:rPr>
          <w:rFonts w:ascii="Times New Roman" w:hAnsi="Times New Roman" w:eastAsiaTheme="minorHAnsi" w:cs="Times New Roman"/>
          <w:sz w:val="24"/>
          <w:szCs w:val="24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AB10BB" w:rsidP="00455630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</w:pPr>
      <w:r w:rsidRPr="00AB1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Заочное решение суда может быть обжаловано ответчиком </w:t>
      </w:r>
      <w:r w:rsidRPr="00AB1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B10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заявления об отмене этого решения суда.</w:t>
      </w:r>
    </w:p>
    <w:p w:rsidR="00455630" w:rsidRPr="00AB10BB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AB10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Заочное решение </w:t>
      </w:r>
      <w:r w:rsidRPr="00AB1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 быть обжаловано </w:t>
      </w:r>
      <w:r w:rsidRPr="00AB10BB">
        <w:rPr>
          <w:rFonts w:ascii="Times New Roman" w:hAnsi="Times New Roman" w:cs="Times New Roman"/>
          <w:sz w:val="24"/>
          <w:szCs w:val="24"/>
        </w:rPr>
        <w:t>и</w:t>
      </w:r>
      <w:r w:rsidRPr="00AB10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AB10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AB10BB">
        <w:rPr>
          <w:rFonts w:ascii="Times New Roman" w:hAnsi="Times New Roman" w:cs="Times New Roman"/>
          <w:sz w:val="24"/>
          <w:szCs w:val="24"/>
        </w:rPr>
        <w:t>Керченский городской суд Республики Крым, путем подачи жалобы мировому судье судебного участка №</w:t>
      </w:r>
      <w:r w:rsidRPr="00AB10BB" w:rsidR="00D80AF2">
        <w:rPr>
          <w:rFonts w:ascii="Times New Roman" w:hAnsi="Times New Roman" w:cs="Times New Roman"/>
          <w:sz w:val="24"/>
          <w:szCs w:val="24"/>
        </w:rPr>
        <w:t xml:space="preserve"> 50</w:t>
      </w:r>
      <w:r w:rsidRPr="00AB10BB">
        <w:rPr>
          <w:rFonts w:ascii="Times New Roman" w:hAnsi="Times New Roman" w:cs="Times New Roman"/>
          <w:sz w:val="24"/>
          <w:szCs w:val="24"/>
        </w:rPr>
        <w:t xml:space="preserve"> Керченского судебного района (городской округ Керчь) Республики Крым,</w:t>
      </w:r>
      <w:r w:rsidRPr="00AB10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в течение одного месяца по истечении</w:t>
      </w:r>
      <w:r w:rsidRPr="00AB10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срока подачи ответчиком заявления об отмене этого решения суда, а в случае, </w:t>
      </w:r>
      <w:r w:rsidRPr="00AB10B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AB10BB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AB10BB"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 w:rsidRPr="00AB10B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AB10B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CF0F8D">
        <w:rPr>
          <w:rFonts w:ascii="Times New Roman" w:hAnsi="Times New Roman" w:eastAsiaTheme="minorHAnsi" w:cs="Times New Roman"/>
          <w:sz w:val="24"/>
          <w:szCs w:val="24"/>
          <w:lang w:eastAsia="en-US"/>
        </w:rPr>
        <w:t>/подпись/</w:t>
      </w:r>
      <w:r w:rsidRPr="00AB10B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AB10B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3D16CD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="00CF0F8D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</w:t>
      </w:r>
      <w:r w:rsidR="00AB10B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</w:t>
      </w:r>
      <w:r w:rsidR="005B088F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AB10B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AB10BB" w:rsidR="00D80AF2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AB10BB" w:rsidR="00823970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AB10B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AB10BB" w:rsidR="00D80AF2">
        <w:rPr>
          <w:rFonts w:ascii="Times New Roman" w:hAnsi="Times New Roman" w:eastAsiaTheme="minorHAnsi" w:cs="Times New Roman"/>
          <w:sz w:val="24"/>
          <w:szCs w:val="24"/>
          <w:lang w:eastAsia="en-US"/>
        </w:rPr>
        <w:t>Г.А. Пшеничная</w:t>
      </w:r>
    </w:p>
    <w:p w:rsidR="00AB10BB" w:rsidRPr="00AB10BB" w:rsidP="00AB10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0BB" w:rsidRPr="00AB10B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74093"/>
    <w:rsid w:val="00096FA9"/>
    <w:rsid w:val="000D7722"/>
    <w:rsid w:val="0012280C"/>
    <w:rsid w:val="001258CF"/>
    <w:rsid w:val="00170675"/>
    <w:rsid w:val="0018320B"/>
    <w:rsid w:val="002400BE"/>
    <w:rsid w:val="00275835"/>
    <w:rsid w:val="002A0D9D"/>
    <w:rsid w:val="00323324"/>
    <w:rsid w:val="003D12A6"/>
    <w:rsid w:val="003D16CD"/>
    <w:rsid w:val="003F4FB2"/>
    <w:rsid w:val="00455630"/>
    <w:rsid w:val="005A6A6F"/>
    <w:rsid w:val="005B088F"/>
    <w:rsid w:val="005C30D1"/>
    <w:rsid w:val="00632A68"/>
    <w:rsid w:val="006571B3"/>
    <w:rsid w:val="00677918"/>
    <w:rsid w:val="006C6A88"/>
    <w:rsid w:val="006D3A4D"/>
    <w:rsid w:val="00704779"/>
    <w:rsid w:val="0070703E"/>
    <w:rsid w:val="007467B4"/>
    <w:rsid w:val="00753830"/>
    <w:rsid w:val="007632E5"/>
    <w:rsid w:val="00823970"/>
    <w:rsid w:val="008A2AD6"/>
    <w:rsid w:val="008C2B76"/>
    <w:rsid w:val="00946211"/>
    <w:rsid w:val="009522AA"/>
    <w:rsid w:val="009A77FE"/>
    <w:rsid w:val="009D1635"/>
    <w:rsid w:val="00A3215E"/>
    <w:rsid w:val="00AB10BB"/>
    <w:rsid w:val="00B34C80"/>
    <w:rsid w:val="00BA33D1"/>
    <w:rsid w:val="00BE4EE3"/>
    <w:rsid w:val="00BF2417"/>
    <w:rsid w:val="00C6140C"/>
    <w:rsid w:val="00CF0F8D"/>
    <w:rsid w:val="00D34305"/>
    <w:rsid w:val="00D56769"/>
    <w:rsid w:val="00D80AF2"/>
    <w:rsid w:val="00DB3D93"/>
    <w:rsid w:val="00DC3A8B"/>
    <w:rsid w:val="00E260B7"/>
    <w:rsid w:val="00E659EE"/>
    <w:rsid w:val="00EB0AE0"/>
    <w:rsid w:val="00EB3947"/>
    <w:rsid w:val="00EE2DD4"/>
    <w:rsid w:val="00F0751F"/>
    <w:rsid w:val="00FD1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