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402FAE">
        <w:rPr>
          <w:rFonts w:ascii="Times New Roman" w:eastAsia="Times New Roman" w:hAnsi="Times New Roman" w:cs="Times New Roman"/>
          <w:bCs/>
          <w:sz w:val="28"/>
          <w:szCs w:val="28"/>
        </w:rPr>
        <w:t>1446</w:t>
      </w:r>
      <w:r w:rsidR="00A902B3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0377A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885369">
        <w:rPr>
          <w:rFonts w:ascii="Times New Roman" w:hAnsi="Times New Roman" w:cs="Times New Roman"/>
          <w:sz w:val="28"/>
          <w:szCs w:val="28"/>
        </w:rPr>
        <w:t>о</w:t>
      </w:r>
      <w:r w:rsidR="00F22EF4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Управляющая компания «</w:t>
      </w:r>
      <w:r w:rsidR="00A902B3">
        <w:rPr>
          <w:rFonts w:ascii="Times New Roman" w:hAnsi="Times New Roman" w:cs="Times New Roman"/>
          <w:sz w:val="28"/>
          <w:szCs w:val="28"/>
        </w:rPr>
        <w:t>Боспор</w:t>
      </w:r>
      <w:r w:rsidR="00F22EF4">
        <w:rPr>
          <w:rFonts w:ascii="Times New Roman" w:hAnsi="Times New Roman" w:cs="Times New Roman"/>
          <w:sz w:val="28"/>
          <w:szCs w:val="28"/>
        </w:rPr>
        <w:t>»</w:t>
      </w:r>
      <w:r w:rsidR="00A91040">
        <w:rPr>
          <w:rFonts w:ascii="Times New Roman" w:hAnsi="Times New Roman" w:cs="Times New Roman"/>
          <w:sz w:val="28"/>
          <w:szCs w:val="28"/>
        </w:rPr>
        <w:t xml:space="preserve"> к </w:t>
      </w:r>
      <w:r w:rsidR="00F22EF4">
        <w:rPr>
          <w:rFonts w:ascii="Times New Roman" w:hAnsi="Times New Roman" w:cs="Times New Roman"/>
          <w:sz w:val="28"/>
          <w:szCs w:val="28"/>
        </w:rPr>
        <w:t xml:space="preserve">Домнич </w:t>
      </w:r>
      <w:r w:rsidR="00A03C15">
        <w:rPr>
          <w:rFonts w:ascii="Times New Roman" w:hAnsi="Times New Roman" w:cs="Times New Roman"/>
          <w:sz w:val="28"/>
          <w:szCs w:val="28"/>
        </w:rPr>
        <w:t>Е.И.</w:t>
      </w:r>
      <w:r w:rsidR="00F22EF4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>о взыскании суммы задолженности по ус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91040">
        <w:rPr>
          <w:rFonts w:ascii="Times New Roman" w:hAnsi="Times New Roman" w:cs="Times New Roman"/>
          <w:sz w:val="28"/>
          <w:szCs w:val="28"/>
        </w:rPr>
        <w:t xml:space="preserve">ст. ст. </w:t>
      </w:r>
      <w:r w:rsidRPr="00A02E5E" w:rsidR="00A902B3">
        <w:rPr>
          <w:rFonts w:ascii="Times New Roman" w:eastAsia="Times New Roman" w:hAnsi="Times New Roman" w:cs="Times New Roman"/>
          <w:sz w:val="28"/>
          <w:szCs w:val="28"/>
        </w:rPr>
        <w:t xml:space="preserve">11,12,56,67,98,194-199 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2B3">
        <w:rPr>
          <w:rFonts w:ascii="Times New Roman" w:hAnsi="Times New Roman" w:cs="Times New Roman"/>
          <w:sz w:val="28"/>
          <w:szCs w:val="28"/>
        </w:rPr>
        <w:t>о</w:t>
      </w:r>
      <w:r w:rsidR="00F22EF4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Управляющая компания «</w:t>
      </w:r>
      <w:r w:rsidR="00A902B3">
        <w:rPr>
          <w:rFonts w:ascii="Times New Roman" w:hAnsi="Times New Roman" w:cs="Times New Roman"/>
          <w:sz w:val="28"/>
          <w:szCs w:val="28"/>
        </w:rPr>
        <w:t>Боспор</w:t>
      </w:r>
      <w:r w:rsidR="00F22EF4">
        <w:rPr>
          <w:rFonts w:ascii="Times New Roman" w:hAnsi="Times New Roman" w:cs="Times New Roman"/>
          <w:sz w:val="28"/>
          <w:szCs w:val="28"/>
        </w:rPr>
        <w:t xml:space="preserve">» к Домнич </w:t>
      </w:r>
      <w:r w:rsidR="00A03C15">
        <w:rPr>
          <w:rFonts w:ascii="Times New Roman" w:hAnsi="Times New Roman" w:cs="Times New Roman"/>
          <w:sz w:val="28"/>
          <w:szCs w:val="28"/>
        </w:rPr>
        <w:t>Е.И.</w:t>
      </w:r>
      <w:r w:rsidR="00F22EF4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>о взыскании суммы задолженности по ус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C912F5" w:rsidRPr="00A91040" w:rsidP="00037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885369">
        <w:rPr>
          <w:rFonts w:ascii="Times New Roman" w:hAnsi="Times New Roman" w:cs="Times New Roman"/>
          <w:sz w:val="28"/>
          <w:szCs w:val="28"/>
        </w:rPr>
        <w:t xml:space="preserve">Домнич </w:t>
      </w:r>
      <w:r w:rsidR="00A03C15">
        <w:rPr>
          <w:rFonts w:ascii="Times New Roman" w:hAnsi="Times New Roman" w:cs="Times New Roman"/>
          <w:sz w:val="28"/>
          <w:szCs w:val="28"/>
        </w:rPr>
        <w:t>Е.И.</w:t>
      </w:r>
      <w:r w:rsidR="00E516F9">
        <w:rPr>
          <w:rFonts w:ascii="Times New Roman" w:hAnsi="Times New Roman" w:cs="Times New Roman"/>
          <w:sz w:val="28"/>
          <w:szCs w:val="28"/>
        </w:rPr>
        <w:t xml:space="preserve">, </w:t>
      </w:r>
      <w:r w:rsidR="00A03C15">
        <w:rPr>
          <w:rFonts w:ascii="Times New Roman" w:hAnsi="Times New Roman" w:cs="Times New Roman"/>
          <w:sz w:val="28"/>
          <w:szCs w:val="28"/>
        </w:rPr>
        <w:t>/ИЗЪЯТО</w:t>
      </w:r>
      <w:r w:rsidR="00A03C15">
        <w:rPr>
          <w:rFonts w:ascii="Times New Roman" w:hAnsi="Times New Roman" w:cs="Times New Roman"/>
          <w:sz w:val="28"/>
          <w:szCs w:val="28"/>
        </w:rPr>
        <w:t>/</w:t>
      </w:r>
      <w:r w:rsidRPr="00C3170E" w:rsidR="00A902B3">
        <w:rPr>
          <w:rFonts w:ascii="Times New Roman" w:hAnsi="Times New Roman" w:cs="Times New Roman"/>
          <w:sz w:val="28"/>
          <w:szCs w:val="28"/>
        </w:rPr>
        <w:t>,</w:t>
      </w:r>
      <w:r w:rsidRPr="00A9104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Управляющая компания «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Боспор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ус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многокв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артирного дома за период с 01.09.2023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по 01.02.2024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7276,39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037884">
        <w:rPr>
          <w:rFonts w:ascii="Times New Roman" w:eastAsia="Times New Roman" w:hAnsi="Times New Roman" w:cs="Times New Roman"/>
          <w:sz w:val="28"/>
          <w:szCs w:val="28"/>
        </w:rPr>
        <w:t>400,00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рублей,  всего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7676,39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семь тысяч шестьсот семьдесят шесть рублей 39</w:t>
      </w:r>
      <w:r w:rsidR="0003788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140C" w:rsidRPr="00A91040" w:rsidP="00A90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884"/>
    <w:rsid w:val="00084D0A"/>
    <w:rsid w:val="000A71C6"/>
    <w:rsid w:val="0018320B"/>
    <w:rsid w:val="00236EE4"/>
    <w:rsid w:val="002400BE"/>
    <w:rsid w:val="002C2DB4"/>
    <w:rsid w:val="0031247B"/>
    <w:rsid w:val="003D12A6"/>
    <w:rsid w:val="00402FAE"/>
    <w:rsid w:val="005A6A6F"/>
    <w:rsid w:val="005F2B50"/>
    <w:rsid w:val="0060377A"/>
    <w:rsid w:val="00632A68"/>
    <w:rsid w:val="006D3A4D"/>
    <w:rsid w:val="00753830"/>
    <w:rsid w:val="00885369"/>
    <w:rsid w:val="009A77FE"/>
    <w:rsid w:val="00A02E5E"/>
    <w:rsid w:val="00A03C15"/>
    <w:rsid w:val="00A3215E"/>
    <w:rsid w:val="00A902B3"/>
    <w:rsid w:val="00A91040"/>
    <w:rsid w:val="00B1186E"/>
    <w:rsid w:val="00B24776"/>
    <w:rsid w:val="00C3170E"/>
    <w:rsid w:val="00C6140C"/>
    <w:rsid w:val="00C912F5"/>
    <w:rsid w:val="00DA638D"/>
    <w:rsid w:val="00E516F9"/>
    <w:rsid w:val="00EA1980"/>
    <w:rsid w:val="00EB3947"/>
    <w:rsid w:val="00EE2DD4"/>
    <w:rsid w:val="00F22EF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