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74E13" w:rsidP="00C74E1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2 – 51-89/2018</w:t>
      </w:r>
    </w:p>
    <w:p w:rsidR="00C74E13" w:rsidP="00C74E13">
      <w:pPr>
        <w:jc w:val="right"/>
        <w:rPr>
          <w:rFonts w:ascii="Times New Roman" w:hAnsi="Times New Roman"/>
          <w:sz w:val="28"/>
          <w:szCs w:val="28"/>
        </w:rPr>
      </w:pPr>
    </w:p>
    <w:p w:rsidR="00C74E13" w:rsidP="00C74E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74E13" w:rsidP="00C74E1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C74E13" w:rsidP="00C74E13">
      <w:pPr>
        <w:jc w:val="center"/>
        <w:rPr>
          <w:rFonts w:ascii="Times New Roman" w:hAnsi="Times New Roman"/>
          <w:sz w:val="28"/>
          <w:szCs w:val="28"/>
        </w:rPr>
      </w:pPr>
      <w:r w:rsidRPr="00C74E13">
        <w:rPr>
          <w:rFonts w:ascii="Times New Roman" w:hAnsi="Times New Roman"/>
          <w:sz w:val="28"/>
          <w:szCs w:val="28"/>
        </w:rPr>
        <w:t>/резолютивная часть/</w:t>
      </w:r>
    </w:p>
    <w:p w:rsidR="00C74E13" w:rsidRPr="00C74E13" w:rsidP="00C74E13">
      <w:pPr>
        <w:jc w:val="center"/>
        <w:rPr>
          <w:rFonts w:ascii="Times New Roman" w:hAnsi="Times New Roman"/>
          <w:sz w:val="28"/>
          <w:szCs w:val="28"/>
        </w:rPr>
      </w:pPr>
    </w:p>
    <w:p w:rsidR="00C74E13" w:rsidP="00C74E13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«19» июня 2018 года                                                      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   г. Керчь </w:t>
      </w:r>
    </w:p>
    <w:p w:rsidR="00C74E13" w:rsidP="00C74E1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C74E13" w:rsidP="00C74E1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C74E13" w:rsidP="00C74E1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с участием лиц: </w:t>
      </w:r>
    </w:p>
    <w:p w:rsidR="00C74E13" w:rsidP="00C74E1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представителя законного представителя истца Медведевой С.Н., в лице </w:t>
      </w:r>
      <w:r w:rsidR="006B3DFE">
        <w:rPr>
          <w:rFonts w:ascii="Times New Roman" w:hAnsi="Times New Roman"/>
          <w:b w:val="0"/>
          <w:sz w:val="28"/>
          <w:szCs w:val="28"/>
        </w:rPr>
        <w:t>/изъято/</w:t>
      </w:r>
      <w:r>
        <w:rPr>
          <w:rFonts w:ascii="Times New Roman" w:hAnsi="Times New Roman"/>
          <w:b w:val="0"/>
          <w:sz w:val="28"/>
          <w:szCs w:val="28"/>
        </w:rPr>
        <w:t>, действующего на основании нотариальной доверенности от 07.09.2017 года,</w:t>
      </w:r>
    </w:p>
    <w:p w:rsidR="00C74E13" w:rsidP="00C74E1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представителя ответчика, в лице адвоката Филиппова И.И., действующего по назначению суда, на основании ордера № </w:t>
      </w:r>
      <w:r w:rsidR="006B3DFE">
        <w:rPr>
          <w:rFonts w:ascii="Times New Roman" w:hAnsi="Times New Roman"/>
          <w:b w:val="0"/>
          <w:sz w:val="28"/>
          <w:szCs w:val="28"/>
        </w:rPr>
        <w:t>/</w:t>
      </w:r>
      <w:r w:rsidR="006B3DFE">
        <w:rPr>
          <w:rFonts w:ascii="Times New Roman" w:hAnsi="Times New Roman"/>
          <w:b w:val="0"/>
          <w:sz w:val="28"/>
          <w:szCs w:val="28"/>
        </w:rPr>
        <w:t>изъято/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6B3DFE">
        <w:rPr>
          <w:rFonts w:ascii="Times New Roman" w:hAnsi="Times New Roman"/>
          <w:b w:val="0"/>
          <w:sz w:val="28"/>
          <w:szCs w:val="28"/>
        </w:rPr>
        <w:t>/изъято</w:t>
      </w:r>
      <w:r w:rsidR="006B3DFE">
        <w:rPr>
          <w:rFonts w:ascii="Times New Roman" w:hAnsi="Times New Roman"/>
          <w:b w:val="0"/>
          <w:sz w:val="28"/>
          <w:szCs w:val="28"/>
        </w:rPr>
        <w:t>/</w:t>
      </w:r>
      <w:r>
        <w:rPr>
          <w:rFonts w:ascii="Times New Roman" w:hAnsi="Times New Roman"/>
          <w:b w:val="0"/>
          <w:sz w:val="28"/>
          <w:szCs w:val="28"/>
        </w:rPr>
        <w:t>года,</w:t>
      </w:r>
    </w:p>
    <w:p w:rsidR="00C74E13" w:rsidP="00C74E1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представителя третьего лица (отдела социальной защиты детей Управления по делам несовершеннолетних и защите их прав), в лице начальника Отдела – </w:t>
      </w:r>
      <w:r w:rsidR="006B3DFE">
        <w:rPr>
          <w:rFonts w:ascii="Times New Roman" w:hAnsi="Times New Roman"/>
          <w:b w:val="0"/>
          <w:sz w:val="28"/>
          <w:szCs w:val="28"/>
        </w:rPr>
        <w:t>/изъято/</w:t>
      </w:r>
      <w:r>
        <w:rPr>
          <w:rFonts w:ascii="Times New Roman" w:hAnsi="Times New Roman"/>
          <w:b w:val="0"/>
          <w:sz w:val="28"/>
          <w:szCs w:val="28"/>
        </w:rPr>
        <w:t xml:space="preserve">, действующей на основании доверенности № </w:t>
      </w:r>
      <w:r w:rsidR="006B3DFE">
        <w:rPr>
          <w:rFonts w:ascii="Times New Roman" w:hAnsi="Times New Roman"/>
          <w:b w:val="0"/>
          <w:sz w:val="28"/>
          <w:szCs w:val="28"/>
        </w:rPr>
        <w:t>/изъято/</w:t>
      </w:r>
      <w:r>
        <w:rPr>
          <w:rFonts w:ascii="Times New Roman" w:hAnsi="Times New Roman"/>
          <w:b w:val="0"/>
          <w:sz w:val="28"/>
          <w:szCs w:val="28"/>
        </w:rPr>
        <w:t>от 10.01.2018 года,</w:t>
      </w:r>
    </w:p>
    <w:p w:rsidR="00C74E13" w:rsidP="00C74E13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при секретаре – Кузнецовой А.А.,  </w:t>
      </w:r>
    </w:p>
    <w:p w:rsidR="00C74E13" w:rsidP="00C74E1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рассмотрев в открытом судебном заседании гражданского дела по иску Медведевой </w:t>
      </w:r>
      <w:r w:rsidR="006B3DFE">
        <w:rPr>
          <w:rFonts w:ascii="Times New Roman" w:hAnsi="Times New Roman"/>
          <w:b w:val="0"/>
          <w:sz w:val="28"/>
          <w:szCs w:val="28"/>
        </w:rPr>
        <w:t>С.Н.</w:t>
      </w:r>
      <w:r>
        <w:rPr>
          <w:rFonts w:ascii="Times New Roman" w:hAnsi="Times New Roman"/>
          <w:b w:val="0"/>
          <w:sz w:val="28"/>
          <w:szCs w:val="28"/>
        </w:rPr>
        <w:t xml:space="preserve">, действующей в интересах несовершеннолетнего сына </w:t>
      </w:r>
      <w:r w:rsidR="006B3DFE">
        <w:rPr>
          <w:rFonts w:ascii="Times New Roman" w:hAnsi="Times New Roman"/>
          <w:b w:val="0"/>
          <w:sz w:val="28"/>
          <w:szCs w:val="28"/>
        </w:rPr>
        <w:t xml:space="preserve">/изъято/ </w:t>
      </w:r>
      <w:r>
        <w:rPr>
          <w:rFonts w:ascii="Times New Roman" w:hAnsi="Times New Roman"/>
          <w:b w:val="0"/>
          <w:sz w:val="28"/>
          <w:szCs w:val="28"/>
        </w:rPr>
        <w:t xml:space="preserve">к </w:t>
      </w:r>
      <w:r>
        <w:rPr>
          <w:rFonts w:ascii="Times New Roman" w:hAnsi="Times New Roman"/>
          <w:b w:val="0"/>
          <w:sz w:val="28"/>
          <w:szCs w:val="28"/>
        </w:rPr>
        <w:t>Забуга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6B3DFE">
        <w:rPr>
          <w:rFonts w:ascii="Times New Roman" w:hAnsi="Times New Roman"/>
          <w:b w:val="0"/>
          <w:sz w:val="28"/>
          <w:szCs w:val="28"/>
        </w:rPr>
        <w:t>Н.Н.</w:t>
      </w:r>
      <w:r>
        <w:rPr>
          <w:rFonts w:ascii="Times New Roman" w:hAnsi="Times New Roman"/>
          <w:b w:val="0"/>
          <w:sz w:val="28"/>
          <w:szCs w:val="28"/>
        </w:rPr>
        <w:t xml:space="preserve"> об определении порядка пользования жилым помещением, </w:t>
      </w:r>
    </w:p>
    <w:p w:rsidR="00C74E13" w:rsidP="00C74E1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74E13" w:rsidP="00C74E1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C74E13" w:rsidP="00C74E13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 основании изложенного и руководствуясь ст. ст. 6, 14, 23, 50, 56, 119, 167, 194-198, ч.3,4,5 ст. 199 ГПК РФ, ст.-ст. 131, 223, 209, 288, 247 ГК РФ,</w:t>
      </w:r>
    </w:p>
    <w:p w:rsidR="00C74E13" w:rsidP="00C74E13">
      <w:pPr>
        <w:pStyle w:val="BodyText"/>
        <w:jc w:val="center"/>
        <w:rPr>
          <w:bCs w:val="0"/>
          <w:szCs w:val="28"/>
        </w:rPr>
      </w:pPr>
      <w:r>
        <w:rPr>
          <w:bCs w:val="0"/>
          <w:szCs w:val="28"/>
        </w:rPr>
        <w:t>РЕШИЛ:</w:t>
      </w:r>
    </w:p>
    <w:p w:rsidR="00C74E13" w:rsidRPr="00C74E13" w:rsidP="00C74E13">
      <w:pPr>
        <w:pStyle w:val="BodyText"/>
        <w:jc w:val="both"/>
        <w:rPr>
          <w:bCs w:val="0"/>
          <w:szCs w:val="28"/>
        </w:rPr>
      </w:pPr>
    </w:p>
    <w:p w:rsidR="00C74E13" w:rsidP="00C74E13">
      <w:pPr>
        <w:pStyle w:val="BodyText"/>
        <w:ind w:firstLine="708"/>
        <w:jc w:val="both"/>
        <w:rPr>
          <w:b w:val="0"/>
          <w:szCs w:val="28"/>
        </w:rPr>
      </w:pPr>
      <w:r>
        <w:rPr>
          <w:b w:val="0"/>
          <w:bCs w:val="0"/>
          <w:szCs w:val="28"/>
        </w:rPr>
        <w:t xml:space="preserve">В удовлетворении заявленных исковых требований Медведевой </w:t>
      </w:r>
      <w:r w:rsidR="006B3DFE">
        <w:rPr>
          <w:b w:val="0"/>
          <w:bCs w:val="0"/>
          <w:szCs w:val="28"/>
        </w:rPr>
        <w:t>С.Н.</w:t>
      </w:r>
      <w:r>
        <w:rPr>
          <w:b w:val="0"/>
          <w:bCs w:val="0"/>
          <w:szCs w:val="28"/>
        </w:rPr>
        <w:t xml:space="preserve"> действовавшей в интересах несовершеннолетнего ребенка </w:t>
      </w:r>
      <w:r w:rsidR="006B3DFE">
        <w:rPr>
          <w:b w:val="0"/>
          <w:szCs w:val="28"/>
        </w:rPr>
        <w:t>/изъято/</w:t>
      </w:r>
      <w:r>
        <w:rPr>
          <w:b w:val="0"/>
          <w:bCs w:val="0"/>
          <w:szCs w:val="28"/>
        </w:rPr>
        <w:t xml:space="preserve">об определении порядка пользования квартирой № </w:t>
      </w:r>
      <w:r w:rsidR="006B3DFE">
        <w:rPr>
          <w:b w:val="0"/>
          <w:szCs w:val="28"/>
        </w:rPr>
        <w:t>/изъято/</w:t>
      </w:r>
      <w:r>
        <w:rPr>
          <w:b w:val="0"/>
          <w:bCs w:val="0"/>
          <w:szCs w:val="28"/>
        </w:rPr>
        <w:t xml:space="preserve">в доме № </w:t>
      </w:r>
      <w:r w:rsidR="006B3DFE">
        <w:rPr>
          <w:b w:val="0"/>
          <w:szCs w:val="28"/>
        </w:rPr>
        <w:t>/изъято/</w:t>
      </w:r>
      <w:r>
        <w:rPr>
          <w:b w:val="0"/>
          <w:bCs w:val="0"/>
          <w:szCs w:val="28"/>
        </w:rPr>
        <w:t xml:space="preserve"> по ул. </w:t>
      </w:r>
      <w:r w:rsidR="006B3DFE">
        <w:rPr>
          <w:b w:val="0"/>
          <w:szCs w:val="28"/>
        </w:rPr>
        <w:t>/изъято/</w:t>
      </w:r>
      <w:r>
        <w:rPr>
          <w:b w:val="0"/>
          <w:bCs w:val="0"/>
          <w:szCs w:val="28"/>
        </w:rPr>
        <w:t xml:space="preserve">, в </w:t>
      </w:r>
      <w:r w:rsidR="006B3DFE">
        <w:rPr>
          <w:b w:val="0"/>
          <w:szCs w:val="28"/>
        </w:rPr>
        <w:t>/изъято/</w:t>
      </w:r>
      <w:r>
        <w:rPr>
          <w:b w:val="0"/>
          <w:bCs w:val="0"/>
          <w:szCs w:val="28"/>
        </w:rPr>
        <w:t xml:space="preserve">,  </w:t>
      </w:r>
      <w:r>
        <w:rPr>
          <w:b w:val="0"/>
          <w:szCs w:val="28"/>
        </w:rPr>
        <w:t xml:space="preserve">ввиду нуждаемости несовершеннолетнего собственника, в пользовании принадлежащей ему на праве собственности ½ доли квартиры, в которых она просила определить в пользование несовершеннолетнего собственника </w:t>
      </w:r>
      <w:r w:rsidR="006B3DFE">
        <w:rPr>
          <w:b w:val="0"/>
          <w:szCs w:val="28"/>
        </w:rPr>
        <w:t>/изъято/</w:t>
      </w:r>
      <w:r>
        <w:rPr>
          <w:b w:val="0"/>
          <w:bCs w:val="0"/>
          <w:szCs w:val="28"/>
        </w:rPr>
        <w:t xml:space="preserve"> </w:t>
      </w:r>
      <w:r>
        <w:rPr>
          <w:b w:val="0"/>
          <w:szCs w:val="28"/>
        </w:rPr>
        <w:t xml:space="preserve">комнату № </w:t>
      </w:r>
      <w:r w:rsidR="006B3DFE">
        <w:rPr>
          <w:b w:val="0"/>
          <w:szCs w:val="28"/>
        </w:rPr>
        <w:t>/изъято/</w:t>
      </w:r>
      <w:r>
        <w:rPr>
          <w:b w:val="0"/>
          <w:szCs w:val="28"/>
        </w:rPr>
        <w:t xml:space="preserve"> площадью -</w:t>
      </w:r>
      <w:r w:rsidR="006B3DFE">
        <w:rPr>
          <w:b w:val="0"/>
          <w:szCs w:val="28"/>
        </w:rPr>
        <w:t>/изъято/</w:t>
      </w:r>
      <w:r>
        <w:rPr>
          <w:b w:val="0"/>
          <w:szCs w:val="28"/>
        </w:rPr>
        <w:t>кв</w:t>
      </w:r>
      <w:r>
        <w:rPr>
          <w:b w:val="0"/>
          <w:szCs w:val="28"/>
        </w:rPr>
        <w:t>.м</w:t>
      </w:r>
      <w:r>
        <w:rPr>
          <w:b w:val="0"/>
          <w:szCs w:val="28"/>
        </w:rPr>
        <w:t xml:space="preserve">, право пользования проходом </w:t>
      </w:r>
      <w:r>
        <w:rPr>
          <w:b w:val="0"/>
          <w:szCs w:val="28"/>
        </w:rPr>
        <w:t xml:space="preserve">в комнате № </w:t>
      </w:r>
      <w:r w:rsidR="006B3DFE">
        <w:rPr>
          <w:b w:val="0"/>
          <w:szCs w:val="28"/>
        </w:rPr>
        <w:t>/изъято/</w:t>
      </w:r>
      <w:r>
        <w:rPr>
          <w:b w:val="0"/>
          <w:szCs w:val="28"/>
        </w:rPr>
        <w:t xml:space="preserve"> в размере </w:t>
      </w:r>
      <w:r w:rsidR="006B3DFE">
        <w:rPr>
          <w:b w:val="0"/>
          <w:szCs w:val="28"/>
        </w:rPr>
        <w:t>/изъято/</w:t>
      </w:r>
      <w:r>
        <w:rPr>
          <w:b w:val="0"/>
          <w:szCs w:val="28"/>
        </w:rPr>
        <w:t xml:space="preserve"> от прохода в данную комнату до входа в комнату № </w:t>
      </w:r>
      <w:r w:rsidR="006B3DFE">
        <w:rPr>
          <w:b w:val="0"/>
          <w:szCs w:val="28"/>
        </w:rPr>
        <w:t>/изъято/</w:t>
      </w:r>
      <w:r>
        <w:rPr>
          <w:b w:val="0"/>
          <w:szCs w:val="28"/>
        </w:rPr>
        <w:t xml:space="preserve"> площадью </w:t>
      </w:r>
      <w:r w:rsidR="006B3DFE">
        <w:rPr>
          <w:b w:val="0"/>
          <w:szCs w:val="28"/>
        </w:rPr>
        <w:t>/изъято/</w:t>
      </w:r>
      <w:r>
        <w:rPr>
          <w:b w:val="0"/>
          <w:szCs w:val="28"/>
        </w:rPr>
        <w:t xml:space="preserve">и лоджию площадью </w:t>
      </w:r>
      <w:r w:rsidR="006B3DFE">
        <w:rPr>
          <w:b w:val="0"/>
          <w:szCs w:val="28"/>
        </w:rPr>
        <w:t>/изъято/</w:t>
      </w:r>
      <w:r>
        <w:rPr>
          <w:b w:val="0"/>
          <w:szCs w:val="28"/>
        </w:rPr>
        <w:t xml:space="preserve">; определив ответчику </w:t>
      </w:r>
      <w:r>
        <w:rPr>
          <w:b w:val="0"/>
          <w:szCs w:val="28"/>
        </w:rPr>
        <w:t>Забуга</w:t>
      </w:r>
      <w:r>
        <w:rPr>
          <w:b w:val="0"/>
          <w:szCs w:val="28"/>
        </w:rPr>
        <w:t xml:space="preserve"> </w:t>
      </w:r>
      <w:r w:rsidR="006B3DFE">
        <w:rPr>
          <w:b w:val="0"/>
          <w:szCs w:val="28"/>
        </w:rPr>
        <w:t>Н.Н.</w:t>
      </w:r>
      <w:r>
        <w:rPr>
          <w:b w:val="0"/>
          <w:szCs w:val="28"/>
        </w:rPr>
        <w:t xml:space="preserve"> в пользование проходную комнату № </w:t>
      </w:r>
      <w:r w:rsidR="006B3DFE">
        <w:rPr>
          <w:b w:val="0"/>
          <w:szCs w:val="28"/>
        </w:rPr>
        <w:t>/изъято/</w:t>
      </w:r>
      <w:r>
        <w:rPr>
          <w:b w:val="0"/>
          <w:szCs w:val="28"/>
        </w:rPr>
        <w:t xml:space="preserve">, площадью </w:t>
      </w:r>
      <w:r w:rsidR="006B3DFE">
        <w:rPr>
          <w:b w:val="0"/>
          <w:szCs w:val="28"/>
        </w:rPr>
        <w:t>/изъято/</w:t>
      </w:r>
      <w:r>
        <w:rPr>
          <w:b w:val="0"/>
          <w:szCs w:val="28"/>
        </w:rPr>
        <w:t xml:space="preserve">, за исключением прохода ведущего к лоджии и к комнате № </w:t>
      </w:r>
      <w:r w:rsidR="006B3DFE">
        <w:rPr>
          <w:b w:val="0"/>
          <w:szCs w:val="28"/>
        </w:rPr>
        <w:t>/изъято/</w:t>
      </w:r>
      <w:r>
        <w:rPr>
          <w:b w:val="0"/>
          <w:szCs w:val="28"/>
        </w:rPr>
        <w:t xml:space="preserve"> в размере </w:t>
      </w:r>
      <w:r w:rsidR="006B3DFE">
        <w:rPr>
          <w:b w:val="0"/>
          <w:szCs w:val="28"/>
        </w:rPr>
        <w:t>/изъято/</w:t>
      </w:r>
      <w:r>
        <w:rPr>
          <w:b w:val="0"/>
          <w:szCs w:val="28"/>
        </w:rPr>
        <w:t>; а  коридор, ванную, кухню оставить в общем пользовании, - отказать.</w:t>
      </w:r>
    </w:p>
    <w:p w:rsidR="00C74E13" w:rsidP="00C74E13">
      <w:pPr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C74E13" w:rsidP="00C74E13">
      <w:pPr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судебном заседании объявлена резолютивная часть решения.</w:t>
      </w:r>
    </w:p>
    <w:p w:rsidR="00C74E13" w:rsidP="00C74E13">
      <w:pPr>
        <w:spacing w:after="1" w:line="240" w:lineRule="atLeast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</w:p>
    <w:p w:rsidR="00C74E13" w:rsidP="00C74E13">
      <w:pPr>
        <w:spacing w:after="1" w:line="240" w:lineRule="atLeast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 лицами, участвующими в судебном заседании, их представителями в течение трех дней, со дня объявления резолютивной части решения; лицами не участвующими в судебном заседании, в течение 15 дней, со дня объявления резолютивной части решения суда.</w:t>
      </w:r>
    </w:p>
    <w:p w:rsidR="00C74E13" w:rsidP="00C74E13">
      <w:pPr>
        <w:pStyle w:val="BodyText"/>
        <w:ind w:firstLine="708"/>
        <w:jc w:val="both"/>
        <w:rPr>
          <w:b w:val="0"/>
          <w:szCs w:val="28"/>
        </w:rPr>
      </w:pPr>
    </w:p>
    <w:p w:rsidR="00C74E13" w:rsidP="00C74E13">
      <w:pPr>
        <w:pStyle w:val="BodyText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C74E13" w:rsidP="00C74E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07980" w:rsidRPr="00832C90" w:rsidP="00C07980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Мировой судь</w:t>
      </w:r>
      <w:r w:rsidRPr="00832C90">
        <w:rPr>
          <w:rFonts w:ascii="Times New Roman" w:hAnsi="Times New Roman"/>
        </w:rPr>
        <w:t>я(</w:t>
      </w:r>
      <w:r w:rsidRPr="00832C90">
        <w:rPr>
          <w:rFonts w:ascii="Times New Roman" w:hAnsi="Times New Roman"/>
        </w:rPr>
        <w:t xml:space="preserve"> подпись) С.С. Урюпина</w:t>
      </w:r>
    </w:p>
    <w:p w:rsidR="00C07980" w:rsidRPr="00832C90" w:rsidP="00C07980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ДЕПЕРСОНИФИКАЦИЮ</w:t>
      </w:r>
    </w:p>
    <w:p w:rsidR="00C07980" w:rsidRPr="00832C90" w:rsidP="00C07980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Лингвистический контроль</w:t>
      </w:r>
    </w:p>
    <w:p w:rsidR="00C07980" w:rsidRPr="00832C90" w:rsidP="00C07980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произвел</w:t>
      </w:r>
    </w:p>
    <w:p w:rsidR="00C07980" w:rsidRPr="00832C90" w:rsidP="00C07980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 xml:space="preserve">Помощник судьи __________ В.В. </w:t>
      </w:r>
      <w:r w:rsidRPr="00832C90">
        <w:rPr>
          <w:rFonts w:ascii="Times New Roman" w:hAnsi="Times New Roman"/>
        </w:rPr>
        <w:t>Науменко</w:t>
      </w:r>
    </w:p>
    <w:p w:rsidR="00C07980" w:rsidRPr="00832C90" w:rsidP="00C07980">
      <w:pPr>
        <w:contextualSpacing/>
        <w:rPr>
          <w:rFonts w:ascii="Times New Roman" w:hAnsi="Times New Roman"/>
        </w:rPr>
      </w:pPr>
    </w:p>
    <w:p w:rsidR="00C07980" w:rsidRPr="00832C90" w:rsidP="00C07980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СОГЛАСОВАНО</w:t>
      </w:r>
    </w:p>
    <w:p w:rsidR="00C07980" w:rsidRPr="00832C90" w:rsidP="00C07980">
      <w:pPr>
        <w:contextualSpacing/>
        <w:rPr>
          <w:rFonts w:ascii="Times New Roman" w:hAnsi="Times New Roman"/>
        </w:rPr>
      </w:pPr>
    </w:p>
    <w:p w:rsidR="00C07980" w:rsidRPr="00832C90" w:rsidP="00C07980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Судья_________ С.С. Урюпина</w:t>
      </w:r>
    </w:p>
    <w:p w:rsidR="00C07980" w:rsidRPr="00832C90" w:rsidP="00C07980">
      <w:pPr>
        <w:contextualSpacing/>
        <w:rPr>
          <w:rFonts w:ascii="Times New Roman" w:hAnsi="Times New Roman"/>
        </w:rPr>
      </w:pPr>
    </w:p>
    <w:p w:rsidR="00C07980" w:rsidP="00C07980">
      <w:pPr>
        <w:contextualSpacing/>
        <w:rPr>
          <w:rFonts w:ascii="Times New Roman" w:hAnsi="Times New Roman"/>
        </w:rPr>
      </w:pPr>
      <w:r w:rsidRPr="00832C90">
        <w:rPr>
          <w:rFonts w:ascii="Times New Roman" w:hAnsi="Times New Roman"/>
        </w:rPr>
        <w:t>«_</w:t>
      </w:r>
      <w:r>
        <w:rPr>
          <w:rFonts w:ascii="Times New Roman" w:hAnsi="Times New Roman"/>
        </w:rPr>
        <w:t>29</w:t>
      </w:r>
      <w:r w:rsidRPr="00832C90">
        <w:rPr>
          <w:rFonts w:ascii="Times New Roman" w:hAnsi="Times New Roman"/>
        </w:rPr>
        <w:t>_» _</w:t>
      </w:r>
      <w:r>
        <w:rPr>
          <w:rFonts w:ascii="Times New Roman" w:hAnsi="Times New Roman"/>
        </w:rPr>
        <w:t>июня</w:t>
      </w:r>
      <w:r w:rsidRPr="00832C90">
        <w:rPr>
          <w:rFonts w:ascii="Times New Roman" w:hAnsi="Times New Roman"/>
        </w:rPr>
        <w:t>__ 2018 г.</w:t>
      </w:r>
    </w:p>
    <w:p w:rsidR="00CE4740" w:rsidP="00C07980">
      <w:pPr>
        <w:jc w:val="both"/>
      </w:pPr>
    </w:p>
    <w:sectPr w:rsidSect="00CE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4E13"/>
    <w:rsid w:val="006B3DFE"/>
    <w:rsid w:val="00832C90"/>
    <w:rsid w:val="00C07980"/>
    <w:rsid w:val="00C74E13"/>
    <w:rsid w:val="00CE4740"/>
    <w:rsid w:val="00F86F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E13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C74E13"/>
    <w:rPr>
      <w:rFonts w:ascii="Times New Roman" w:hAnsi="Times New Roman"/>
      <w:bCs/>
      <w:sz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C74E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