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3F94" w:rsidRPr="00873F94" w:rsidP="00873F94">
      <w:pPr>
        <w:pStyle w:val="NoSpacing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F94">
        <w:rPr>
          <w:rFonts w:ascii="Times New Roman" w:hAnsi="Times New Roman" w:cs="Times New Roman"/>
          <w:b/>
          <w:sz w:val="28"/>
          <w:szCs w:val="28"/>
        </w:rPr>
        <w:t>Дело № 2 –51-134/2018</w:t>
      </w:r>
    </w:p>
    <w:p w:rsidR="00873F94" w:rsidRPr="00636BCC" w:rsidP="00873F94">
      <w:pPr>
        <w:pStyle w:val="NoSpacing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73F94" w:rsidRPr="00636BCC" w:rsidP="00873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   </w:t>
      </w:r>
      <w:r w:rsidRPr="00636B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3F94" w:rsidRPr="00636BCC" w:rsidP="00873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73F94" w:rsidRPr="00636BCC" w:rsidP="00873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873F94" w:rsidRPr="00636BCC" w:rsidP="00873F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F94" w:rsidRPr="00636BCC" w:rsidP="00873F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«21» июня 2018 года                                   </w:t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</w:r>
      <w:r w:rsidRPr="00636BC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6BCC">
        <w:rPr>
          <w:rFonts w:ascii="Times New Roman" w:hAnsi="Times New Roman" w:cs="Times New Roman"/>
          <w:sz w:val="28"/>
          <w:szCs w:val="28"/>
        </w:rPr>
        <w:t xml:space="preserve">г. Керчь </w:t>
      </w:r>
    </w:p>
    <w:p w:rsidR="00873F94" w:rsidP="00873F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F94" w:rsidRPr="00636BCC" w:rsidP="00873F94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51 Керченского судебного района (городской округ Керчь) Республики Крым, </w:t>
      </w:r>
      <w:r w:rsidRPr="00636BCC">
        <w:rPr>
          <w:rFonts w:ascii="Times New Roman" w:hAnsi="Times New Roman" w:cs="Times New Roman"/>
          <w:sz w:val="28"/>
          <w:szCs w:val="28"/>
        </w:rPr>
        <w:t xml:space="preserve">Урюпина С.С., </w:t>
      </w:r>
    </w:p>
    <w:p w:rsidR="00873F94" w:rsidP="00873F94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сторон</w:t>
      </w:r>
    </w:p>
    <w:p w:rsidR="00873F94" w:rsidRPr="00636BCC" w:rsidP="00873F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ab/>
        <w:t>при секретаре – К</w:t>
      </w:r>
      <w:r>
        <w:rPr>
          <w:rFonts w:ascii="Times New Roman" w:hAnsi="Times New Roman" w:cs="Times New Roman"/>
          <w:sz w:val="28"/>
          <w:szCs w:val="28"/>
        </w:rPr>
        <w:t>узнецовой А.А.,</w:t>
      </w:r>
      <w:r w:rsidRPr="0063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94" w:rsidP="00873F94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36BCC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ПАО Российский национальный коммерческий банк </w:t>
      </w:r>
      <w:r w:rsidRPr="00636B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Зенитато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D37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C">
        <w:rPr>
          <w:rFonts w:ascii="Times New Roman" w:hAnsi="Times New Roman" w:cs="Times New Roman"/>
          <w:sz w:val="28"/>
          <w:szCs w:val="28"/>
        </w:rPr>
        <w:t>о взыскании задолженности по договору кредитно</w:t>
      </w:r>
      <w:r>
        <w:rPr>
          <w:rFonts w:ascii="Times New Roman" w:hAnsi="Times New Roman" w:cs="Times New Roman"/>
          <w:sz w:val="28"/>
          <w:szCs w:val="28"/>
        </w:rPr>
        <w:t xml:space="preserve">му договору № </w:t>
      </w:r>
      <w:r w:rsidR="00233D37">
        <w:rPr>
          <w:rFonts w:ascii="Times New Roman" w:hAnsi="Times New Roman" w:cs="Times New Roman"/>
          <w:sz w:val="28"/>
          <w:szCs w:val="28"/>
        </w:rPr>
        <w:t>/изъято</w:t>
      </w:r>
      <w:r w:rsidR="00233D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3D37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года,</w:t>
      </w:r>
    </w:p>
    <w:p w:rsidR="00873F94" w:rsidP="00873F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F94" w:rsidP="00873F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23, 39, 233-237 ГПК РФ, ст. ст.309-310, 363, п.2 ст. 811, 819 ГК РФ, суд,</w:t>
      </w:r>
    </w:p>
    <w:p w:rsidR="00873F94" w:rsidP="00873F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F94" w:rsidRPr="00873F94" w:rsidP="00873F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ab/>
        <w:t>Удовле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3F94">
        <w:rPr>
          <w:rFonts w:ascii="Times New Roman" w:hAnsi="Times New Roman" w:cs="Times New Roman"/>
          <w:sz w:val="28"/>
          <w:szCs w:val="28"/>
        </w:rPr>
        <w:t>ворить заявленные требования в полном объеме.</w:t>
      </w:r>
    </w:p>
    <w:p w:rsidR="00873F94" w:rsidRPr="00873F94" w:rsidP="00873F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73F94">
        <w:rPr>
          <w:rFonts w:ascii="Times New Roman" w:hAnsi="Times New Roman" w:cs="Times New Roman"/>
          <w:sz w:val="28"/>
          <w:szCs w:val="28"/>
        </w:rPr>
        <w:t>Зенитато</w:t>
      </w:r>
      <w:r w:rsidRPr="00873F94">
        <w:rPr>
          <w:rFonts w:ascii="Times New Roman" w:hAnsi="Times New Roman" w:cs="Times New Roman"/>
          <w:sz w:val="28"/>
          <w:szCs w:val="28"/>
        </w:rPr>
        <w:t xml:space="preserve"> </w:t>
      </w:r>
      <w:r w:rsidR="00233D37">
        <w:rPr>
          <w:rFonts w:ascii="Times New Roman" w:hAnsi="Times New Roman" w:cs="Times New Roman"/>
          <w:sz w:val="28"/>
          <w:szCs w:val="28"/>
        </w:rPr>
        <w:t>П.А.</w:t>
      </w:r>
      <w:r w:rsidRPr="00873F94">
        <w:rPr>
          <w:rFonts w:ascii="Times New Roman" w:hAnsi="Times New Roman" w:cs="Times New Roman"/>
          <w:sz w:val="28"/>
          <w:szCs w:val="28"/>
        </w:rPr>
        <w:t xml:space="preserve"> в пользу ПАО Российский национальный коммерческий банк задолженность по кредитному договору № </w:t>
      </w:r>
      <w:r w:rsidR="00233D3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73F94">
        <w:rPr>
          <w:rFonts w:ascii="Times New Roman" w:hAnsi="Times New Roman" w:cs="Times New Roman"/>
          <w:sz w:val="28"/>
          <w:szCs w:val="28"/>
        </w:rPr>
        <w:t xml:space="preserve"> от </w:t>
      </w:r>
      <w:r w:rsidR="00233D3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73F94">
        <w:rPr>
          <w:rFonts w:ascii="Times New Roman" w:hAnsi="Times New Roman" w:cs="Times New Roman"/>
          <w:sz w:val="28"/>
          <w:szCs w:val="28"/>
        </w:rPr>
        <w:t>года, 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F94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873F94" w:rsidRPr="00873F94" w:rsidP="00873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>- 29540,79 рублей - задолженность по основному долгу;</w:t>
      </w:r>
    </w:p>
    <w:p w:rsidR="00873F94" w:rsidRPr="00873F94" w:rsidP="00873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3F94">
        <w:rPr>
          <w:rFonts w:ascii="Times New Roman" w:hAnsi="Times New Roman" w:cs="Times New Roman"/>
          <w:sz w:val="28"/>
          <w:szCs w:val="28"/>
        </w:rPr>
        <w:t>4490,09 рубля - задолженность по уплате процентов за пользование кредитом;</w:t>
      </w:r>
    </w:p>
    <w:p w:rsidR="00873F94" w:rsidRPr="00873F94" w:rsidP="00873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 xml:space="preserve"> - 2164,52 рубля - сумма неустойки (штрафов) за нарушение сроков уплаты;</w:t>
      </w:r>
    </w:p>
    <w:p w:rsidR="00873F94" w:rsidP="00873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3F94">
        <w:rPr>
          <w:rFonts w:ascii="Times New Roman" w:hAnsi="Times New Roman" w:cs="Times New Roman"/>
          <w:sz w:val="28"/>
          <w:szCs w:val="28"/>
        </w:rPr>
        <w:t>- 1 286 рублей 00 копеек –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F94" w:rsidRPr="00873F94" w:rsidP="00873F9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взыскать 37481,40 (тридцать семь тысяч четыреста восемьдесят один рубль сорок копеек)</w:t>
      </w:r>
      <w:r w:rsidRPr="00873F94">
        <w:rPr>
          <w:rFonts w:ascii="Times New Roman" w:hAnsi="Times New Roman" w:cs="Times New Roman"/>
          <w:sz w:val="28"/>
          <w:szCs w:val="28"/>
        </w:rPr>
        <w:t>.</w:t>
      </w:r>
    </w:p>
    <w:p w:rsidR="00873F94" w:rsidRPr="00873F94" w:rsidP="00873F94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Разъяснить сторонам, что мотивированное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решение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составляется судом по письменному заявлению стороны, если лица, участвующие в деле, их представители не присутствовали в судебном заседании, в течение пятнадцати дней со дня  объявления резолютивной части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суда. </w:t>
      </w:r>
    </w:p>
    <w:p w:rsidR="00873F94" w:rsidRPr="00873F94" w:rsidP="00873F94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Ответчику разъяснить, что в соответствии с 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class="snippe" \t "_blank" </w:instrText>
      </w:r>
      <w:r>
        <w:fldChar w:fldCharType="separate"/>
      </w:r>
      <w:r w:rsidRPr="00873F94">
        <w:rPr>
          <w:rStyle w:val="Hyperlink"/>
          <w:rFonts w:ascii="Times New Roman" w:hAnsi="Times New Roman"/>
          <w:color w:val="8859A8"/>
          <w:sz w:val="28"/>
          <w:szCs w:val="28"/>
          <w:u w:val="none"/>
          <w:bdr w:val="none" w:sz="0" w:space="0" w:color="auto" w:frame="1"/>
        </w:rPr>
        <w:t>237 ГПК РФ</w:t>
      </w:r>
      <w:r>
        <w:fldChar w:fldCharType="end"/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873F94" w:rsidRPr="00873F94" w:rsidP="00873F94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Заочное решение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быть обжаловано в </w:t>
      </w:r>
      <w:r w:rsidRPr="00873F94">
        <w:rPr>
          <w:rFonts w:ascii="Times New Roman" w:hAnsi="Times New Roman"/>
          <w:sz w:val="28"/>
          <w:szCs w:val="28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месяца по истечении срока подачи ответчиком заявления об отмене этого </w:t>
      </w:r>
      <w:r w:rsidRPr="00873F94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873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73F94" w:rsidP="00873F9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 w:rsidRPr="00832C90">
        <w:rPr>
          <w:rFonts w:ascii="Times New Roman" w:hAnsi="Times New Roman" w:cs="Times New Roman"/>
        </w:rPr>
        <w:t>Науменко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33D37" w:rsidRPr="00832C90" w:rsidP="00233D37">
      <w:pPr>
        <w:spacing w:line="240" w:lineRule="auto"/>
        <w:contextualSpacing/>
        <w:rPr>
          <w:rFonts w:ascii="Times New Roman" w:hAnsi="Times New Roman" w:cs="Times New Roman"/>
        </w:rPr>
      </w:pPr>
    </w:p>
    <w:p w:rsidR="00233D37" w:rsidP="00233D3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29</w:t>
      </w:r>
      <w:r w:rsidRPr="00832C90">
        <w:rPr>
          <w:rFonts w:ascii="Times New Roman" w:hAnsi="Times New Roman" w:cs="Times New Roman"/>
        </w:rPr>
        <w:t xml:space="preserve">_» </w:t>
      </w:r>
      <w:r w:rsidRPr="00832C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__ 2018 г.</w:t>
      </w:r>
    </w:p>
    <w:p w:rsidR="00873F94">
      <w:pPr>
        <w:contextualSpacing/>
      </w:pPr>
    </w:p>
    <w:sectPr w:rsidSect="0058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94"/>
    <w:rsid w:val="00233D37"/>
    <w:rsid w:val="00582D56"/>
    <w:rsid w:val="00636BCC"/>
    <w:rsid w:val="0067367A"/>
    <w:rsid w:val="00832C90"/>
    <w:rsid w:val="00873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9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3F94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73F9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7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